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1907" w14:textId="77777777" w:rsidR="00FC6585" w:rsidRPr="007C4263" w:rsidRDefault="00FC6585" w:rsidP="00263C52">
      <w:pPr>
        <w:pStyle w:val="BodyText"/>
      </w:pPr>
    </w:p>
    <w:p w14:paraId="798FFD8D" w14:textId="77777777" w:rsidR="00FC6585" w:rsidRPr="007C4263" w:rsidRDefault="00FC6585" w:rsidP="00263C52">
      <w:pPr>
        <w:pStyle w:val="BodyText"/>
      </w:pPr>
    </w:p>
    <w:p w14:paraId="23FF0C86" w14:textId="77777777" w:rsidR="00FC6585" w:rsidRPr="007C4263" w:rsidRDefault="00FC6585" w:rsidP="00263C52">
      <w:pPr>
        <w:pStyle w:val="BodyText"/>
      </w:pPr>
    </w:p>
    <w:p w14:paraId="0A9045BA" w14:textId="77777777" w:rsidR="00FC6585" w:rsidRPr="007C4263" w:rsidRDefault="00FC6585" w:rsidP="00263C52">
      <w:pPr>
        <w:pStyle w:val="BodyText"/>
      </w:pPr>
    </w:p>
    <w:p w14:paraId="5BCFAA44" w14:textId="77777777" w:rsidR="00FC6585" w:rsidRPr="007C4263" w:rsidRDefault="00FC6585" w:rsidP="00263C52">
      <w:pPr>
        <w:pStyle w:val="BodyText"/>
      </w:pPr>
    </w:p>
    <w:p w14:paraId="48C3C74C" w14:textId="77777777" w:rsidR="00FC6585" w:rsidRPr="007C4263" w:rsidRDefault="00FC6585" w:rsidP="00263C52">
      <w:pPr>
        <w:pStyle w:val="BodyText"/>
      </w:pPr>
    </w:p>
    <w:p w14:paraId="19C18B39" w14:textId="77777777" w:rsidR="00FC6585" w:rsidRPr="007C4263" w:rsidRDefault="00FC6585" w:rsidP="00263C52">
      <w:pPr>
        <w:pStyle w:val="BodyText"/>
      </w:pPr>
    </w:p>
    <w:p w14:paraId="3106D0AA" w14:textId="77777777" w:rsidR="00FC6585" w:rsidRPr="007C4263" w:rsidRDefault="00FC6585" w:rsidP="00263C52">
      <w:pPr>
        <w:pStyle w:val="BodyText"/>
      </w:pPr>
    </w:p>
    <w:p w14:paraId="6D7FE41E" w14:textId="77777777" w:rsidR="00FC6585" w:rsidRPr="007C4263" w:rsidRDefault="00FC6585" w:rsidP="00263C52">
      <w:pPr>
        <w:pStyle w:val="BodyText"/>
      </w:pPr>
    </w:p>
    <w:p w14:paraId="5E5F5559" w14:textId="77777777" w:rsidR="00FC6585" w:rsidRPr="007C4263" w:rsidRDefault="00FC6585" w:rsidP="00263C52">
      <w:pPr>
        <w:pStyle w:val="BodyText"/>
      </w:pPr>
    </w:p>
    <w:p w14:paraId="0A5A1A51" w14:textId="77777777" w:rsidR="00FC6585" w:rsidRPr="007C4263" w:rsidRDefault="00FC6585" w:rsidP="00263C52">
      <w:pPr>
        <w:pStyle w:val="BodyText"/>
      </w:pPr>
    </w:p>
    <w:p w14:paraId="3DB046E1" w14:textId="77777777" w:rsidR="00FC6585" w:rsidRPr="007C4263" w:rsidRDefault="00FC6585" w:rsidP="00263C52">
      <w:pPr>
        <w:pStyle w:val="BodyText"/>
      </w:pPr>
    </w:p>
    <w:p w14:paraId="30FC2A33" w14:textId="77777777" w:rsidR="00FC6585" w:rsidRPr="007C4263" w:rsidRDefault="00FC6585" w:rsidP="00263C52">
      <w:pPr>
        <w:pStyle w:val="BodyText"/>
      </w:pPr>
    </w:p>
    <w:p w14:paraId="54EBAAA3" w14:textId="77777777" w:rsidR="00FC6585" w:rsidRPr="007C4263" w:rsidRDefault="00FC6585" w:rsidP="00263C52">
      <w:pPr>
        <w:pStyle w:val="BodyText"/>
      </w:pPr>
    </w:p>
    <w:p w14:paraId="6FFE0D52" w14:textId="77777777" w:rsidR="00FC6585" w:rsidRPr="007C4263" w:rsidRDefault="00FC6585" w:rsidP="00263C52">
      <w:pPr>
        <w:pStyle w:val="BodyText"/>
      </w:pPr>
    </w:p>
    <w:p w14:paraId="00520864" w14:textId="77777777" w:rsidR="00FC6585" w:rsidRPr="007C4263" w:rsidRDefault="00FC6585" w:rsidP="00263C52">
      <w:pPr>
        <w:pStyle w:val="BodyText"/>
      </w:pPr>
    </w:p>
    <w:p w14:paraId="661892B5" w14:textId="77777777" w:rsidR="00FC6585" w:rsidRPr="007C4263" w:rsidRDefault="00FC6585" w:rsidP="00263C52">
      <w:pPr>
        <w:pStyle w:val="BodyText"/>
      </w:pPr>
    </w:p>
    <w:p w14:paraId="57C1144D" w14:textId="77777777" w:rsidR="00FC6585" w:rsidRPr="007C4263" w:rsidRDefault="00FC6585" w:rsidP="00263C52">
      <w:pPr>
        <w:pStyle w:val="BodyText"/>
        <w:rPr>
          <w:sz w:val="27"/>
        </w:rPr>
      </w:pPr>
    </w:p>
    <w:p w14:paraId="2534C170" w14:textId="384F2A1D" w:rsidR="00FC6585" w:rsidRPr="00B80A8C" w:rsidRDefault="004433E8" w:rsidP="00263C52">
      <w:pPr>
        <w:spacing w:before="101"/>
        <w:ind w:left="450" w:right="467" w:firstLine="2"/>
        <w:jc w:val="center"/>
        <w:rPr>
          <w:b/>
          <w:sz w:val="40"/>
        </w:rPr>
      </w:pPr>
      <w:r w:rsidRPr="00B80A8C">
        <w:rPr>
          <w:b/>
          <w:sz w:val="40"/>
        </w:rPr>
        <w:t>Critical Illness and Personal Accident Insurance including Evacuation/Repatriation Expenses and Emergency Medical Expenses Incurred during Evacuation/Repatriation</w:t>
      </w:r>
    </w:p>
    <w:p w14:paraId="73EDBC01" w14:textId="77777777" w:rsidR="00FC6585" w:rsidRPr="00B80A8C" w:rsidRDefault="00FC6585" w:rsidP="00263C52">
      <w:pPr>
        <w:pStyle w:val="BodyText"/>
        <w:spacing w:before="12"/>
        <w:rPr>
          <w:b/>
          <w:sz w:val="39"/>
        </w:rPr>
      </w:pPr>
    </w:p>
    <w:p w14:paraId="025255CC" w14:textId="77777777" w:rsidR="00FC6585" w:rsidRPr="00B80A8C" w:rsidRDefault="004433E8" w:rsidP="00263C52">
      <w:pPr>
        <w:ind w:left="2081" w:right="2100"/>
        <w:jc w:val="center"/>
        <w:rPr>
          <w:b/>
          <w:sz w:val="48"/>
        </w:rPr>
      </w:pPr>
      <w:r w:rsidRPr="00B80A8C">
        <w:rPr>
          <w:b/>
          <w:sz w:val="48"/>
        </w:rPr>
        <w:t>Information for Members</w:t>
      </w:r>
    </w:p>
    <w:p w14:paraId="2BB22816" w14:textId="7D3AE9AC" w:rsidR="00FC6585" w:rsidRPr="007C4263" w:rsidRDefault="004433E8" w:rsidP="00263C52">
      <w:pPr>
        <w:spacing w:before="558"/>
        <w:ind w:left="100" w:right="117"/>
        <w:rPr>
          <w:szCs w:val="20"/>
        </w:rPr>
      </w:pPr>
      <w:r w:rsidRPr="007C4263">
        <w:rPr>
          <w:szCs w:val="20"/>
        </w:rPr>
        <w:t>This</w:t>
      </w:r>
      <w:r w:rsidRPr="007C4263">
        <w:rPr>
          <w:spacing w:val="-13"/>
          <w:szCs w:val="20"/>
        </w:rPr>
        <w:t xml:space="preserve"> </w:t>
      </w:r>
      <w:r w:rsidRPr="007C4263">
        <w:rPr>
          <w:szCs w:val="20"/>
        </w:rPr>
        <w:t>document</w:t>
      </w:r>
      <w:r w:rsidRPr="007C4263">
        <w:rPr>
          <w:spacing w:val="-11"/>
          <w:szCs w:val="20"/>
        </w:rPr>
        <w:t xml:space="preserve"> </w:t>
      </w:r>
      <w:r w:rsidRPr="007C4263">
        <w:rPr>
          <w:szCs w:val="20"/>
        </w:rPr>
        <w:t>provides</w:t>
      </w:r>
      <w:r w:rsidRPr="007C4263">
        <w:rPr>
          <w:spacing w:val="-13"/>
          <w:szCs w:val="20"/>
        </w:rPr>
        <w:t xml:space="preserve"> </w:t>
      </w:r>
      <w:r w:rsidRPr="007C4263">
        <w:rPr>
          <w:szCs w:val="20"/>
        </w:rPr>
        <w:t>information</w:t>
      </w:r>
      <w:r w:rsidRPr="007C4263">
        <w:rPr>
          <w:spacing w:val="-10"/>
          <w:szCs w:val="20"/>
        </w:rPr>
        <w:t xml:space="preserve"> </w:t>
      </w:r>
      <w:r w:rsidRPr="007C4263">
        <w:rPr>
          <w:szCs w:val="20"/>
        </w:rPr>
        <w:t>to</w:t>
      </w:r>
      <w:r w:rsidRPr="007C4263">
        <w:rPr>
          <w:spacing w:val="-8"/>
          <w:szCs w:val="20"/>
        </w:rPr>
        <w:t xml:space="preserve"> </w:t>
      </w:r>
      <w:r w:rsidR="008067E5" w:rsidRPr="007C4263">
        <w:rPr>
          <w:b/>
          <w:szCs w:val="20"/>
        </w:rPr>
        <w:t>members</w:t>
      </w:r>
      <w:r w:rsidR="008067E5" w:rsidRPr="007C4263">
        <w:rPr>
          <w:b/>
          <w:spacing w:val="-11"/>
          <w:szCs w:val="20"/>
        </w:rPr>
        <w:t xml:space="preserve"> </w:t>
      </w:r>
      <w:r w:rsidRPr="007C4263">
        <w:rPr>
          <w:szCs w:val="20"/>
        </w:rPr>
        <w:t>about</w:t>
      </w:r>
      <w:r w:rsidRPr="007C4263">
        <w:rPr>
          <w:spacing w:val="-11"/>
          <w:szCs w:val="20"/>
        </w:rPr>
        <w:t xml:space="preserve"> </w:t>
      </w:r>
      <w:r w:rsidRPr="007C4263">
        <w:rPr>
          <w:szCs w:val="20"/>
        </w:rPr>
        <w:t>the</w:t>
      </w:r>
      <w:r w:rsidRPr="007C4263">
        <w:rPr>
          <w:spacing w:val="-12"/>
          <w:szCs w:val="20"/>
        </w:rPr>
        <w:t xml:space="preserve"> </w:t>
      </w:r>
      <w:r w:rsidRPr="007C4263">
        <w:rPr>
          <w:szCs w:val="20"/>
        </w:rPr>
        <w:t>Critical</w:t>
      </w:r>
      <w:r w:rsidRPr="007C4263">
        <w:rPr>
          <w:spacing w:val="-12"/>
          <w:szCs w:val="20"/>
        </w:rPr>
        <w:t xml:space="preserve"> </w:t>
      </w:r>
      <w:r w:rsidRPr="007C4263">
        <w:rPr>
          <w:szCs w:val="20"/>
        </w:rPr>
        <w:t>Illness,</w:t>
      </w:r>
      <w:r w:rsidRPr="007C4263">
        <w:rPr>
          <w:spacing w:val="-11"/>
          <w:szCs w:val="20"/>
        </w:rPr>
        <w:t xml:space="preserve"> </w:t>
      </w:r>
      <w:r w:rsidRPr="007C4263">
        <w:rPr>
          <w:szCs w:val="20"/>
        </w:rPr>
        <w:t>Personal</w:t>
      </w:r>
      <w:r w:rsidRPr="007C4263">
        <w:rPr>
          <w:spacing w:val="-12"/>
          <w:szCs w:val="20"/>
        </w:rPr>
        <w:t xml:space="preserve"> </w:t>
      </w:r>
      <w:r w:rsidRPr="007C4263">
        <w:rPr>
          <w:szCs w:val="20"/>
        </w:rPr>
        <w:t>Accident and</w:t>
      </w:r>
      <w:r w:rsidRPr="007C4263">
        <w:rPr>
          <w:spacing w:val="-5"/>
          <w:szCs w:val="20"/>
        </w:rPr>
        <w:t xml:space="preserve"> </w:t>
      </w:r>
      <w:r w:rsidRPr="007C4263">
        <w:rPr>
          <w:szCs w:val="20"/>
        </w:rPr>
        <w:t>Evacuation/Repatriation</w:t>
      </w:r>
      <w:r w:rsidRPr="007C4263">
        <w:rPr>
          <w:spacing w:val="-4"/>
          <w:szCs w:val="20"/>
        </w:rPr>
        <w:t xml:space="preserve"> </w:t>
      </w:r>
      <w:r w:rsidRPr="007C4263">
        <w:rPr>
          <w:szCs w:val="20"/>
        </w:rPr>
        <w:t>Policy</w:t>
      </w:r>
      <w:r w:rsidRPr="007C4263">
        <w:rPr>
          <w:spacing w:val="-6"/>
          <w:szCs w:val="20"/>
        </w:rPr>
        <w:t xml:space="preserve"> </w:t>
      </w:r>
      <w:r w:rsidRPr="007C4263">
        <w:rPr>
          <w:szCs w:val="20"/>
        </w:rPr>
        <w:t>that</w:t>
      </w:r>
      <w:r w:rsidRPr="007C4263">
        <w:rPr>
          <w:spacing w:val="-1"/>
          <w:szCs w:val="20"/>
        </w:rPr>
        <w:t xml:space="preserve"> </w:t>
      </w:r>
      <w:proofErr w:type="spellStart"/>
      <w:r w:rsidRPr="007C4263">
        <w:rPr>
          <w:bCs/>
          <w:szCs w:val="20"/>
        </w:rPr>
        <w:t>Fórsa</w:t>
      </w:r>
      <w:proofErr w:type="spellEnd"/>
      <w:r w:rsidRPr="007C4263">
        <w:rPr>
          <w:b/>
          <w:spacing w:val="1"/>
          <w:szCs w:val="20"/>
        </w:rPr>
        <w:t xml:space="preserve"> </w:t>
      </w:r>
      <w:r w:rsidRPr="007C4263">
        <w:rPr>
          <w:szCs w:val="20"/>
        </w:rPr>
        <w:t>purchases</w:t>
      </w:r>
      <w:r w:rsidRPr="007C4263">
        <w:rPr>
          <w:spacing w:val="-6"/>
          <w:szCs w:val="20"/>
        </w:rPr>
        <w:t xml:space="preserve"> </w:t>
      </w:r>
      <w:r w:rsidRPr="007C4263">
        <w:rPr>
          <w:szCs w:val="20"/>
        </w:rPr>
        <w:t>on</w:t>
      </w:r>
      <w:r w:rsidRPr="007C4263">
        <w:rPr>
          <w:spacing w:val="-4"/>
          <w:szCs w:val="20"/>
        </w:rPr>
        <w:t xml:space="preserve"> </w:t>
      </w:r>
      <w:r w:rsidRPr="007C4263">
        <w:rPr>
          <w:szCs w:val="20"/>
        </w:rPr>
        <w:t>behalf</w:t>
      </w:r>
      <w:r w:rsidRPr="007C4263">
        <w:rPr>
          <w:spacing w:val="-6"/>
          <w:szCs w:val="20"/>
        </w:rPr>
        <w:t xml:space="preserve"> </w:t>
      </w:r>
      <w:r w:rsidRPr="007C4263">
        <w:rPr>
          <w:szCs w:val="20"/>
        </w:rPr>
        <w:t>of</w:t>
      </w:r>
      <w:r w:rsidRPr="007C4263">
        <w:rPr>
          <w:spacing w:val="-3"/>
          <w:szCs w:val="20"/>
        </w:rPr>
        <w:t xml:space="preserve"> </w:t>
      </w:r>
      <w:r w:rsidRPr="007C4263">
        <w:rPr>
          <w:szCs w:val="20"/>
        </w:rPr>
        <w:t>its</w:t>
      </w:r>
      <w:r w:rsidRPr="007C4263">
        <w:rPr>
          <w:spacing w:val="-4"/>
          <w:szCs w:val="20"/>
        </w:rPr>
        <w:t xml:space="preserve"> </w:t>
      </w:r>
      <w:r w:rsidR="00290B9B" w:rsidRPr="00B80A8C">
        <w:rPr>
          <w:b/>
          <w:bCs/>
          <w:szCs w:val="20"/>
        </w:rPr>
        <w:t>m</w:t>
      </w:r>
      <w:r w:rsidR="00290B9B" w:rsidRPr="007C4263">
        <w:rPr>
          <w:b/>
          <w:bCs/>
          <w:szCs w:val="20"/>
        </w:rPr>
        <w:t>embers</w:t>
      </w:r>
      <w:r w:rsidR="00290B9B" w:rsidRPr="007C4263">
        <w:rPr>
          <w:b/>
          <w:bCs/>
          <w:spacing w:val="-6"/>
          <w:szCs w:val="20"/>
        </w:rPr>
        <w:t xml:space="preserve"> </w:t>
      </w:r>
      <w:r w:rsidRPr="007C4263">
        <w:rPr>
          <w:szCs w:val="20"/>
        </w:rPr>
        <w:t>and</w:t>
      </w:r>
      <w:r w:rsidRPr="007C4263">
        <w:rPr>
          <w:spacing w:val="-1"/>
          <w:szCs w:val="20"/>
        </w:rPr>
        <w:t xml:space="preserve"> </w:t>
      </w:r>
      <w:r w:rsidRPr="007C4263">
        <w:rPr>
          <w:szCs w:val="20"/>
        </w:rPr>
        <w:t>is</w:t>
      </w:r>
      <w:r w:rsidRPr="007C4263">
        <w:rPr>
          <w:spacing w:val="-4"/>
          <w:szCs w:val="20"/>
        </w:rPr>
        <w:t xml:space="preserve"> </w:t>
      </w:r>
      <w:r w:rsidRPr="007C4263">
        <w:rPr>
          <w:szCs w:val="20"/>
        </w:rPr>
        <w:t xml:space="preserve">not the full policy that constitutes the contract between </w:t>
      </w:r>
      <w:proofErr w:type="spellStart"/>
      <w:r w:rsidRPr="007C4263">
        <w:rPr>
          <w:bCs/>
          <w:szCs w:val="20"/>
        </w:rPr>
        <w:t>Fórsa</w:t>
      </w:r>
      <w:proofErr w:type="spellEnd"/>
      <w:r w:rsidRPr="007C4263">
        <w:rPr>
          <w:b/>
          <w:szCs w:val="20"/>
        </w:rPr>
        <w:t xml:space="preserve"> </w:t>
      </w:r>
      <w:r w:rsidRPr="007C4263">
        <w:rPr>
          <w:szCs w:val="20"/>
        </w:rPr>
        <w:t>and their</w:t>
      </w:r>
      <w:r w:rsidRPr="007C4263">
        <w:rPr>
          <w:spacing w:val="-16"/>
          <w:szCs w:val="20"/>
        </w:rPr>
        <w:t xml:space="preserve"> </w:t>
      </w:r>
      <w:r w:rsidRPr="007C4263">
        <w:rPr>
          <w:szCs w:val="20"/>
        </w:rPr>
        <w:t>Insurers.</w:t>
      </w:r>
    </w:p>
    <w:p w14:paraId="6CB89794" w14:textId="77777777" w:rsidR="00FC6585" w:rsidRPr="007C4263" w:rsidRDefault="00FC6585" w:rsidP="00263C52">
      <w:pPr>
        <w:pStyle w:val="BodyText"/>
      </w:pPr>
    </w:p>
    <w:p w14:paraId="009BF378" w14:textId="77777777" w:rsidR="00FC6585" w:rsidRPr="00B80A8C" w:rsidRDefault="00FC6585" w:rsidP="00263C52">
      <w:pPr>
        <w:pStyle w:val="BodyText"/>
        <w:spacing w:before="1"/>
        <w:rPr>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C23AF" w:rsidRPr="00B80A8C" w14:paraId="1457CE37" w14:textId="77777777" w:rsidTr="007C4263">
        <w:trPr>
          <w:trHeight w:val="244"/>
        </w:trPr>
        <w:tc>
          <w:tcPr>
            <w:tcW w:w="10490" w:type="dxa"/>
            <w:shd w:val="clear" w:color="auto" w:fill="DAEEF3" w:themeFill="accent5" w:themeFillTint="33"/>
          </w:tcPr>
          <w:p w14:paraId="09F9FB5F" w14:textId="0F1E2E7A" w:rsidR="00A757B8" w:rsidRPr="00B80A8C" w:rsidRDefault="0038631A" w:rsidP="00A757B8">
            <w:pPr>
              <w:rPr>
                <w:szCs w:val="20"/>
              </w:rPr>
            </w:pPr>
            <w:r w:rsidRPr="007C4263">
              <w:rPr>
                <w:b/>
                <w:bCs/>
                <w:noProof/>
                <w:szCs w:val="20"/>
              </w:rPr>
              <w:drawing>
                <wp:anchor distT="0" distB="0" distL="114300" distR="114300" simplePos="0" relativeHeight="251742720" behindDoc="0" locked="0" layoutInCell="1" allowOverlap="1" wp14:anchorId="13E9C9ED" wp14:editId="0AF44724">
                  <wp:simplePos x="0" y="0"/>
                  <wp:positionH relativeFrom="column">
                    <wp:posOffset>-3175</wp:posOffset>
                  </wp:positionH>
                  <wp:positionV relativeFrom="paragraph">
                    <wp:posOffset>173990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1477295291"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A757B8" w:rsidRPr="00B80A8C">
              <w:rPr>
                <w:b/>
                <w:bCs/>
                <w:szCs w:val="20"/>
              </w:rPr>
              <w:t>How to navigate this document</w:t>
            </w:r>
            <w:r w:rsidR="00A757B8" w:rsidRPr="00B80A8C">
              <w:rPr>
                <w:szCs w:val="20"/>
              </w:rPr>
              <w:t xml:space="preserve"> </w:t>
            </w:r>
          </w:p>
          <w:p w14:paraId="4FA5220E" w14:textId="77777777" w:rsidR="006F4930" w:rsidRPr="00B80A8C" w:rsidRDefault="00A757B8" w:rsidP="00A757B8">
            <w:pPr>
              <w:rPr>
                <w:szCs w:val="20"/>
              </w:rPr>
            </w:pPr>
            <w:r w:rsidRPr="00B80A8C">
              <w:rPr>
                <w:szCs w:val="20"/>
              </w:rPr>
              <w:t xml:space="preserve">In the </w:t>
            </w:r>
            <w:hyperlink w:anchor="_bookmark0" w:history="1">
              <w:r w:rsidRPr="00B80A8C">
                <w:rPr>
                  <w:rStyle w:val="Hyperlink"/>
                  <w:color w:val="auto"/>
                  <w:sz w:val="20"/>
                  <w:szCs w:val="20"/>
                </w:rPr>
                <w:t>Contents</w:t>
              </w:r>
            </w:hyperlink>
            <w:r w:rsidRPr="00B80A8C">
              <w:rPr>
                <w:szCs w:val="20"/>
              </w:rPr>
              <w:t xml:space="preserve"> Page click on any heading which will navigate to the relevant section of Information. </w:t>
            </w:r>
          </w:p>
          <w:p w14:paraId="69664AFD" w14:textId="2EDDD080" w:rsidR="005C23AF" w:rsidRPr="00B80A8C" w:rsidRDefault="00A757B8" w:rsidP="007C4263">
            <w:pPr>
              <w:rPr>
                <w:sz w:val="22"/>
              </w:rPr>
            </w:pPr>
            <w:r w:rsidRPr="00B80A8C">
              <w:rPr>
                <w:szCs w:val="20"/>
              </w:rPr>
              <w:t xml:space="preserve">To return to the </w:t>
            </w:r>
            <w:hyperlink w:anchor="_bookmark0" w:history="1">
              <w:r w:rsidRPr="00B80A8C">
                <w:rPr>
                  <w:rStyle w:val="Hyperlink"/>
                  <w:color w:val="auto"/>
                  <w:sz w:val="20"/>
                  <w:szCs w:val="20"/>
                </w:rPr>
                <w:t>Contents</w:t>
              </w:r>
            </w:hyperlink>
            <w:r w:rsidRPr="00B80A8C">
              <w:rPr>
                <w:szCs w:val="20"/>
              </w:rPr>
              <w:t xml:space="preserve"> page click </w:t>
            </w:r>
            <w:hyperlink w:anchor="_bookmark0" w:history="1">
              <w:r w:rsidRPr="00B80A8C">
                <w:rPr>
                  <w:rStyle w:val="Hyperlink"/>
                  <w:color w:val="auto"/>
                  <w:sz w:val="20"/>
                  <w:szCs w:val="20"/>
                </w:rPr>
                <w:t>(return to contents)</w:t>
              </w:r>
            </w:hyperlink>
            <w:r w:rsidRPr="00B80A8C">
              <w:rPr>
                <w:szCs w:val="20"/>
              </w:rPr>
              <w:t xml:space="preserve"> at the top or bottom  of each page</w:t>
            </w:r>
            <w:r w:rsidR="006F4930" w:rsidRPr="00B80A8C">
              <w:rPr>
                <w:szCs w:val="20"/>
              </w:rPr>
              <w:t>.</w:t>
            </w:r>
          </w:p>
        </w:tc>
      </w:tr>
    </w:tbl>
    <w:p w14:paraId="6D2DD31B" w14:textId="77777777" w:rsidR="005C23AF" w:rsidRPr="007C4263" w:rsidRDefault="005C23AF" w:rsidP="00263C52">
      <w:pPr>
        <w:pStyle w:val="BodyText"/>
        <w:spacing w:before="1"/>
        <w:rPr>
          <w:sz w:val="22"/>
          <w:szCs w:val="22"/>
        </w:rPr>
      </w:pPr>
    </w:p>
    <w:p w14:paraId="25D9E737" w14:textId="77777777" w:rsidR="00EA1519" w:rsidRPr="00B80A8C" w:rsidRDefault="00EA1519" w:rsidP="00263C52">
      <w:pPr>
        <w:rPr>
          <w:sz w:val="24"/>
        </w:rPr>
      </w:pPr>
    </w:p>
    <w:tbl>
      <w:tblPr>
        <w:tblStyle w:val="TableGrid"/>
        <w:tblW w:w="10485" w:type="dxa"/>
        <w:tblLook w:val="04A0" w:firstRow="1" w:lastRow="0" w:firstColumn="1" w:lastColumn="0" w:noHBand="0" w:noVBand="1"/>
      </w:tblPr>
      <w:tblGrid>
        <w:gridCol w:w="3326"/>
        <w:gridCol w:w="3328"/>
        <w:gridCol w:w="3831"/>
      </w:tblGrid>
      <w:tr w:rsidR="00EA1519" w:rsidRPr="00B80A8C" w14:paraId="0A15010D" w14:textId="77777777" w:rsidTr="007C4263">
        <w:tc>
          <w:tcPr>
            <w:tcW w:w="10485" w:type="dxa"/>
            <w:gridSpan w:val="3"/>
            <w:shd w:val="clear" w:color="auto" w:fill="00B0F0"/>
          </w:tcPr>
          <w:p w14:paraId="457A90E2" w14:textId="7E4333E0" w:rsidR="00EA1519" w:rsidRPr="007C4263" w:rsidRDefault="0098057D" w:rsidP="00263C52">
            <w:pPr>
              <w:rPr>
                <w:b/>
                <w:bCs/>
                <w:color w:val="FFFFFF" w:themeColor="background1"/>
                <w:sz w:val="24"/>
              </w:rPr>
            </w:pPr>
            <w:r w:rsidRPr="007C4263">
              <w:rPr>
                <w:b/>
                <w:bCs/>
                <w:color w:val="FFFFFF" w:themeColor="background1"/>
                <w:sz w:val="24"/>
              </w:rPr>
              <w:t>KEY</w:t>
            </w:r>
          </w:p>
        </w:tc>
      </w:tr>
      <w:tr w:rsidR="00EA1519" w:rsidRPr="00B80A8C" w14:paraId="637A93BA" w14:textId="77777777" w:rsidTr="007C4263">
        <w:trPr>
          <w:trHeight w:val="870"/>
        </w:trPr>
        <w:tc>
          <w:tcPr>
            <w:tcW w:w="3326" w:type="dxa"/>
            <w:shd w:val="clear" w:color="auto" w:fill="FFC000"/>
          </w:tcPr>
          <w:p w14:paraId="5B12B9C4" w14:textId="14EC6134" w:rsidR="00EA1519" w:rsidRPr="007C4263" w:rsidRDefault="00B90E55" w:rsidP="00263C52">
            <w:pPr>
              <w:rPr>
                <w:szCs w:val="20"/>
              </w:rPr>
            </w:pPr>
            <w:r w:rsidRPr="007C4263">
              <w:rPr>
                <w:noProof/>
                <w:szCs w:val="20"/>
              </w:rPr>
              <w:drawing>
                <wp:anchor distT="0" distB="0" distL="114300" distR="114300" simplePos="0" relativeHeight="251582976" behindDoc="0" locked="0" layoutInCell="1" allowOverlap="1" wp14:anchorId="4B59D238" wp14:editId="54A307EF">
                  <wp:simplePos x="0" y="0"/>
                  <wp:positionH relativeFrom="column">
                    <wp:posOffset>-3175</wp:posOffset>
                  </wp:positionH>
                  <wp:positionV relativeFrom="paragraph">
                    <wp:posOffset>106045</wp:posOffset>
                  </wp:positionV>
                  <wp:extent cx="600075" cy="600075"/>
                  <wp:effectExtent l="0" t="0" r="0" b="0"/>
                  <wp:wrapSquare wrapText="bothSides"/>
                  <wp:docPr id="1161678627"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98057D" w:rsidRPr="007C4263">
              <w:rPr>
                <w:szCs w:val="20"/>
              </w:rPr>
              <w:t>These boxes show especially important information which we want to bring to your attention</w:t>
            </w:r>
          </w:p>
        </w:tc>
        <w:tc>
          <w:tcPr>
            <w:tcW w:w="3328" w:type="dxa"/>
            <w:shd w:val="clear" w:color="auto" w:fill="DAEEF3" w:themeFill="accent5" w:themeFillTint="33"/>
          </w:tcPr>
          <w:p w14:paraId="786D741C" w14:textId="34713FC5" w:rsidR="00EA1519" w:rsidRPr="007C4263" w:rsidRDefault="00B90E55" w:rsidP="00263C52">
            <w:pPr>
              <w:rPr>
                <w:szCs w:val="20"/>
              </w:rPr>
            </w:pPr>
            <w:r w:rsidRPr="007C4263">
              <w:rPr>
                <w:b/>
                <w:bCs/>
                <w:noProof/>
                <w:szCs w:val="20"/>
              </w:rPr>
              <w:drawing>
                <wp:anchor distT="0" distB="0" distL="114300" distR="114300" simplePos="0" relativeHeight="251584000" behindDoc="0" locked="0" layoutInCell="1" allowOverlap="1" wp14:anchorId="77A849BF" wp14:editId="23E0AE0B">
                  <wp:simplePos x="0" y="0"/>
                  <wp:positionH relativeFrom="column">
                    <wp:posOffset>-1270</wp:posOffset>
                  </wp:positionH>
                  <wp:positionV relativeFrom="paragraph">
                    <wp:posOffset>1270</wp:posOffset>
                  </wp:positionV>
                  <wp:extent cx="685800" cy="685800"/>
                  <wp:effectExtent l="0" t="0" r="0" b="0"/>
                  <wp:wrapThrough wrapText="bothSides">
                    <wp:wrapPolygon edited="0">
                      <wp:start x="7200" y="600"/>
                      <wp:lineTo x="4200" y="3000"/>
                      <wp:lineTo x="600" y="8400"/>
                      <wp:lineTo x="600" y="13200"/>
                      <wp:lineTo x="5400" y="19200"/>
                      <wp:lineTo x="7200" y="20400"/>
                      <wp:lineTo x="13800" y="20400"/>
                      <wp:lineTo x="15600" y="19200"/>
                      <wp:lineTo x="20400" y="13200"/>
                      <wp:lineTo x="20400" y="9000"/>
                      <wp:lineTo x="16800" y="3000"/>
                      <wp:lineTo x="13800" y="600"/>
                      <wp:lineTo x="7200" y="600"/>
                    </wp:wrapPolygon>
                  </wp:wrapThrough>
                  <wp:docPr id="1526244164"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anchor>
              </w:drawing>
            </w:r>
            <w:r w:rsidR="0098057D" w:rsidRPr="007C4263">
              <w:rPr>
                <w:szCs w:val="20"/>
              </w:rPr>
              <w:t>These boxes show additional helpful information</w:t>
            </w:r>
          </w:p>
        </w:tc>
        <w:tc>
          <w:tcPr>
            <w:tcW w:w="3831" w:type="dxa"/>
            <w:shd w:val="clear" w:color="auto" w:fill="E5B8B7" w:themeFill="accent2" w:themeFillTint="66"/>
          </w:tcPr>
          <w:p w14:paraId="1A0C4332" w14:textId="2874E438" w:rsidR="00EA1519" w:rsidRPr="007C4263" w:rsidRDefault="00B90E55" w:rsidP="00263C52">
            <w:pPr>
              <w:rPr>
                <w:szCs w:val="20"/>
              </w:rPr>
            </w:pPr>
            <w:r w:rsidRPr="00B80A8C">
              <w:rPr>
                <w:noProof/>
                <w:szCs w:val="20"/>
              </w:rPr>
              <w:drawing>
                <wp:anchor distT="0" distB="0" distL="114300" distR="114300" simplePos="0" relativeHeight="251585024" behindDoc="0" locked="0" layoutInCell="1" allowOverlap="1" wp14:anchorId="3B1FB1AD" wp14:editId="324FF3E2">
                  <wp:simplePos x="0" y="0"/>
                  <wp:positionH relativeFrom="column">
                    <wp:posOffset>635</wp:posOffset>
                  </wp:positionH>
                  <wp:positionV relativeFrom="paragraph">
                    <wp:posOffset>1270</wp:posOffset>
                  </wp:positionV>
                  <wp:extent cx="657225" cy="657225"/>
                  <wp:effectExtent l="0" t="0" r="0" b="0"/>
                  <wp:wrapThrough wrapText="bothSides">
                    <wp:wrapPolygon edited="0">
                      <wp:start x="7513" y="626"/>
                      <wp:lineTo x="4383" y="3130"/>
                      <wp:lineTo x="626" y="8765"/>
                      <wp:lineTo x="626" y="13148"/>
                      <wp:lineTo x="6261" y="19409"/>
                      <wp:lineTo x="7513" y="20661"/>
                      <wp:lineTo x="13774" y="20661"/>
                      <wp:lineTo x="15652" y="19409"/>
                      <wp:lineTo x="20661" y="13774"/>
                      <wp:lineTo x="20661" y="8765"/>
                      <wp:lineTo x="17530" y="3757"/>
                      <wp:lineTo x="13774" y="626"/>
                      <wp:lineTo x="7513" y="626"/>
                    </wp:wrapPolygon>
                  </wp:wrapThrough>
                  <wp:docPr id="715710534"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4C295E" w:rsidRPr="00B80A8C">
              <w:rPr>
                <w:szCs w:val="20"/>
              </w:rPr>
              <w:t>These boxes show what this policy does not cover</w:t>
            </w:r>
          </w:p>
        </w:tc>
      </w:tr>
    </w:tbl>
    <w:p w14:paraId="55BCA26C" w14:textId="77777777" w:rsidR="00EA1519" w:rsidRPr="00B80A8C" w:rsidRDefault="00EA1519" w:rsidP="00263C52">
      <w:pPr>
        <w:rPr>
          <w:sz w:val="24"/>
        </w:rPr>
        <w:sectPr w:rsidR="00EA1519" w:rsidRPr="00B80A8C">
          <w:headerReference w:type="default" r:id="rId14"/>
          <w:footerReference w:type="default" r:id="rId15"/>
          <w:type w:val="continuous"/>
          <w:pgSz w:w="11910" w:h="16840"/>
          <w:pgMar w:top="0" w:right="1300" w:bottom="280" w:left="620" w:header="0" w:footer="720" w:gutter="0"/>
          <w:cols w:space="720"/>
        </w:sect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B6332" w:rsidRPr="00B80A8C" w14:paraId="7C028637" w14:textId="77777777" w:rsidTr="007C4263">
        <w:trPr>
          <w:trHeight w:val="58"/>
        </w:trPr>
        <w:tc>
          <w:tcPr>
            <w:tcW w:w="10490" w:type="dxa"/>
            <w:shd w:val="clear" w:color="auto" w:fill="DAEEF3" w:themeFill="accent5" w:themeFillTint="33"/>
          </w:tcPr>
          <w:p w14:paraId="121433D6" w14:textId="339618FD" w:rsidR="002E3FED" w:rsidRDefault="0038631A" w:rsidP="00024A93">
            <w:pPr>
              <w:pStyle w:val="BodyText"/>
              <w:shd w:val="clear" w:color="auto" w:fill="DAEEF3" w:themeFill="accent5" w:themeFillTint="33"/>
              <w:ind w:left="100"/>
              <w:rPr>
                <w:sz w:val="24"/>
                <w:szCs w:val="24"/>
              </w:rPr>
            </w:pPr>
            <w:r w:rsidRPr="007C4263">
              <w:rPr>
                <w:b/>
                <w:bCs/>
                <w:noProof/>
              </w:rPr>
              <w:drawing>
                <wp:anchor distT="0" distB="0" distL="114300" distR="114300" simplePos="0" relativeHeight="251734528" behindDoc="0" locked="0" layoutInCell="1" allowOverlap="1" wp14:anchorId="4499C359" wp14:editId="08A94CFA">
                  <wp:simplePos x="0" y="0"/>
                  <wp:positionH relativeFrom="column">
                    <wp:posOffset>-65405</wp:posOffset>
                  </wp:positionH>
                  <wp:positionV relativeFrom="paragraph">
                    <wp:posOffset>3175</wp:posOffset>
                  </wp:positionV>
                  <wp:extent cx="336550" cy="336550"/>
                  <wp:effectExtent l="0" t="0" r="6350" b="6350"/>
                  <wp:wrapThrough wrapText="bothSides">
                    <wp:wrapPolygon edited="0">
                      <wp:start x="7336" y="0"/>
                      <wp:lineTo x="0" y="4891"/>
                      <wp:lineTo x="0" y="17117"/>
                      <wp:lineTo x="7336" y="20785"/>
                      <wp:lineTo x="13449" y="20785"/>
                      <wp:lineTo x="20785" y="17117"/>
                      <wp:lineTo x="20785" y="4891"/>
                      <wp:lineTo x="13449" y="0"/>
                      <wp:lineTo x="7336" y="0"/>
                    </wp:wrapPolygon>
                  </wp:wrapThrough>
                  <wp:docPr id="1417786260"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6550" cy="336550"/>
                          </a:xfrm>
                          <a:prstGeom prst="rect">
                            <a:avLst/>
                          </a:prstGeom>
                        </pic:spPr>
                      </pic:pic>
                    </a:graphicData>
                  </a:graphic>
                  <wp14:sizeRelH relativeFrom="margin">
                    <wp14:pctWidth>0</wp14:pctWidth>
                  </wp14:sizeRelH>
                  <wp14:sizeRelV relativeFrom="margin">
                    <wp14:pctHeight>0</wp14:pctHeight>
                  </wp14:sizeRelV>
                </wp:anchor>
              </w:drawing>
            </w:r>
            <w:r w:rsidR="00DB6332" w:rsidRPr="00B80A8C">
              <w:rPr>
                <w:sz w:val="24"/>
                <w:szCs w:val="24"/>
              </w:rPr>
              <w:t>Upon</w:t>
            </w:r>
            <w:r w:rsidR="00DB6332" w:rsidRPr="00B80A8C">
              <w:rPr>
                <w:spacing w:val="-7"/>
                <w:sz w:val="24"/>
                <w:szCs w:val="24"/>
              </w:rPr>
              <w:t xml:space="preserve"> </w:t>
            </w:r>
            <w:r w:rsidR="00DB6332" w:rsidRPr="00B80A8C">
              <w:rPr>
                <w:sz w:val="24"/>
                <w:szCs w:val="24"/>
              </w:rPr>
              <w:t>request</w:t>
            </w:r>
            <w:r w:rsidR="00DB6332" w:rsidRPr="00B80A8C">
              <w:rPr>
                <w:spacing w:val="-5"/>
                <w:sz w:val="24"/>
                <w:szCs w:val="24"/>
              </w:rPr>
              <w:t xml:space="preserve"> </w:t>
            </w:r>
            <w:r w:rsidR="00DB6332" w:rsidRPr="00B80A8C">
              <w:rPr>
                <w:b/>
                <w:bCs/>
                <w:sz w:val="24"/>
                <w:szCs w:val="24"/>
              </w:rPr>
              <w:t>we</w:t>
            </w:r>
            <w:r w:rsidR="00DB6332" w:rsidRPr="00B80A8C">
              <w:rPr>
                <w:b/>
                <w:bCs/>
                <w:spacing w:val="-3"/>
                <w:sz w:val="24"/>
                <w:szCs w:val="24"/>
              </w:rPr>
              <w:t xml:space="preserve"> </w:t>
            </w:r>
            <w:r w:rsidR="00DB6332" w:rsidRPr="00B80A8C">
              <w:rPr>
                <w:sz w:val="24"/>
                <w:szCs w:val="24"/>
              </w:rPr>
              <w:t>can</w:t>
            </w:r>
            <w:r w:rsidR="00DB6332" w:rsidRPr="00B80A8C">
              <w:rPr>
                <w:spacing w:val="-7"/>
                <w:sz w:val="24"/>
                <w:szCs w:val="24"/>
              </w:rPr>
              <w:t xml:space="preserve"> </w:t>
            </w:r>
            <w:r w:rsidR="00DB6332" w:rsidRPr="00B80A8C">
              <w:rPr>
                <w:sz w:val="24"/>
                <w:szCs w:val="24"/>
              </w:rPr>
              <w:t>provide</w:t>
            </w:r>
            <w:r w:rsidR="00DB6332" w:rsidRPr="00B80A8C">
              <w:rPr>
                <w:spacing w:val="-8"/>
                <w:sz w:val="24"/>
                <w:szCs w:val="24"/>
              </w:rPr>
              <w:t xml:space="preserve"> </w:t>
            </w:r>
            <w:r w:rsidR="00DB6332" w:rsidRPr="00B80A8C">
              <w:rPr>
                <w:sz w:val="24"/>
                <w:szCs w:val="24"/>
              </w:rPr>
              <w:t>Braille,</w:t>
            </w:r>
            <w:r w:rsidR="00DB6332" w:rsidRPr="00B80A8C">
              <w:rPr>
                <w:spacing w:val="-5"/>
                <w:sz w:val="24"/>
                <w:szCs w:val="24"/>
              </w:rPr>
              <w:t xml:space="preserve"> </w:t>
            </w:r>
            <w:r w:rsidR="00DB6332" w:rsidRPr="00B80A8C">
              <w:rPr>
                <w:sz w:val="24"/>
                <w:szCs w:val="24"/>
              </w:rPr>
              <w:t>audio</w:t>
            </w:r>
            <w:r w:rsidR="00DB6332" w:rsidRPr="00B80A8C">
              <w:rPr>
                <w:spacing w:val="-7"/>
                <w:sz w:val="24"/>
                <w:szCs w:val="24"/>
              </w:rPr>
              <w:t xml:space="preserve"> </w:t>
            </w:r>
            <w:r w:rsidR="00DB6332" w:rsidRPr="00B80A8C">
              <w:rPr>
                <w:sz w:val="24"/>
                <w:szCs w:val="24"/>
              </w:rPr>
              <w:t>or</w:t>
            </w:r>
            <w:r w:rsidR="00DB6332" w:rsidRPr="00B80A8C">
              <w:rPr>
                <w:spacing w:val="-4"/>
                <w:sz w:val="24"/>
                <w:szCs w:val="24"/>
              </w:rPr>
              <w:t xml:space="preserve"> </w:t>
            </w:r>
            <w:r w:rsidR="00DB6332" w:rsidRPr="00B80A8C">
              <w:rPr>
                <w:sz w:val="24"/>
                <w:szCs w:val="24"/>
              </w:rPr>
              <w:t>large</w:t>
            </w:r>
            <w:r w:rsidR="00DB6332" w:rsidRPr="00B80A8C">
              <w:rPr>
                <w:spacing w:val="-5"/>
                <w:sz w:val="24"/>
                <w:szCs w:val="24"/>
              </w:rPr>
              <w:t xml:space="preserve"> </w:t>
            </w:r>
            <w:r w:rsidR="00DB6332" w:rsidRPr="00B80A8C">
              <w:rPr>
                <w:sz w:val="24"/>
                <w:szCs w:val="24"/>
              </w:rPr>
              <w:t>print</w:t>
            </w:r>
            <w:r w:rsidR="00DB6332" w:rsidRPr="00B80A8C">
              <w:rPr>
                <w:spacing w:val="-7"/>
                <w:sz w:val="24"/>
                <w:szCs w:val="24"/>
              </w:rPr>
              <w:t xml:space="preserve"> </w:t>
            </w:r>
            <w:r w:rsidR="00DB6332" w:rsidRPr="00B80A8C">
              <w:rPr>
                <w:sz w:val="24"/>
                <w:szCs w:val="24"/>
              </w:rPr>
              <w:t>versions</w:t>
            </w:r>
            <w:r w:rsidR="00DB6332" w:rsidRPr="00B80A8C">
              <w:rPr>
                <w:spacing w:val="-7"/>
                <w:sz w:val="24"/>
                <w:szCs w:val="24"/>
              </w:rPr>
              <w:t xml:space="preserve"> </w:t>
            </w:r>
            <w:r w:rsidR="00DB6332" w:rsidRPr="00B80A8C">
              <w:rPr>
                <w:sz w:val="24"/>
                <w:szCs w:val="24"/>
              </w:rPr>
              <w:t>of</w:t>
            </w:r>
            <w:r w:rsidR="00DB6332" w:rsidRPr="00B80A8C">
              <w:rPr>
                <w:spacing w:val="-7"/>
                <w:sz w:val="24"/>
                <w:szCs w:val="24"/>
              </w:rPr>
              <w:t xml:space="preserve"> </w:t>
            </w:r>
            <w:r w:rsidR="00DB6332" w:rsidRPr="00B80A8C">
              <w:rPr>
                <w:sz w:val="24"/>
                <w:szCs w:val="24"/>
              </w:rPr>
              <w:t>this</w:t>
            </w:r>
            <w:r w:rsidR="00DB6332" w:rsidRPr="00B80A8C">
              <w:rPr>
                <w:spacing w:val="-5"/>
                <w:sz w:val="24"/>
                <w:szCs w:val="24"/>
              </w:rPr>
              <w:t xml:space="preserve"> </w:t>
            </w:r>
            <w:r w:rsidR="00DB6332" w:rsidRPr="00B80A8C">
              <w:rPr>
                <w:sz w:val="24"/>
                <w:szCs w:val="24"/>
              </w:rPr>
              <w:t>document.</w:t>
            </w:r>
            <w:r w:rsidR="00DB6332" w:rsidRPr="00B80A8C">
              <w:rPr>
                <w:spacing w:val="-5"/>
                <w:sz w:val="24"/>
                <w:szCs w:val="24"/>
              </w:rPr>
              <w:t xml:space="preserve"> </w:t>
            </w:r>
            <w:r w:rsidR="00DB6332" w:rsidRPr="00B80A8C">
              <w:rPr>
                <w:sz w:val="24"/>
                <w:szCs w:val="24"/>
              </w:rPr>
              <w:t>If</w:t>
            </w:r>
            <w:r w:rsidR="00DB6332" w:rsidRPr="00B80A8C">
              <w:rPr>
                <w:spacing w:val="-1"/>
                <w:sz w:val="24"/>
                <w:szCs w:val="24"/>
              </w:rPr>
              <w:t xml:space="preserve"> </w:t>
            </w:r>
            <w:r w:rsidR="00DB6332" w:rsidRPr="00B80A8C">
              <w:rPr>
                <w:b/>
                <w:sz w:val="24"/>
                <w:szCs w:val="24"/>
              </w:rPr>
              <w:t>you</w:t>
            </w:r>
            <w:r w:rsidR="00DB6332" w:rsidRPr="00B80A8C">
              <w:rPr>
                <w:b/>
                <w:spacing w:val="-7"/>
                <w:sz w:val="24"/>
                <w:szCs w:val="24"/>
              </w:rPr>
              <w:t xml:space="preserve"> </w:t>
            </w:r>
            <w:r w:rsidR="00DB6332" w:rsidRPr="00B80A8C">
              <w:rPr>
                <w:sz w:val="24"/>
                <w:szCs w:val="24"/>
              </w:rPr>
              <w:t>require an</w:t>
            </w:r>
            <w:r w:rsidR="00DB6332" w:rsidRPr="00B80A8C">
              <w:rPr>
                <w:spacing w:val="-11"/>
                <w:sz w:val="24"/>
                <w:szCs w:val="24"/>
              </w:rPr>
              <w:t xml:space="preserve"> </w:t>
            </w:r>
            <w:r w:rsidR="00DB6332" w:rsidRPr="00B80A8C">
              <w:rPr>
                <w:sz w:val="24"/>
                <w:szCs w:val="24"/>
              </w:rPr>
              <w:t>alternative</w:t>
            </w:r>
            <w:r w:rsidR="00DB6332" w:rsidRPr="00B80A8C">
              <w:rPr>
                <w:spacing w:val="-10"/>
                <w:sz w:val="24"/>
                <w:szCs w:val="24"/>
              </w:rPr>
              <w:t xml:space="preserve"> </w:t>
            </w:r>
            <w:r w:rsidR="00DB6332" w:rsidRPr="00B80A8C">
              <w:rPr>
                <w:sz w:val="24"/>
                <w:szCs w:val="24"/>
              </w:rPr>
              <w:t>format,</w:t>
            </w:r>
            <w:r w:rsidR="00DB6332" w:rsidRPr="00B80A8C">
              <w:rPr>
                <w:spacing w:val="-10"/>
                <w:sz w:val="24"/>
                <w:szCs w:val="24"/>
              </w:rPr>
              <w:t xml:space="preserve"> </w:t>
            </w:r>
            <w:r w:rsidR="00DB6332" w:rsidRPr="00B80A8C">
              <w:rPr>
                <w:b/>
                <w:sz w:val="24"/>
                <w:szCs w:val="24"/>
              </w:rPr>
              <w:t>you</w:t>
            </w:r>
            <w:r w:rsidR="00DB6332" w:rsidRPr="00B80A8C">
              <w:rPr>
                <w:b/>
                <w:spacing w:val="-10"/>
                <w:sz w:val="24"/>
                <w:szCs w:val="24"/>
              </w:rPr>
              <w:t xml:space="preserve"> </w:t>
            </w:r>
            <w:r w:rsidR="00DB6332" w:rsidRPr="00B80A8C">
              <w:rPr>
                <w:sz w:val="24"/>
                <w:szCs w:val="24"/>
              </w:rPr>
              <w:t>should</w:t>
            </w:r>
            <w:r w:rsidR="00DB6332" w:rsidRPr="00B80A8C">
              <w:rPr>
                <w:spacing w:val="-10"/>
                <w:sz w:val="24"/>
                <w:szCs w:val="24"/>
              </w:rPr>
              <w:t xml:space="preserve"> </w:t>
            </w:r>
            <w:r w:rsidR="00DB6332" w:rsidRPr="00B80A8C">
              <w:rPr>
                <w:sz w:val="24"/>
                <w:szCs w:val="24"/>
              </w:rPr>
              <w:t>contact</w:t>
            </w:r>
            <w:r w:rsidR="00DB6332" w:rsidRPr="00B80A8C">
              <w:rPr>
                <w:spacing w:val="-11"/>
                <w:sz w:val="24"/>
                <w:szCs w:val="24"/>
              </w:rPr>
              <w:t xml:space="preserve"> </w:t>
            </w:r>
            <w:r w:rsidR="00254BA1">
              <w:rPr>
                <w:sz w:val="24"/>
                <w:szCs w:val="24"/>
              </w:rPr>
              <w:t>Arthur J Gallagher</w:t>
            </w:r>
            <w:r w:rsidR="00DB6332" w:rsidRPr="00B80A8C">
              <w:rPr>
                <w:spacing w:val="-11"/>
                <w:sz w:val="24"/>
                <w:szCs w:val="24"/>
              </w:rPr>
              <w:t xml:space="preserve"> </w:t>
            </w:r>
            <w:r w:rsidR="00DB6332" w:rsidRPr="00B80A8C">
              <w:rPr>
                <w:sz w:val="24"/>
                <w:szCs w:val="24"/>
              </w:rPr>
              <w:t>Insurance</w:t>
            </w:r>
            <w:r w:rsidR="00DB6332" w:rsidRPr="00B80A8C">
              <w:rPr>
                <w:spacing w:val="-11"/>
                <w:sz w:val="24"/>
                <w:szCs w:val="24"/>
              </w:rPr>
              <w:t xml:space="preserve"> </w:t>
            </w:r>
            <w:r w:rsidR="00DB6332" w:rsidRPr="00B80A8C">
              <w:rPr>
                <w:sz w:val="24"/>
                <w:szCs w:val="24"/>
              </w:rPr>
              <w:t>Brokers</w:t>
            </w:r>
            <w:r w:rsidR="00DB6332" w:rsidRPr="00B80A8C">
              <w:rPr>
                <w:spacing w:val="-11"/>
                <w:sz w:val="24"/>
                <w:szCs w:val="24"/>
              </w:rPr>
              <w:t xml:space="preserve"> </w:t>
            </w:r>
            <w:r w:rsidR="00254BA1">
              <w:rPr>
                <w:spacing w:val="-11"/>
                <w:sz w:val="24"/>
                <w:szCs w:val="24"/>
              </w:rPr>
              <w:t>Ltd</w:t>
            </w:r>
            <w:r w:rsidR="00A903A4">
              <w:rPr>
                <w:spacing w:val="-11"/>
                <w:sz w:val="24"/>
                <w:szCs w:val="24"/>
              </w:rPr>
              <w:t>.</w:t>
            </w:r>
            <w:r w:rsidR="00254BA1">
              <w:rPr>
                <w:spacing w:val="-11"/>
                <w:sz w:val="24"/>
                <w:szCs w:val="24"/>
              </w:rPr>
              <w:t xml:space="preserve"> </w:t>
            </w:r>
            <w:r w:rsidR="002E3FED" w:rsidRPr="00B80A8C">
              <w:rPr>
                <w:sz w:val="24"/>
                <w:szCs w:val="24"/>
              </w:rPr>
              <w:t>who arranged this policy</w:t>
            </w:r>
            <w:r w:rsidR="00DB6332" w:rsidRPr="00B80A8C">
              <w:rPr>
                <w:sz w:val="24"/>
                <w:szCs w:val="24"/>
              </w:rPr>
              <w:t>.</w:t>
            </w:r>
            <w:r w:rsidR="002E3FED" w:rsidRPr="00B80A8C">
              <w:rPr>
                <w:sz w:val="24"/>
                <w:szCs w:val="24"/>
              </w:rPr>
              <w:t xml:space="preserve"> Their contact details are:</w:t>
            </w:r>
          </w:p>
          <w:p w14:paraId="14BAB7D4" w14:textId="77777777" w:rsidR="00024A93" w:rsidRPr="00B80A8C" w:rsidRDefault="00024A93" w:rsidP="007C4263">
            <w:pPr>
              <w:pStyle w:val="BodyText"/>
              <w:shd w:val="clear" w:color="auto" w:fill="DAEEF3" w:themeFill="accent5" w:themeFillTint="33"/>
              <w:ind w:left="100"/>
              <w:rPr>
                <w:sz w:val="24"/>
                <w:szCs w:val="24"/>
              </w:rPr>
            </w:pPr>
          </w:p>
          <w:p w14:paraId="7254F567" w14:textId="53A6A81E" w:rsidR="00254BA1" w:rsidRDefault="00254BA1" w:rsidP="002E3FED">
            <w:pPr>
              <w:pStyle w:val="BodyText"/>
              <w:shd w:val="clear" w:color="auto" w:fill="DAEEF3" w:themeFill="accent5" w:themeFillTint="33"/>
              <w:rPr>
                <w:spacing w:val="-11"/>
                <w:sz w:val="24"/>
                <w:szCs w:val="24"/>
              </w:rPr>
            </w:pPr>
            <w:r>
              <w:rPr>
                <w:sz w:val="24"/>
                <w:szCs w:val="24"/>
              </w:rPr>
              <w:t>Arthur J Gallagher</w:t>
            </w:r>
            <w:r w:rsidRPr="00B80A8C">
              <w:rPr>
                <w:spacing w:val="-11"/>
                <w:sz w:val="24"/>
                <w:szCs w:val="24"/>
              </w:rPr>
              <w:t xml:space="preserve"> </w:t>
            </w:r>
            <w:r w:rsidRPr="00B80A8C">
              <w:rPr>
                <w:sz w:val="24"/>
                <w:szCs w:val="24"/>
              </w:rPr>
              <w:t>Insurance</w:t>
            </w:r>
            <w:r w:rsidRPr="00B80A8C">
              <w:rPr>
                <w:spacing w:val="-11"/>
                <w:sz w:val="24"/>
                <w:szCs w:val="24"/>
              </w:rPr>
              <w:t xml:space="preserve"> </w:t>
            </w:r>
            <w:r w:rsidRPr="00B80A8C">
              <w:rPr>
                <w:sz w:val="24"/>
                <w:szCs w:val="24"/>
              </w:rPr>
              <w:t>Brokers</w:t>
            </w:r>
            <w:r w:rsidRPr="00B80A8C">
              <w:rPr>
                <w:spacing w:val="-11"/>
                <w:sz w:val="24"/>
                <w:szCs w:val="24"/>
              </w:rPr>
              <w:t xml:space="preserve"> </w:t>
            </w:r>
            <w:r>
              <w:rPr>
                <w:spacing w:val="-11"/>
                <w:sz w:val="24"/>
                <w:szCs w:val="24"/>
              </w:rPr>
              <w:t>Ltd</w:t>
            </w:r>
            <w:r w:rsidR="00A903A4">
              <w:rPr>
                <w:spacing w:val="-11"/>
                <w:sz w:val="24"/>
                <w:szCs w:val="24"/>
              </w:rPr>
              <w:t>.</w:t>
            </w:r>
            <w:r>
              <w:rPr>
                <w:spacing w:val="-11"/>
                <w:sz w:val="24"/>
                <w:szCs w:val="24"/>
              </w:rPr>
              <w:t xml:space="preserve"> </w:t>
            </w:r>
          </w:p>
          <w:p w14:paraId="57FC1019" w14:textId="7C465537" w:rsidR="00452773" w:rsidRPr="007C4263" w:rsidRDefault="00254BA1" w:rsidP="007C4263">
            <w:pPr>
              <w:pStyle w:val="BodyText"/>
              <w:shd w:val="clear" w:color="auto" w:fill="DAEEF3" w:themeFill="accent5" w:themeFillTint="33"/>
              <w:rPr>
                <w:sz w:val="24"/>
                <w:szCs w:val="24"/>
              </w:rPr>
            </w:pPr>
            <w:r>
              <w:rPr>
                <w:spacing w:val="-11"/>
                <w:sz w:val="24"/>
                <w:szCs w:val="24"/>
              </w:rPr>
              <w:t>15 Parkgate Street, Dublin, D08 W866</w:t>
            </w:r>
            <w:r w:rsidR="00024A93">
              <w:rPr>
                <w:spacing w:val="-11"/>
                <w:sz w:val="24"/>
                <w:szCs w:val="24"/>
              </w:rPr>
              <w:t xml:space="preserve">    </w:t>
            </w:r>
            <w:r w:rsidR="002E3FED" w:rsidRPr="00B80A8C">
              <w:rPr>
                <w:sz w:val="24"/>
                <w:szCs w:val="24"/>
              </w:rPr>
              <w:t xml:space="preserve">Telephone: </w:t>
            </w:r>
            <w:r w:rsidR="00024A93" w:rsidRPr="00024A93">
              <w:rPr>
                <w:sz w:val="24"/>
                <w:szCs w:val="24"/>
              </w:rPr>
              <w:t>+353 (0)1 6110220</w:t>
            </w:r>
          </w:p>
        </w:tc>
      </w:tr>
    </w:tbl>
    <w:p w14:paraId="40AFF37C" w14:textId="77777777" w:rsidR="00FC6585" w:rsidRPr="00B80A8C" w:rsidRDefault="00FC6585" w:rsidP="00263C52">
      <w:pPr>
        <w:pStyle w:val="BodyText"/>
      </w:pPr>
    </w:p>
    <w:p w14:paraId="391CA541" w14:textId="77777777" w:rsidR="00FC6585" w:rsidRPr="00B80A8C" w:rsidRDefault="00FC6585" w:rsidP="00263C52">
      <w:pPr>
        <w:pStyle w:val="BodyText"/>
        <w:spacing w:before="10"/>
        <w:rPr>
          <w:sz w:val="24"/>
        </w:rPr>
      </w:pPr>
    </w:p>
    <w:p w14:paraId="6485264A" w14:textId="77777777" w:rsidR="00D36AC0" w:rsidRPr="00B80A8C" w:rsidRDefault="00D36AC0" w:rsidP="00263C52">
      <w:pPr>
        <w:spacing w:before="99"/>
        <w:ind w:left="4152" w:right="4169"/>
        <w:jc w:val="center"/>
        <w:rPr>
          <w:sz w:val="32"/>
        </w:rPr>
      </w:pPr>
      <w:bookmarkStart w:id="0" w:name="_bookmark0"/>
      <w:bookmarkEnd w:id="0"/>
    </w:p>
    <w:sdt>
      <w:sdtPr>
        <w:rPr>
          <w:rFonts w:ascii="Segoe UI" w:eastAsiaTheme="minorEastAsia" w:hAnsi="Segoe UI" w:cs="Segoe UI"/>
          <w:color w:val="auto"/>
          <w:sz w:val="20"/>
          <w:szCs w:val="22"/>
          <w:lang w:val="en-US" w:eastAsia="en-US"/>
        </w:rPr>
        <w:id w:val="-1655286844"/>
        <w:docPartObj>
          <w:docPartGallery w:val="Table of Contents"/>
          <w:docPartUnique/>
        </w:docPartObj>
      </w:sdtPr>
      <w:sdtEndPr>
        <w:rPr>
          <w:rFonts w:eastAsia="Segoe UI"/>
          <w:b/>
          <w:bCs/>
          <w:sz w:val="18"/>
          <w:szCs w:val="18"/>
        </w:rPr>
      </w:sdtEndPr>
      <w:sdtContent>
        <w:p w14:paraId="523EC4E2" w14:textId="2C7F4A11" w:rsidR="00D36AC0" w:rsidRPr="007C4263" w:rsidRDefault="00D36AC0" w:rsidP="007C4263">
          <w:pPr>
            <w:pStyle w:val="TOCHeading"/>
            <w:spacing w:line="240" w:lineRule="auto"/>
            <w:jc w:val="center"/>
            <w:rPr>
              <w:rStyle w:val="2-headingChar"/>
              <w:rFonts w:cs="Segoe UI"/>
              <w:color w:val="auto"/>
              <w:sz w:val="40"/>
            </w:rPr>
          </w:pPr>
          <w:r w:rsidRPr="007C4263">
            <w:rPr>
              <w:rStyle w:val="2-headingChar"/>
              <w:rFonts w:cs="Segoe UI"/>
              <w:color w:val="auto"/>
              <w:sz w:val="40"/>
            </w:rPr>
            <w:t xml:space="preserve"> </w:t>
          </w:r>
          <w:bookmarkStart w:id="1" w:name="_Toc193724493"/>
          <w:r w:rsidRPr="007C4263">
            <w:rPr>
              <w:rStyle w:val="2-headingChar"/>
              <w:rFonts w:cs="Segoe UI"/>
              <w:color w:val="auto"/>
              <w:sz w:val="40"/>
            </w:rPr>
            <w:t>Contents</w:t>
          </w:r>
          <w:bookmarkEnd w:id="1"/>
        </w:p>
        <w:p w14:paraId="5547527E" w14:textId="76D26C2B" w:rsidR="0055669D" w:rsidRDefault="006F4930">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r w:rsidRPr="00B80A8C">
            <w:rPr>
              <w:rFonts w:eastAsia="Times New Roman"/>
              <w:sz w:val="18"/>
              <w:szCs w:val="18"/>
            </w:rPr>
            <w:fldChar w:fldCharType="begin"/>
          </w:r>
          <w:r w:rsidRPr="00B80A8C">
            <w:rPr>
              <w:rFonts w:eastAsia="Times New Roman"/>
              <w:sz w:val="18"/>
              <w:szCs w:val="18"/>
            </w:rPr>
            <w:instrText xml:space="preserve"> TOC \o "1-4" \h \z \u </w:instrText>
          </w:r>
          <w:r w:rsidRPr="00B80A8C">
            <w:rPr>
              <w:rFonts w:eastAsia="Times New Roman"/>
              <w:sz w:val="18"/>
              <w:szCs w:val="18"/>
            </w:rPr>
            <w:fldChar w:fldCharType="separate"/>
          </w:r>
          <w:hyperlink w:anchor="_Toc193724493" w:history="1">
            <w:r w:rsidR="0055669D" w:rsidRPr="00297E5D">
              <w:rPr>
                <w:rStyle w:val="Hyperlink"/>
                <w:noProof/>
                <w:lang w:eastAsia="ja-JP"/>
              </w:rPr>
              <w:t>Contents</w:t>
            </w:r>
            <w:r w:rsidR="0055669D">
              <w:rPr>
                <w:noProof/>
                <w:webHidden/>
              </w:rPr>
              <w:tab/>
            </w:r>
            <w:r w:rsidR="0055669D">
              <w:rPr>
                <w:noProof/>
                <w:webHidden/>
              </w:rPr>
              <w:fldChar w:fldCharType="begin"/>
            </w:r>
            <w:r w:rsidR="0055669D">
              <w:rPr>
                <w:noProof/>
                <w:webHidden/>
              </w:rPr>
              <w:instrText xml:space="preserve"> PAGEREF _Toc193724493 \h </w:instrText>
            </w:r>
            <w:r w:rsidR="0055669D">
              <w:rPr>
                <w:noProof/>
                <w:webHidden/>
              </w:rPr>
            </w:r>
            <w:r w:rsidR="0055669D">
              <w:rPr>
                <w:noProof/>
                <w:webHidden/>
              </w:rPr>
              <w:fldChar w:fldCharType="separate"/>
            </w:r>
            <w:r w:rsidR="0055669D">
              <w:rPr>
                <w:noProof/>
                <w:webHidden/>
              </w:rPr>
              <w:t>2</w:t>
            </w:r>
            <w:r w:rsidR="0055669D">
              <w:rPr>
                <w:noProof/>
                <w:webHidden/>
              </w:rPr>
              <w:fldChar w:fldCharType="end"/>
            </w:r>
          </w:hyperlink>
        </w:p>
        <w:p w14:paraId="2C3494D3" w14:textId="3AF4927A"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494" w:history="1">
            <w:r w:rsidRPr="00297E5D">
              <w:rPr>
                <w:rStyle w:val="Hyperlink"/>
                <w:noProof/>
              </w:rPr>
              <w:t>Answers to frequently asked questions</w:t>
            </w:r>
            <w:r>
              <w:rPr>
                <w:noProof/>
                <w:webHidden/>
              </w:rPr>
              <w:tab/>
            </w:r>
            <w:r>
              <w:rPr>
                <w:noProof/>
                <w:webHidden/>
              </w:rPr>
              <w:fldChar w:fldCharType="begin"/>
            </w:r>
            <w:r>
              <w:rPr>
                <w:noProof/>
                <w:webHidden/>
              </w:rPr>
              <w:instrText xml:space="preserve"> PAGEREF _Toc193724494 \h </w:instrText>
            </w:r>
            <w:r>
              <w:rPr>
                <w:noProof/>
                <w:webHidden/>
              </w:rPr>
            </w:r>
            <w:r>
              <w:rPr>
                <w:noProof/>
                <w:webHidden/>
              </w:rPr>
              <w:fldChar w:fldCharType="separate"/>
            </w:r>
            <w:r>
              <w:rPr>
                <w:noProof/>
                <w:webHidden/>
              </w:rPr>
              <w:t>4</w:t>
            </w:r>
            <w:r>
              <w:rPr>
                <w:noProof/>
                <w:webHidden/>
              </w:rPr>
              <w:fldChar w:fldCharType="end"/>
            </w:r>
          </w:hyperlink>
        </w:p>
        <w:p w14:paraId="783E2F73" w14:textId="28E60380"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495" w:history="1">
            <w:r w:rsidRPr="00297E5D">
              <w:rPr>
                <w:rStyle w:val="Hyperlink"/>
                <w:noProof/>
              </w:rPr>
              <w:t>What is Fórsa?</w:t>
            </w:r>
            <w:r>
              <w:rPr>
                <w:noProof/>
                <w:webHidden/>
              </w:rPr>
              <w:tab/>
            </w:r>
            <w:r>
              <w:rPr>
                <w:noProof/>
                <w:webHidden/>
              </w:rPr>
              <w:fldChar w:fldCharType="begin"/>
            </w:r>
            <w:r>
              <w:rPr>
                <w:noProof/>
                <w:webHidden/>
              </w:rPr>
              <w:instrText xml:space="preserve"> PAGEREF _Toc193724495 \h </w:instrText>
            </w:r>
            <w:r>
              <w:rPr>
                <w:noProof/>
                <w:webHidden/>
              </w:rPr>
            </w:r>
            <w:r>
              <w:rPr>
                <w:noProof/>
                <w:webHidden/>
              </w:rPr>
              <w:fldChar w:fldCharType="separate"/>
            </w:r>
            <w:r>
              <w:rPr>
                <w:noProof/>
                <w:webHidden/>
              </w:rPr>
              <w:t>4</w:t>
            </w:r>
            <w:r>
              <w:rPr>
                <w:noProof/>
                <w:webHidden/>
              </w:rPr>
              <w:fldChar w:fldCharType="end"/>
            </w:r>
          </w:hyperlink>
        </w:p>
        <w:p w14:paraId="04AF55F4" w14:textId="3A4AA598"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496" w:history="1">
            <w:r w:rsidRPr="00297E5D">
              <w:rPr>
                <w:rStyle w:val="Hyperlink"/>
                <w:noProof/>
              </w:rPr>
              <w:t>What is covered by this policy?</w:t>
            </w:r>
            <w:r>
              <w:rPr>
                <w:noProof/>
                <w:webHidden/>
              </w:rPr>
              <w:tab/>
            </w:r>
            <w:r>
              <w:rPr>
                <w:noProof/>
                <w:webHidden/>
              </w:rPr>
              <w:fldChar w:fldCharType="begin"/>
            </w:r>
            <w:r>
              <w:rPr>
                <w:noProof/>
                <w:webHidden/>
              </w:rPr>
              <w:instrText xml:space="preserve"> PAGEREF _Toc193724496 \h </w:instrText>
            </w:r>
            <w:r>
              <w:rPr>
                <w:noProof/>
                <w:webHidden/>
              </w:rPr>
            </w:r>
            <w:r>
              <w:rPr>
                <w:noProof/>
                <w:webHidden/>
              </w:rPr>
              <w:fldChar w:fldCharType="separate"/>
            </w:r>
            <w:r>
              <w:rPr>
                <w:noProof/>
                <w:webHidden/>
              </w:rPr>
              <w:t>4</w:t>
            </w:r>
            <w:r>
              <w:rPr>
                <w:noProof/>
                <w:webHidden/>
              </w:rPr>
              <w:fldChar w:fldCharType="end"/>
            </w:r>
          </w:hyperlink>
        </w:p>
        <w:p w14:paraId="558118D4" w14:textId="0526D4B5"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497" w:history="1">
            <w:r w:rsidRPr="00297E5D">
              <w:rPr>
                <w:rStyle w:val="Hyperlink"/>
                <w:noProof/>
              </w:rPr>
              <w:t>How do I make a claim?</w:t>
            </w:r>
            <w:r>
              <w:rPr>
                <w:noProof/>
                <w:webHidden/>
              </w:rPr>
              <w:tab/>
            </w:r>
            <w:r>
              <w:rPr>
                <w:noProof/>
                <w:webHidden/>
              </w:rPr>
              <w:fldChar w:fldCharType="begin"/>
            </w:r>
            <w:r>
              <w:rPr>
                <w:noProof/>
                <w:webHidden/>
              </w:rPr>
              <w:instrText xml:space="preserve"> PAGEREF _Toc193724497 \h </w:instrText>
            </w:r>
            <w:r>
              <w:rPr>
                <w:noProof/>
                <w:webHidden/>
              </w:rPr>
            </w:r>
            <w:r>
              <w:rPr>
                <w:noProof/>
                <w:webHidden/>
              </w:rPr>
              <w:fldChar w:fldCharType="separate"/>
            </w:r>
            <w:r>
              <w:rPr>
                <w:noProof/>
                <w:webHidden/>
              </w:rPr>
              <w:t>4</w:t>
            </w:r>
            <w:r>
              <w:rPr>
                <w:noProof/>
                <w:webHidden/>
              </w:rPr>
              <w:fldChar w:fldCharType="end"/>
            </w:r>
          </w:hyperlink>
        </w:p>
        <w:p w14:paraId="54A256C7" w14:textId="2DB8F777"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498" w:history="1">
            <w:r w:rsidRPr="00297E5D">
              <w:rPr>
                <w:rStyle w:val="Hyperlink"/>
                <w:noProof/>
              </w:rPr>
              <w:t>Does medical information has to be provided?</w:t>
            </w:r>
            <w:r>
              <w:rPr>
                <w:noProof/>
                <w:webHidden/>
              </w:rPr>
              <w:tab/>
            </w:r>
            <w:r>
              <w:rPr>
                <w:noProof/>
                <w:webHidden/>
              </w:rPr>
              <w:fldChar w:fldCharType="begin"/>
            </w:r>
            <w:r>
              <w:rPr>
                <w:noProof/>
                <w:webHidden/>
              </w:rPr>
              <w:instrText xml:space="preserve"> PAGEREF _Toc193724498 \h </w:instrText>
            </w:r>
            <w:r>
              <w:rPr>
                <w:noProof/>
                <w:webHidden/>
              </w:rPr>
            </w:r>
            <w:r>
              <w:rPr>
                <w:noProof/>
                <w:webHidden/>
              </w:rPr>
              <w:fldChar w:fldCharType="separate"/>
            </w:r>
            <w:r>
              <w:rPr>
                <w:noProof/>
                <w:webHidden/>
              </w:rPr>
              <w:t>5</w:t>
            </w:r>
            <w:r>
              <w:rPr>
                <w:noProof/>
                <w:webHidden/>
              </w:rPr>
              <w:fldChar w:fldCharType="end"/>
            </w:r>
          </w:hyperlink>
        </w:p>
        <w:p w14:paraId="72E8015B" w14:textId="76EA5946"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499" w:history="1">
            <w:r w:rsidRPr="00297E5D">
              <w:rPr>
                <w:rStyle w:val="Hyperlink"/>
                <w:noProof/>
              </w:rPr>
              <w:t>How much is the benefit for each cover?</w:t>
            </w:r>
            <w:r>
              <w:rPr>
                <w:noProof/>
                <w:webHidden/>
              </w:rPr>
              <w:tab/>
            </w:r>
            <w:r>
              <w:rPr>
                <w:noProof/>
                <w:webHidden/>
              </w:rPr>
              <w:fldChar w:fldCharType="begin"/>
            </w:r>
            <w:r>
              <w:rPr>
                <w:noProof/>
                <w:webHidden/>
              </w:rPr>
              <w:instrText xml:space="preserve"> PAGEREF _Toc193724499 \h </w:instrText>
            </w:r>
            <w:r>
              <w:rPr>
                <w:noProof/>
                <w:webHidden/>
              </w:rPr>
            </w:r>
            <w:r>
              <w:rPr>
                <w:noProof/>
                <w:webHidden/>
              </w:rPr>
              <w:fldChar w:fldCharType="separate"/>
            </w:r>
            <w:r>
              <w:rPr>
                <w:noProof/>
                <w:webHidden/>
              </w:rPr>
              <w:t>5</w:t>
            </w:r>
            <w:r>
              <w:rPr>
                <w:noProof/>
                <w:webHidden/>
              </w:rPr>
              <w:fldChar w:fldCharType="end"/>
            </w:r>
          </w:hyperlink>
        </w:p>
        <w:p w14:paraId="498903EF" w14:textId="2887A628"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0" w:history="1">
            <w:r w:rsidRPr="00297E5D">
              <w:rPr>
                <w:rStyle w:val="Hyperlink"/>
                <w:noProof/>
              </w:rPr>
              <w:t>Who is covered by this policy?</w:t>
            </w:r>
            <w:r>
              <w:rPr>
                <w:noProof/>
                <w:webHidden/>
              </w:rPr>
              <w:tab/>
            </w:r>
            <w:r>
              <w:rPr>
                <w:noProof/>
                <w:webHidden/>
              </w:rPr>
              <w:fldChar w:fldCharType="begin"/>
            </w:r>
            <w:r>
              <w:rPr>
                <w:noProof/>
                <w:webHidden/>
              </w:rPr>
              <w:instrText xml:space="preserve"> PAGEREF _Toc193724500 \h </w:instrText>
            </w:r>
            <w:r>
              <w:rPr>
                <w:noProof/>
                <w:webHidden/>
              </w:rPr>
            </w:r>
            <w:r>
              <w:rPr>
                <w:noProof/>
                <w:webHidden/>
              </w:rPr>
              <w:fldChar w:fldCharType="separate"/>
            </w:r>
            <w:r>
              <w:rPr>
                <w:noProof/>
                <w:webHidden/>
              </w:rPr>
              <w:t>5</w:t>
            </w:r>
            <w:r>
              <w:rPr>
                <w:noProof/>
                <w:webHidden/>
              </w:rPr>
              <w:fldChar w:fldCharType="end"/>
            </w:r>
          </w:hyperlink>
        </w:p>
        <w:p w14:paraId="2868B5AD" w14:textId="2C882B3E"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1" w:history="1">
            <w:r w:rsidRPr="00297E5D">
              <w:rPr>
                <w:rStyle w:val="Hyperlink"/>
                <w:noProof/>
              </w:rPr>
              <w:t>When does my cover start?</w:t>
            </w:r>
            <w:r>
              <w:rPr>
                <w:noProof/>
                <w:webHidden/>
              </w:rPr>
              <w:tab/>
            </w:r>
            <w:r>
              <w:rPr>
                <w:noProof/>
                <w:webHidden/>
              </w:rPr>
              <w:fldChar w:fldCharType="begin"/>
            </w:r>
            <w:r>
              <w:rPr>
                <w:noProof/>
                <w:webHidden/>
              </w:rPr>
              <w:instrText xml:space="preserve"> PAGEREF _Toc193724501 \h </w:instrText>
            </w:r>
            <w:r>
              <w:rPr>
                <w:noProof/>
                <w:webHidden/>
              </w:rPr>
            </w:r>
            <w:r>
              <w:rPr>
                <w:noProof/>
                <w:webHidden/>
              </w:rPr>
              <w:fldChar w:fldCharType="separate"/>
            </w:r>
            <w:r>
              <w:rPr>
                <w:noProof/>
                <w:webHidden/>
              </w:rPr>
              <w:t>5</w:t>
            </w:r>
            <w:r>
              <w:rPr>
                <w:noProof/>
                <w:webHidden/>
              </w:rPr>
              <w:fldChar w:fldCharType="end"/>
            </w:r>
          </w:hyperlink>
        </w:p>
        <w:p w14:paraId="540E7D1F" w14:textId="55A10AD4"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2" w:history="1">
            <w:r w:rsidRPr="00297E5D">
              <w:rPr>
                <w:rStyle w:val="Hyperlink"/>
                <w:noProof/>
              </w:rPr>
              <w:t>When does my cover end?</w:t>
            </w:r>
            <w:r>
              <w:rPr>
                <w:noProof/>
                <w:webHidden/>
              </w:rPr>
              <w:tab/>
            </w:r>
            <w:r>
              <w:rPr>
                <w:noProof/>
                <w:webHidden/>
              </w:rPr>
              <w:fldChar w:fldCharType="begin"/>
            </w:r>
            <w:r>
              <w:rPr>
                <w:noProof/>
                <w:webHidden/>
              </w:rPr>
              <w:instrText xml:space="preserve"> PAGEREF _Toc193724502 \h </w:instrText>
            </w:r>
            <w:r>
              <w:rPr>
                <w:noProof/>
                <w:webHidden/>
              </w:rPr>
            </w:r>
            <w:r>
              <w:rPr>
                <w:noProof/>
                <w:webHidden/>
              </w:rPr>
              <w:fldChar w:fldCharType="separate"/>
            </w:r>
            <w:r>
              <w:rPr>
                <w:noProof/>
                <w:webHidden/>
              </w:rPr>
              <w:t>5</w:t>
            </w:r>
            <w:r>
              <w:rPr>
                <w:noProof/>
                <w:webHidden/>
              </w:rPr>
              <w:fldChar w:fldCharType="end"/>
            </w:r>
          </w:hyperlink>
        </w:p>
        <w:p w14:paraId="4AE2EED8" w14:textId="2914B6E9"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3" w:history="1">
            <w:r w:rsidRPr="00297E5D">
              <w:rPr>
                <w:rStyle w:val="Hyperlink"/>
                <w:noProof/>
              </w:rPr>
              <w:t>Who are the Insurers for the policy?</w:t>
            </w:r>
            <w:r>
              <w:rPr>
                <w:noProof/>
                <w:webHidden/>
              </w:rPr>
              <w:tab/>
            </w:r>
            <w:r>
              <w:rPr>
                <w:noProof/>
                <w:webHidden/>
              </w:rPr>
              <w:fldChar w:fldCharType="begin"/>
            </w:r>
            <w:r>
              <w:rPr>
                <w:noProof/>
                <w:webHidden/>
              </w:rPr>
              <w:instrText xml:space="preserve"> PAGEREF _Toc193724503 \h </w:instrText>
            </w:r>
            <w:r>
              <w:rPr>
                <w:noProof/>
                <w:webHidden/>
              </w:rPr>
            </w:r>
            <w:r>
              <w:rPr>
                <w:noProof/>
                <w:webHidden/>
              </w:rPr>
              <w:fldChar w:fldCharType="separate"/>
            </w:r>
            <w:r>
              <w:rPr>
                <w:noProof/>
                <w:webHidden/>
              </w:rPr>
              <w:t>6</w:t>
            </w:r>
            <w:r>
              <w:rPr>
                <w:noProof/>
                <w:webHidden/>
              </w:rPr>
              <w:fldChar w:fldCharType="end"/>
            </w:r>
          </w:hyperlink>
        </w:p>
        <w:p w14:paraId="7EF1B379" w14:textId="32230A91"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4" w:history="1">
            <w:r w:rsidRPr="00297E5D">
              <w:rPr>
                <w:rStyle w:val="Hyperlink"/>
                <w:noProof/>
              </w:rPr>
              <w:t>Who is my Representative in Ireland?</w:t>
            </w:r>
            <w:r>
              <w:rPr>
                <w:noProof/>
                <w:webHidden/>
              </w:rPr>
              <w:tab/>
            </w:r>
            <w:r>
              <w:rPr>
                <w:noProof/>
                <w:webHidden/>
              </w:rPr>
              <w:fldChar w:fldCharType="begin"/>
            </w:r>
            <w:r>
              <w:rPr>
                <w:noProof/>
                <w:webHidden/>
              </w:rPr>
              <w:instrText xml:space="preserve"> PAGEREF _Toc193724504 \h </w:instrText>
            </w:r>
            <w:r>
              <w:rPr>
                <w:noProof/>
                <w:webHidden/>
              </w:rPr>
            </w:r>
            <w:r>
              <w:rPr>
                <w:noProof/>
                <w:webHidden/>
              </w:rPr>
              <w:fldChar w:fldCharType="separate"/>
            </w:r>
            <w:r>
              <w:rPr>
                <w:noProof/>
                <w:webHidden/>
              </w:rPr>
              <w:t>6</w:t>
            </w:r>
            <w:r>
              <w:rPr>
                <w:noProof/>
                <w:webHidden/>
              </w:rPr>
              <w:fldChar w:fldCharType="end"/>
            </w:r>
          </w:hyperlink>
        </w:p>
        <w:p w14:paraId="197F3573" w14:textId="3C9FA12E"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5" w:history="1">
            <w:r w:rsidRPr="00297E5D">
              <w:rPr>
                <w:rStyle w:val="Hyperlink"/>
                <w:noProof/>
              </w:rPr>
              <w:t>What if I have a complaint?</w:t>
            </w:r>
            <w:r>
              <w:rPr>
                <w:noProof/>
                <w:webHidden/>
              </w:rPr>
              <w:tab/>
            </w:r>
            <w:r>
              <w:rPr>
                <w:noProof/>
                <w:webHidden/>
              </w:rPr>
              <w:fldChar w:fldCharType="begin"/>
            </w:r>
            <w:r>
              <w:rPr>
                <w:noProof/>
                <w:webHidden/>
              </w:rPr>
              <w:instrText xml:space="preserve"> PAGEREF _Toc193724505 \h </w:instrText>
            </w:r>
            <w:r>
              <w:rPr>
                <w:noProof/>
                <w:webHidden/>
              </w:rPr>
            </w:r>
            <w:r>
              <w:rPr>
                <w:noProof/>
                <w:webHidden/>
              </w:rPr>
              <w:fldChar w:fldCharType="separate"/>
            </w:r>
            <w:r>
              <w:rPr>
                <w:noProof/>
                <w:webHidden/>
              </w:rPr>
              <w:t>6</w:t>
            </w:r>
            <w:r>
              <w:rPr>
                <w:noProof/>
                <w:webHidden/>
              </w:rPr>
              <w:fldChar w:fldCharType="end"/>
            </w:r>
          </w:hyperlink>
        </w:p>
        <w:p w14:paraId="4032466F" w14:textId="7334F7E3"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6" w:history="1">
            <w:r w:rsidRPr="00297E5D">
              <w:rPr>
                <w:rStyle w:val="Hyperlink"/>
                <w:noProof/>
              </w:rPr>
              <w:t>Under which law does the policy operate?</w:t>
            </w:r>
            <w:r>
              <w:rPr>
                <w:noProof/>
                <w:webHidden/>
              </w:rPr>
              <w:tab/>
            </w:r>
            <w:r>
              <w:rPr>
                <w:noProof/>
                <w:webHidden/>
              </w:rPr>
              <w:fldChar w:fldCharType="begin"/>
            </w:r>
            <w:r>
              <w:rPr>
                <w:noProof/>
                <w:webHidden/>
              </w:rPr>
              <w:instrText xml:space="preserve"> PAGEREF _Toc193724506 \h </w:instrText>
            </w:r>
            <w:r>
              <w:rPr>
                <w:noProof/>
                <w:webHidden/>
              </w:rPr>
            </w:r>
            <w:r>
              <w:rPr>
                <w:noProof/>
                <w:webHidden/>
              </w:rPr>
              <w:fldChar w:fldCharType="separate"/>
            </w:r>
            <w:r>
              <w:rPr>
                <w:noProof/>
                <w:webHidden/>
              </w:rPr>
              <w:t>7</w:t>
            </w:r>
            <w:r>
              <w:rPr>
                <w:noProof/>
                <w:webHidden/>
              </w:rPr>
              <w:fldChar w:fldCharType="end"/>
            </w:r>
          </w:hyperlink>
        </w:p>
        <w:p w14:paraId="63C4D901" w14:textId="72BD0F69"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7" w:history="1">
            <w:r w:rsidRPr="00297E5D">
              <w:rPr>
                <w:rStyle w:val="Hyperlink"/>
                <w:noProof/>
              </w:rPr>
              <w:t>What currency applies to this policy?</w:t>
            </w:r>
            <w:r>
              <w:rPr>
                <w:noProof/>
                <w:webHidden/>
              </w:rPr>
              <w:tab/>
            </w:r>
            <w:r>
              <w:rPr>
                <w:noProof/>
                <w:webHidden/>
              </w:rPr>
              <w:fldChar w:fldCharType="begin"/>
            </w:r>
            <w:r>
              <w:rPr>
                <w:noProof/>
                <w:webHidden/>
              </w:rPr>
              <w:instrText xml:space="preserve"> PAGEREF _Toc193724507 \h </w:instrText>
            </w:r>
            <w:r>
              <w:rPr>
                <w:noProof/>
                <w:webHidden/>
              </w:rPr>
            </w:r>
            <w:r>
              <w:rPr>
                <w:noProof/>
                <w:webHidden/>
              </w:rPr>
              <w:fldChar w:fldCharType="separate"/>
            </w:r>
            <w:r>
              <w:rPr>
                <w:noProof/>
                <w:webHidden/>
              </w:rPr>
              <w:t>7</w:t>
            </w:r>
            <w:r>
              <w:rPr>
                <w:noProof/>
                <w:webHidden/>
              </w:rPr>
              <w:fldChar w:fldCharType="end"/>
            </w:r>
          </w:hyperlink>
        </w:p>
        <w:p w14:paraId="11C5DC8C" w14:textId="1040F19D"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8" w:history="1">
            <w:r w:rsidRPr="00297E5D">
              <w:rPr>
                <w:rStyle w:val="Hyperlink"/>
                <w:noProof/>
              </w:rPr>
              <w:t>How will fraud affect my insurance?</w:t>
            </w:r>
            <w:r>
              <w:rPr>
                <w:noProof/>
                <w:webHidden/>
              </w:rPr>
              <w:tab/>
            </w:r>
            <w:r>
              <w:rPr>
                <w:noProof/>
                <w:webHidden/>
              </w:rPr>
              <w:fldChar w:fldCharType="begin"/>
            </w:r>
            <w:r>
              <w:rPr>
                <w:noProof/>
                <w:webHidden/>
              </w:rPr>
              <w:instrText xml:space="preserve"> PAGEREF _Toc193724508 \h </w:instrText>
            </w:r>
            <w:r>
              <w:rPr>
                <w:noProof/>
                <w:webHidden/>
              </w:rPr>
            </w:r>
            <w:r>
              <w:rPr>
                <w:noProof/>
                <w:webHidden/>
              </w:rPr>
              <w:fldChar w:fldCharType="separate"/>
            </w:r>
            <w:r>
              <w:rPr>
                <w:noProof/>
                <w:webHidden/>
              </w:rPr>
              <w:t>7</w:t>
            </w:r>
            <w:r>
              <w:rPr>
                <w:noProof/>
                <w:webHidden/>
              </w:rPr>
              <w:fldChar w:fldCharType="end"/>
            </w:r>
          </w:hyperlink>
        </w:p>
        <w:p w14:paraId="6EAAB0E3" w14:textId="51395BB5"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09" w:history="1">
            <w:r w:rsidRPr="00297E5D">
              <w:rPr>
                <w:rStyle w:val="Hyperlink"/>
                <w:noProof/>
              </w:rPr>
              <w:t>Sanctions Suspension</w:t>
            </w:r>
            <w:r>
              <w:rPr>
                <w:noProof/>
                <w:webHidden/>
              </w:rPr>
              <w:tab/>
            </w:r>
            <w:r>
              <w:rPr>
                <w:noProof/>
                <w:webHidden/>
              </w:rPr>
              <w:fldChar w:fldCharType="begin"/>
            </w:r>
            <w:r>
              <w:rPr>
                <w:noProof/>
                <w:webHidden/>
              </w:rPr>
              <w:instrText xml:space="preserve"> PAGEREF _Toc193724509 \h </w:instrText>
            </w:r>
            <w:r>
              <w:rPr>
                <w:noProof/>
                <w:webHidden/>
              </w:rPr>
            </w:r>
            <w:r>
              <w:rPr>
                <w:noProof/>
                <w:webHidden/>
              </w:rPr>
              <w:fldChar w:fldCharType="separate"/>
            </w:r>
            <w:r>
              <w:rPr>
                <w:noProof/>
                <w:webHidden/>
              </w:rPr>
              <w:t>7</w:t>
            </w:r>
            <w:r>
              <w:rPr>
                <w:noProof/>
                <w:webHidden/>
              </w:rPr>
              <w:fldChar w:fldCharType="end"/>
            </w:r>
          </w:hyperlink>
        </w:p>
        <w:p w14:paraId="2550DFFD" w14:textId="7F221103"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0" w:history="1">
            <w:r w:rsidRPr="00297E5D">
              <w:rPr>
                <w:rStyle w:val="Hyperlink"/>
                <w:noProof/>
              </w:rPr>
              <w:t>What are my Data Rights?</w:t>
            </w:r>
            <w:r>
              <w:rPr>
                <w:noProof/>
                <w:webHidden/>
              </w:rPr>
              <w:tab/>
            </w:r>
            <w:r>
              <w:rPr>
                <w:noProof/>
                <w:webHidden/>
              </w:rPr>
              <w:fldChar w:fldCharType="begin"/>
            </w:r>
            <w:r>
              <w:rPr>
                <w:noProof/>
                <w:webHidden/>
              </w:rPr>
              <w:instrText xml:space="preserve"> PAGEREF _Toc193724510 \h </w:instrText>
            </w:r>
            <w:r>
              <w:rPr>
                <w:noProof/>
                <w:webHidden/>
              </w:rPr>
            </w:r>
            <w:r>
              <w:rPr>
                <w:noProof/>
                <w:webHidden/>
              </w:rPr>
              <w:fldChar w:fldCharType="separate"/>
            </w:r>
            <w:r>
              <w:rPr>
                <w:noProof/>
                <w:webHidden/>
              </w:rPr>
              <w:t>8</w:t>
            </w:r>
            <w:r>
              <w:rPr>
                <w:noProof/>
                <w:webHidden/>
              </w:rPr>
              <w:fldChar w:fldCharType="end"/>
            </w:r>
          </w:hyperlink>
        </w:p>
        <w:p w14:paraId="2AADB990" w14:textId="05EB4992"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11" w:history="1">
            <w:r w:rsidRPr="00297E5D">
              <w:rPr>
                <w:rStyle w:val="Hyperlink"/>
                <w:noProof/>
              </w:rPr>
              <w:t>Definitions applicable to the whole policy</w:t>
            </w:r>
            <w:r>
              <w:rPr>
                <w:noProof/>
                <w:webHidden/>
              </w:rPr>
              <w:tab/>
            </w:r>
            <w:r>
              <w:rPr>
                <w:noProof/>
                <w:webHidden/>
              </w:rPr>
              <w:fldChar w:fldCharType="begin"/>
            </w:r>
            <w:r>
              <w:rPr>
                <w:noProof/>
                <w:webHidden/>
              </w:rPr>
              <w:instrText xml:space="preserve"> PAGEREF _Toc193724511 \h </w:instrText>
            </w:r>
            <w:r>
              <w:rPr>
                <w:noProof/>
                <w:webHidden/>
              </w:rPr>
            </w:r>
            <w:r>
              <w:rPr>
                <w:noProof/>
                <w:webHidden/>
              </w:rPr>
              <w:fldChar w:fldCharType="separate"/>
            </w:r>
            <w:r>
              <w:rPr>
                <w:noProof/>
                <w:webHidden/>
              </w:rPr>
              <w:t>10</w:t>
            </w:r>
            <w:r>
              <w:rPr>
                <w:noProof/>
                <w:webHidden/>
              </w:rPr>
              <w:fldChar w:fldCharType="end"/>
            </w:r>
          </w:hyperlink>
        </w:p>
        <w:p w14:paraId="65B49C2E" w14:textId="5D472329"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12" w:history="1">
            <w:r w:rsidRPr="00297E5D">
              <w:rPr>
                <w:rStyle w:val="Hyperlink"/>
                <w:noProof/>
              </w:rPr>
              <w:t>Section A - Critical Illness and Personal Accident Insurance</w:t>
            </w:r>
            <w:r>
              <w:rPr>
                <w:noProof/>
                <w:webHidden/>
              </w:rPr>
              <w:tab/>
            </w:r>
            <w:r>
              <w:rPr>
                <w:noProof/>
                <w:webHidden/>
              </w:rPr>
              <w:fldChar w:fldCharType="begin"/>
            </w:r>
            <w:r>
              <w:rPr>
                <w:noProof/>
                <w:webHidden/>
              </w:rPr>
              <w:instrText xml:space="preserve"> PAGEREF _Toc193724512 \h </w:instrText>
            </w:r>
            <w:r>
              <w:rPr>
                <w:noProof/>
                <w:webHidden/>
              </w:rPr>
            </w:r>
            <w:r>
              <w:rPr>
                <w:noProof/>
                <w:webHidden/>
              </w:rPr>
              <w:fldChar w:fldCharType="separate"/>
            </w:r>
            <w:r>
              <w:rPr>
                <w:noProof/>
                <w:webHidden/>
              </w:rPr>
              <w:t>11</w:t>
            </w:r>
            <w:r>
              <w:rPr>
                <w:noProof/>
                <w:webHidden/>
              </w:rPr>
              <w:fldChar w:fldCharType="end"/>
            </w:r>
          </w:hyperlink>
        </w:p>
        <w:p w14:paraId="5CD88CDE" w14:textId="045AC4BD"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13" w:history="1">
            <w:r w:rsidRPr="00297E5D">
              <w:rPr>
                <w:rStyle w:val="Hyperlink"/>
                <w:noProof/>
              </w:rPr>
              <w:t>Critical Illness Insurance</w:t>
            </w:r>
            <w:r>
              <w:rPr>
                <w:noProof/>
                <w:webHidden/>
              </w:rPr>
              <w:tab/>
            </w:r>
            <w:r>
              <w:rPr>
                <w:noProof/>
                <w:webHidden/>
              </w:rPr>
              <w:fldChar w:fldCharType="begin"/>
            </w:r>
            <w:r>
              <w:rPr>
                <w:noProof/>
                <w:webHidden/>
              </w:rPr>
              <w:instrText xml:space="preserve"> PAGEREF _Toc193724513 \h </w:instrText>
            </w:r>
            <w:r>
              <w:rPr>
                <w:noProof/>
                <w:webHidden/>
              </w:rPr>
            </w:r>
            <w:r>
              <w:rPr>
                <w:noProof/>
                <w:webHidden/>
              </w:rPr>
              <w:fldChar w:fldCharType="separate"/>
            </w:r>
            <w:r>
              <w:rPr>
                <w:noProof/>
                <w:webHidden/>
              </w:rPr>
              <w:t>11</w:t>
            </w:r>
            <w:r>
              <w:rPr>
                <w:noProof/>
                <w:webHidden/>
              </w:rPr>
              <w:fldChar w:fldCharType="end"/>
            </w:r>
          </w:hyperlink>
        </w:p>
        <w:p w14:paraId="7AA0F9A9" w14:textId="6C5E7478"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4" w:history="1">
            <w:r w:rsidRPr="00297E5D">
              <w:rPr>
                <w:rStyle w:val="Hyperlink"/>
                <w:noProof/>
              </w:rPr>
              <w:t>Summary of Critical Illnesses Covered</w:t>
            </w:r>
            <w:r>
              <w:rPr>
                <w:noProof/>
                <w:webHidden/>
              </w:rPr>
              <w:tab/>
            </w:r>
            <w:r>
              <w:rPr>
                <w:noProof/>
                <w:webHidden/>
              </w:rPr>
              <w:fldChar w:fldCharType="begin"/>
            </w:r>
            <w:r>
              <w:rPr>
                <w:noProof/>
                <w:webHidden/>
              </w:rPr>
              <w:instrText xml:space="preserve"> PAGEREF _Toc193724514 \h </w:instrText>
            </w:r>
            <w:r>
              <w:rPr>
                <w:noProof/>
                <w:webHidden/>
              </w:rPr>
            </w:r>
            <w:r>
              <w:rPr>
                <w:noProof/>
                <w:webHidden/>
              </w:rPr>
              <w:fldChar w:fldCharType="separate"/>
            </w:r>
            <w:r>
              <w:rPr>
                <w:noProof/>
                <w:webHidden/>
              </w:rPr>
              <w:t>11</w:t>
            </w:r>
            <w:r>
              <w:rPr>
                <w:noProof/>
                <w:webHidden/>
              </w:rPr>
              <w:fldChar w:fldCharType="end"/>
            </w:r>
          </w:hyperlink>
        </w:p>
        <w:p w14:paraId="0C96C082" w14:textId="0EAEAAB0"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5" w:history="1">
            <w:r w:rsidRPr="00297E5D">
              <w:rPr>
                <w:rStyle w:val="Hyperlink"/>
                <w:noProof/>
              </w:rPr>
              <w:t>General Pre-existing Conditions Exclusion and exceptions</w:t>
            </w:r>
            <w:r>
              <w:rPr>
                <w:noProof/>
                <w:webHidden/>
              </w:rPr>
              <w:tab/>
            </w:r>
            <w:r>
              <w:rPr>
                <w:noProof/>
                <w:webHidden/>
              </w:rPr>
              <w:fldChar w:fldCharType="begin"/>
            </w:r>
            <w:r>
              <w:rPr>
                <w:noProof/>
                <w:webHidden/>
              </w:rPr>
              <w:instrText xml:space="preserve"> PAGEREF _Toc193724515 \h </w:instrText>
            </w:r>
            <w:r>
              <w:rPr>
                <w:noProof/>
                <w:webHidden/>
              </w:rPr>
            </w:r>
            <w:r>
              <w:rPr>
                <w:noProof/>
                <w:webHidden/>
              </w:rPr>
              <w:fldChar w:fldCharType="separate"/>
            </w:r>
            <w:r>
              <w:rPr>
                <w:noProof/>
                <w:webHidden/>
              </w:rPr>
              <w:t>11</w:t>
            </w:r>
            <w:r>
              <w:rPr>
                <w:noProof/>
                <w:webHidden/>
              </w:rPr>
              <w:fldChar w:fldCharType="end"/>
            </w:r>
          </w:hyperlink>
        </w:p>
        <w:p w14:paraId="0E63F54D" w14:textId="592F8EC7"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6" w:history="1">
            <w:r w:rsidRPr="00297E5D">
              <w:rPr>
                <w:rStyle w:val="Hyperlink"/>
                <w:noProof/>
              </w:rPr>
              <w:t>Explanation of each Critical Illness and its pre-existing conditions</w:t>
            </w:r>
            <w:r>
              <w:rPr>
                <w:noProof/>
                <w:webHidden/>
              </w:rPr>
              <w:tab/>
            </w:r>
            <w:r>
              <w:rPr>
                <w:noProof/>
                <w:webHidden/>
              </w:rPr>
              <w:fldChar w:fldCharType="begin"/>
            </w:r>
            <w:r>
              <w:rPr>
                <w:noProof/>
                <w:webHidden/>
              </w:rPr>
              <w:instrText xml:space="preserve"> PAGEREF _Toc193724516 \h </w:instrText>
            </w:r>
            <w:r>
              <w:rPr>
                <w:noProof/>
                <w:webHidden/>
              </w:rPr>
            </w:r>
            <w:r>
              <w:rPr>
                <w:noProof/>
                <w:webHidden/>
              </w:rPr>
              <w:fldChar w:fldCharType="separate"/>
            </w:r>
            <w:r>
              <w:rPr>
                <w:noProof/>
                <w:webHidden/>
              </w:rPr>
              <w:t>13</w:t>
            </w:r>
            <w:r>
              <w:rPr>
                <w:noProof/>
                <w:webHidden/>
              </w:rPr>
              <w:fldChar w:fldCharType="end"/>
            </w:r>
          </w:hyperlink>
        </w:p>
        <w:p w14:paraId="2BC635AF" w14:textId="06599CE3"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7" w:history="1">
            <w:r w:rsidRPr="00297E5D">
              <w:rPr>
                <w:rStyle w:val="Hyperlink"/>
                <w:noProof/>
              </w:rPr>
              <w:t>Cancer – excluding less advanced cases</w:t>
            </w:r>
            <w:r>
              <w:rPr>
                <w:noProof/>
                <w:webHidden/>
              </w:rPr>
              <w:tab/>
            </w:r>
            <w:r>
              <w:rPr>
                <w:noProof/>
                <w:webHidden/>
              </w:rPr>
              <w:fldChar w:fldCharType="begin"/>
            </w:r>
            <w:r>
              <w:rPr>
                <w:noProof/>
                <w:webHidden/>
              </w:rPr>
              <w:instrText xml:space="preserve"> PAGEREF _Toc193724517 \h </w:instrText>
            </w:r>
            <w:r>
              <w:rPr>
                <w:noProof/>
                <w:webHidden/>
              </w:rPr>
            </w:r>
            <w:r>
              <w:rPr>
                <w:noProof/>
                <w:webHidden/>
              </w:rPr>
              <w:fldChar w:fldCharType="separate"/>
            </w:r>
            <w:r>
              <w:rPr>
                <w:noProof/>
                <w:webHidden/>
              </w:rPr>
              <w:t>13</w:t>
            </w:r>
            <w:r>
              <w:rPr>
                <w:noProof/>
                <w:webHidden/>
              </w:rPr>
              <w:fldChar w:fldCharType="end"/>
            </w:r>
          </w:hyperlink>
        </w:p>
        <w:p w14:paraId="6E064294" w14:textId="359C039B"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8" w:history="1">
            <w:r w:rsidRPr="00297E5D">
              <w:rPr>
                <w:rStyle w:val="Hyperlink"/>
                <w:noProof/>
              </w:rPr>
              <w:t>Coronary artery bypass grafts</w:t>
            </w:r>
            <w:r>
              <w:rPr>
                <w:noProof/>
                <w:webHidden/>
              </w:rPr>
              <w:tab/>
            </w:r>
            <w:r>
              <w:rPr>
                <w:noProof/>
                <w:webHidden/>
              </w:rPr>
              <w:fldChar w:fldCharType="begin"/>
            </w:r>
            <w:r>
              <w:rPr>
                <w:noProof/>
                <w:webHidden/>
              </w:rPr>
              <w:instrText xml:space="preserve"> PAGEREF _Toc193724518 \h </w:instrText>
            </w:r>
            <w:r>
              <w:rPr>
                <w:noProof/>
                <w:webHidden/>
              </w:rPr>
            </w:r>
            <w:r>
              <w:rPr>
                <w:noProof/>
                <w:webHidden/>
              </w:rPr>
              <w:fldChar w:fldCharType="separate"/>
            </w:r>
            <w:r>
              <w:rPr>
                <w:noProof/>
                <w:webHidden/>
              </w:rPr>
              <w:t>16</w:t>
            </w:r>
            <w:r>
              <w:rPr>
                <w:noProof/>
                <w:webHidden/>
              </w:rPr>
              <w:fldChar w:fldCharType="end"/>
            </w:r>
          </w:hyperlink>
        </w:p>
        <w:p w14:paraId="013516F7" w14:textId="15AA1A04"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19" w:history="1">
            <w:r w:rsidRPr="00297E5D">
              <w:rPr>
                <w:rStyle w:val="Hyperlink"/>
                <w:noProof/>
              </w:rPr>
              <w:t>Heart attack – of Critical severity</w:t>
            </w:r>
            <w:r>
              <w:rPr>
                <w:noProof/>
                <w:webHidden/>
              </w:rPr>
              <w:tab/>
            </w:r>
            <w:r>
              <w:rPr>
                <w:noProof/>
                <w:webHidden/>
              </w:rPr>
              <w:fldChar w:fldCharType="begin"/>
            </w:r>
            <w:r>
              <w:rPr>
                <w:noProof/>
                <w:webHidden/>
              </w:rPr>
              <w:instrText xml:space="preserve"> PAGEREF _Toc193724519 \h </w:instrText>
            </w:r>
            <w:r>
              <w:rPr>
                <w:noProof/>
                <w:webHidden/>
              </w:rPr>
            </w:r>
            <w:r>
              <w:rPr>
                <w:noProof/>
                <w:webHidden/>
              </w:rPr>
              <w:fldChar w:fldCharType="separate"/>
            </w:r>
            <w:r>
              <w:rPr>
                <w:noProof/>
                <w:webHidden/>
              </w:rPr>
              <w:t>17</w:t>
            </w:r>
            <w:r>
              <w:rPr>
                <w:noProof/>
                <w:webHidden/>
              </w:rPr>
              <w:fldChar w:fldCharType="end"/>
            </w:r>
          </w:hyperlink>
        </w:p>
        <w:p w14:paraId="6CBEA41F" w14:textId="30917E46"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0" w:history="1">
            <w:r w:rsidRPr="00297E5D">
              <w:rPr>
                <w:rStyle w:val="Hyperlink"/>
                <w:noProof/>
              </w:rPr>
              <w:t>Kidney failure – requiring ongoing dialysis</w:t>
            </w:r>
            <w:r>
              <w:rPr>
                <w:noProof/>
                <w:webHidden/>
              </w:rPr>
              <w:tab/>
            </w:r>
            <w:r>
              <w:rPr>
                <w:noProof/>
                <w:webHidden/>
              </w:rPr>
              <w:fldChar w:fldCharType="begin"/>
            </w:r>
            <w:r>
              <w:rPr>
                <w:noProof/>
                <w:webHidden/>
              </w:rPr>
              <w:instrText xml:space="preserve"> PAGEREF _Toc193724520 \h </w:instrText>
            </w:r>
            <w:r>
              <w:rPr>
                <w:noProof/>
                <w:webHidden/>
              </w:rPr>
            </w:r>
            <w:r>
              <w:rPr>
                <w:noProof/>
                <w:webHidden/>
              </w:rPr>
              <w:fldChar w:fldCharType="separate"/>
            </w:r>
            <w:r>
              <w:rPr>
                <w:noProof/>
                <w:webHidden/>
              </w:rPr>
              <w:t>19</w:t>
            </w:r>
            <w:r>
              <w:rPr>
                <w:noProof/>
                <w:webHidden/>
              </w:rPr>
              <w:fldChar w:fldCharType="end"/>
            </w:r>
          </w:hyperlink>
        </w:p>
        <w:p w14:paraId="68AB2169" w14:textId="51DFD891"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1" w:history="1">
            <w:r w:rsidRPr="00297E5D">
              <w:rPr>
                <w:rStyle w:val="Hyperlink"/>
                <w:noProof/>
              </w:rPr>
              <w:t>Major organ transplant – Critical organs</w:t>
            </w:r>
            <w:r>
              <w:rPr>
                <w:noProof/>
                <w:webHidden/>
              </w:rPr>
              <w:tab/>
            </w:r>
            <w:r>
              <w:rPr>
                <w:noProof/>
                <w:webHidden/>
              </w:rPr>
              <w:fldChar w:fldCharType="begin"/>
            </w:r>
            <w:r>
              <w:rPr>
                <w:noProof/>
                <w:webHidden/>
              </w:rPr>
              <w:instrText xml:space="preserve"> PAGEREF _Toc193724521 \h </w:instrText>
            </w:r>
            <w:r>
              <w:rPr>
                <w:noProof/>
                <w:webHidden/>
              </w:rPr>
            </w:r>
            <w:r>
              <w:rPr>
                <w:noProof/>
                <w:webHidden/>
              </w:rPr>
              <w:fldChar w:fldCharType="separate"/>
            </w:r>
            <w:r>
              <w:rPr>
                <w:noProof/>
                <w:webHidden/>
              </w:rPr>
              <w:t>20</w:t>
            </w:r>
            <w:r>
              <w:rPr>
                <w:noProof/>
                <w:webHidden/>
              </w:rPr>
              <w:fldChar w:fldCharType="end"/>
            </w:r>
          </w:hyperlink>
        </w:p>
        <w:p w14:paraId="082DB0F5" w14:textId="35D41F03"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2" w:history="1">
            <w:r w:rsidRPr="00297E5D">
              <w:rPr>
                <w:rStyle w:val="Hyperlink"/>
                <w:noProof/>
              </w:rPr>
              <w:t>Stroke – resulting in permanent symptoms</w:t>
            </w:r>
            <w:r>
              <w:rPr>
                <w:noProof/>
                <w:webHidden/>
              </w:rPr>
              <w:tab/>
            </w:r>
            <w:r>
              <w:rPr>
                <w:noProof/>
                <w:webHidden/>
              </w:rPr>
              <w:fldChar w:fldCharType="begin"/>
            </w:r>
            <w:r>
              <w:rPr>
                <w:noProof/>
                <w:webHidden/>
              </w:rPr>
              <w:instrText xml:space="preserve"> PAGEREF _Toc193724522 \h </w:instrText>
            </w:r>
            <w:r>
              <w:rPr>
                <w:noProof/>
                <w:webHidden/>
              </w:rPr>
            </w:r>
            <w:r>
              <w:rPr>
                <w:noProof/>
                <w:webHidden/>
              </w:rPr>
              <w:fldChar w:fldCharType="separate"/>
            </w:r>
            <w:r>
              <w:rPr>
                <w:noProof/>
                <w:webHidden/>
              </w:rPr>
              <w:t>21</w:t>
            </w:r>
            <w:r>
              <w:rPr>
                <w:noProof/>
                <w:webHidden/>
              </w:rPr>
              <w:fldChar w:fldCharType="end"/>
            </w:r>
          </w:hyperlink>
        </w:p>
        <w:p w14:paraId="5BEA6B7D" w14:textId="472B6430"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3" w:history="1">
            <w:r w:rsidRPr="00297E5D">
              <w:rPr>
                <w:rStyle w:val="Hyperlink"/>
                <w:noProof/>
              </w:rPr>
              <w:t>Loss of limb – permanent physical severance</w:t>
            </w:r>
            <w:r>
              <w:rPr>
                <w:noProof/>
                <w:webHidden/>
              </w:rPr>
              <w:tab/>
            </w:r>
            <w:r>
              <w:rPr>
                <w:noProof/>
                <w:webHidden/>
              </w:rPr>
              <w:fldChar w:fldCharType="begin"/>
            </w:r>
            <w:r>
              <w:rPr>
                <w:noProof/>
                <w:webHidden/>
              </w:rPr>
              <w:instrText xml:space="preserve"> PAGEREF _Toc193724523 \h </w:instrText>
            </w:r>
            <w:r>
              <w:rPr>
                <w:noProof/>
                <w:webHidden/>
              </w:rPr>
            </w:r>
            <w:r>
              <w:rPr>
                <w:noProof/>
                <w:webHidden/>
              </w:rPr>
              <w:fldChar w:fldCharType="separate"/>
            </w:r>
            <w:r>
              <w:rPr>
                <w:noProof/>
                <w:webHidden/>
              </w:rPr>
              <w:t>23</w:t>
            </w:r>
            <w:r>
              <w:rPr>
                <w:noProof/>
                <w:webHidden/>
              </w:rPr>
              <w:fldChar w:fldCharType="end"/>
            </w:r>
          </w:hyperlink>
        </w:p>
        <w:p w14:paraId="4B2A7500" w14:textId="51B3D6D9"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4" w:history="1">
            <w:r w:rsidRPr="00297E5D">
              <w:rPr>
                <w:rStyle w:val="Hyperlink"/>
                <w:noProof/>
              </w:rPr>
              <w:t>Blindness – permanent and irreversible</w:t>
            </w:r>
            <w:r>
              <w:rPr>
                <w:noProof/>
                <w:webHidden/>
              </w:rPr>
              <w:tab/>
            </w:r>
            <w:r>
              <w:rPr>
                <w:noProof/>
                <w:webHidden/>
              </w:rPr>
              <w:fldChar w:fldCharType="begin"/>
            </w:r>
            <w:r>
              <w:rPr>
                <w:noProof/>
                <w:webHidden/>
              </w:rPr>
              <w:instrText xml:space="preserve"> PAGEREF _Toc193724524 \h </w:instrText>
            </w:r>
            <w:r>
              <w:rPr>
                <w:noProof/>
                <w:webHidden/>
              </w:rPr>
            </w:r>
            <w:r>
              <w:rPr>
                <w:noProof/>
                <w:webHidden/>
              </w:rPr>
              <w:fldChar w:fldCharType="separate"/>
            </w:r>
            <w:r>
              <w:rPr>
                <w:noProof/>
                <w:webHidden/>
              </w:rPr>
              <w:t>24</w:t>
            </w:r>
            <w:r>
              <w:rPr>
                <w:noProof/>
                <w:webHidden/>
              </w:rPr>
              <w:fldChar w:fldCharType="end"/>
            </w:r>
          </w:hyperlink>
        </w:p>
        <w:p w14:paraId="36D74BA1" w14:textId="44AE1A03"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25" w:history="1">
            <w:r w:rsidRPr="00297E5D">
              <w:rPr>
                <w:rStyle w:val="Hyperlink"/>
                <w:noProof/>
              </w:rPr>
              <w:t>Personal Accident and Illness Insurance</w:t>
            </w:r>
            <w:r>
              <w:rPr>
                <w:noProof/>
                <w:webHidden/>
              </w:rPr>
              <w:tab/>
            </w:r>
            <w:r>
              <w:rPr>
                <w:noProof/>
                <w:webHidden/>
              </w:rPr>
              <w:fldChar w:fldCharType="begin"/>
            </w:r>
            <w:r>
              <w:rPr>
                <w:noProof/>
                <w:webHidden/>
              </w:rPr>
              <w:instrText xml:space="preserve"> PAGEREF _Toc193724525 \h </w:instrText>
            </w:r>
            <w:r>
              <w:rPr>
                <w:noProof/>
                <w:webHidden/>
              </w:rPr>
            </w:r>
            <w:r>
              <w:rPr>
                <w:noProof/>
                <w:webHidden/>
              </w:rPr>
              <w:fldChar w:fldCharType="separate"/>
            </w:r>
            <w:r>
              <w:rPr>
                <w:noProof/>
                <w:webHidden/>
              </w:rPr>
              <w:t>25</w:t>
            </w:r>
            <w:r>
              <w:rPr>
                <w:noProof/>
                <w:webHidden/>
              </w:rPr>
              <w:fldChar w:fldCharType="end"/>
            </w:r>
          </w:hyperlink>
        </w:p>
        <w:p w14:paraId="7C7D3607" w14:textId="2E937C0A"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6" w:history="1">
            <w:r w:rsidRPr="00297E5D">
              <w:rPr>
                <w:rStyle w:val="Hyperlink"/>
                <w:noProof/>
              </w:rPr>
              <w:t>Schedule of Benefits</w:t>
            </w:r>
            <w:r>
              <w:rPr>
                <w:noProof/>
                <w:webHidden/>
              </w:rPr>
              <w:tab/>
            </w:r>
            <w:r>
              <w:rPr>
                <w:noProof/>
                <w:webHidden/>
              </w:rPr>
              <w:fldChar w:fldCharType="begin"/>
            </w:r>
            <w:r>
              <w:rPr>
                <w:noProof/>
                <w:webHidden/>
              </w:rPr>
              <w:instrText xml:space="preserve"> PAGEREF _Toc193724526 \h </w:instrText>
            </w:r>
            <w:r>
              <w:rPr>
                <w:noProof/>
                <w:webHidden/>
              </w:rPr>
            </w:r>
            <w:r>
              <w:rPr>
                <w:noProof/>
                <w:webHidden/>
              </w:rPr>
              <w:fldChar w:fldCharType="separate"/>
            </w:r>
            <w:r>
              <w:rPr>
                <w:noProof/>
                <w:webHidden/>
              </w:rPr>
              <w:t>25</w:t>
            </w:r>
            <w:r>
              <w:rPr>
                <w:noProof/>
                <w:webHidden/>
              </w:rPr>
              <w:fldChar w:fldCharType="end"/>
            </w:r>
          </w:hyperlink>
        </w:p>
        <w:p w14:paraId="6A8EA2E0" w14:textId="20AC0275"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7" w:history="1">
            <w:r w:rsidRPr="00297E5D">
              <w:rPr>
                <w:rStyle w:val="Hyperlink"/>
                <w:noProof/>
              </w:rPr>
              <w:t>What is covered?</w:t>
            </w:r>
            <w:r>
              <w:rPr>
                <w:noProof/>
                <w:webHidden/>
              </w:rPr>
              <w:tab/>
            </w:r>
            <w:r>
              <w:rPr>
                <w:noProof/>
                <w:webHidden/>
              </w:rPr>
              <w:fldChar w:fldCharType="begin"/>
            </w:r>
            <w:r>
              <w:rPr>
                <w:noProof/>
                <w:webHidden/>
              </w:rPr>
              <w:instrText xml:space="preserve"> PAGEREF _Toc193724527 \h </w:instrText>
            </w:r>
            <w:r>
              <w:rPr>
                <w:noProof/>
                <w:webHidden/>
              </w:rPr>
            </w:r>
            <w:r>
              <w:rPr>
                <w:noProof/>
                <w:webHidden/>
              </w:rPr>
              <w:fldChar w:fldCharType="separate"/>
            </w:r>
            <w:r>
              <w:rPr>
                <w:noProof/>
                <w:webHidden/>
              </w:rPr>
              <w:t>25</w:t>
            </w:r>
            <w:r>
              <w:rPr>
                <w:noProof/>
                <w:webHidden/>
              </w:rPr>
              <w:fldChar w:fldCharType="end"/>
            </w:r>
          </w:hyperlink>
        </w:p>
        <w:p w14:paraId="7D0B60C9" w14:textId="487B6EC2"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8" w:history="1">
            <w:r w:rsidRPr="00297E5D">
              <w:rPr>
                <w:rStyle w:val="Hyperlink"/>
                <w:noProof/>
              </w:rPr>
              <w:t>1. Accident</w:t>
            </w:r>
            <w:r>
              <w:rPr>
                <w:noProof/>
                <w:webHidden/>
              </w:rPr>
              <w:tab/>
            </w:r>
            <w:r>
              <w:rPr>
                <w:noProof/>
                <w:webHidden/>
              </w:rPr>
              <w:fldChar w:fldCharType="begin"/>
            </w:r>
            <w:r>
              <w:rPr>
                <w:noProof/>
                <w:webHidden/>
              </w:rPr>
              <w:instrText xml:space="preserve"> PAGEREF _Toc193724528 \h </w:instrText>
            </w:r>
            <w:r>
              <w:rPr>
                <w:noProof/>
                <w:webHidden/>
              </w:rPr>
            </w:r>
            <w:r>
              <w:rPr>
                <w:noProof/>
                <w:webHidden/>
              </w:rPr>
              <w:fldChar w:fldCharType="separate"/>
            </w:r>
            <w:r>
              <w:rPr>
                <w:noProof/>
                <w:webHidden/>
              </w:rPr>
              <w:t>25</w:t>
            </w:r>
            <w:r>
              <w:rPr>
                <w:noProof/>
                <w:webHidden/>
              </w:rPr>
              <w:fldChar w:fldCharType="end"/>
            </w:r>
          </w:hyperlink>
        </w:p>
        <w:p w14:paraId="388CF110" w14:textId="6984C6D4"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29" w:history="1">
            <w:r w:rsidRPr="00297E5D">
              <w:rPr>
                <w:rStyle w:val="Hyperlink"/>
                <w:noProof/>
              </w:rPr>
              <w:t>2. Illness</w:t>
            </w:r>
            <w:r>
              <w:rPr>
                <w:noProof/>
                <w:webHidden/>
              </w:rPr>
              <w:tab/>
            </w:r>
            <w:r>
              <w:rPr>
                <w:noProof/>
                <w:webHidden/>
              </w:rPr>
              <w:fldChar w:fldCharType="begin"/>
            </w:r>
            <w:r>
              <w:rPr>
                <w:noProof/>
                <w:webHidden/>
              </w:rPr>
              <w:instrText xml:space="preserve"> PAGEREF _Toc193724529 \h </w:instrText>
            </w:r>
            <w:r>
              <w:rPr>
                <w:noProof/>
                <w:webHidden/>
              </w:rPr>
            </w:r>
            <w:r>
              <w:rPr>
                <w:noProof/>
                <w:webHidden/>
              </w:rPr>
              <w:fldChar w:fldCharType="separate"/>
            </w:r>
            <w:r>
              <w:rPr>
                <w:noProof/>
                <w:webHidden/>
              </w:rPr>
              <w:t>26</w:t>
            </w:r>
            <w:r>
              <w:rPr>
                <w:noProof/>
                <w:webHidden/>
              </w:rPr>
              <w:fldChar w:fldCharType="end"/>
            </w:r>
          </w:hyperlink>
        </w:p>
        <w:p w14:paraId="1208B7F9" w14:textId="24A02794"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30" w:history="1">
            <w:r w:rsidRPr="00297E5D">
              <w:rPr>
                <w:rStyle w:val="Hyperlink"/>
                <w:noProof/>
              </w:rPr>
              <w:t>What is not covered? (applicable to both Accident and Illness)</w:t>
            </w:r>
            <w:r>
              <w:rPr>
                <w:noProof/>
                <w:webHidden/>
              </w:rPr>
              <w:tab/>
            </w:r>
            <w:r>
              <w:rPr>
                <w:noProof/>
                <w:webHidden/>
              </w:rPr>
              <w:fldChar w:fldCharType="begin"/>
            </w:r>
            <w:r>
              <w:rPr>
                <w:noProof/>
                <w:webHidden/>
              </w:rPr>
              <w:instrText xml:space="preserve"> PAGEREF _Toc193724530 \h </w:instrText>
            </w:r>
            <w:r>
              <w:rPr>
                <w:noProof/>
                <w:webHidden/>
              </w:rPr>
            </w:r>
            <w:r>
              <w:rPr>
                <w:noProof/>
                <w:webHidden/>
              </w:rPr>
              <w:fldChar w:fldCharType="separate"/>
            </w:r>
            <w:r>
              <w:rPr>
                <w:noProof/>
                <w:webHidden/>
              </w:rPr>
              <w:t>26</w:t>
            </w:r>
            <w:r>
              <w:rPr>
                <w:noProof/>
                <w:webHidden/>
              </w:rPr>
              <w:fldChar w:fldCharType="end"/>
            </w:r>
          </w:hyperlink>
        </w:p>
        <w:p w14:paraId="73869808" w14:textId="17C27546"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31" w:history="1">
            <w:r w:rsidRPr="00297E5D">
              <w:rPr>
                <w:rStyle w:val="Hyperlink"/>
                <w:noProof/>
              </w:rPr>
              <w:t>Definitions</w:t>
            </w:r>
            <w:r>
              <w:rPr>
                <w:noProof/>
                <w:webHidden/>
              </w:rPr>
              <w:tab/>
            </w:r>
            <w:r>
              <w:rPr>
                <w:noProof/>
                <w:webHidden/>
              </w:rPr>
              <w:fldChar w:fldCharType="begin"/>
            </w:r>
            <w:r>
              <w:rPr>
                <w:noProof/>
                <w:webHidden/>
              </w:rPr>
              <w:instrText xml:space="preserve"> PAGEREF _Toc193724531 \h </w:instrText>
            </w:r>
            <w:r>
              <w:rPr>
                <w:noProof/>
                <w:webHidden/>
              </w:rPr>
            </w:r>
            <w:r>
              <w:rPr>
                <w:noProof/>
                <w:webHidden/>
              </w:rPr>
              <w:fldChar w:fldCharType="separate"/>
            </w:r>
            <w:r>
              <w:rPr>
                <w:noProof/>
                <w:webHidden/>
              </w:rPr>
              <w:t>27</w:t>
            </w:r>
            <w:r>
              <w:rPr>
                <w:noProof/>
                <w:webHidden/>
              </w:rPr>
              <w:fldChar w:fldCharType="end"/>
            </w:r>
          </w:hyperlink>
        </w:p>
        <w:p w14:paraId="0D835D2D" w14:textId="704FAB82"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32" w:history="1">
            <w:r w:rsidRPr="00297E5D">
              <w:rPr>
                <w:rStyle w:val="Hyperlink"/>
                <w:noProof/>
              </w:rPr>
              <w:t>Section B - Evacuation/Repatriation Expenses and Emergency Medical Expenses Incurred During the Evacuation/ Repatriation</w:t>
            </w:r>
            <w:r>
              <w:rPr>
                <w:noProof/>
                <w:webHidden/>
              </w:rPr>
              <w:tab/>
            </w:r>
            <w:r>
              <w:rPr>
                <w:noProof/>
                <w:webHidden/>
              </w:rPr>
              <w:fldChar w:fldCharType="begin"/>
            </w:r>
            <w:r>
              <w:rPr>
                <w:noProof/>
                <w:webHidden/>
              </w:rPr>
              <w:instrText xml:space="preserve"> PAGEREF _Toc193724532 \h </w:instrText>
            </w:r>
            <w:r>
              <w:rPr>
                <w:noProof/>
                <w:webHidden/>
              </w:rPr>
            </w:r>
            <w:r>
              <w:rPr>
                <w:noProof/>
                <w:webHidden/>
              </w:rPr>
              <w:fldChar w:fldCharType="separate"/>
            </w:r>
            <w:r>
              <w:rPr>
                <w:noProof/>
                <w:webHidden/>
              </w:rPr>
              <w:t>28</w:t>
            </w:r>
            <w:r>
              <w:rPr>
                <w:noProof/>
                <w:webHidden/>
              </w:rPr>
              <w:fldChar w:fldCharType="end"/>
            </w:r>
          </w:hyperlink>
        </w:p>
        <w:p w14:paraId="039A3AFA" w14:textId="2EED1348"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33" w:history="1">
            <w:r w:rsidRPr="00297E5D">
              <w:rPr>
                <w:rStyle w:val="Hyperlink"/>
                <w:noProof/>
              </w:rPr>
              <w:t>Sums Insured</w:t>
            </w:r>
            <w:r>
              <w:rPr>
                <w:noProof/>
                <w:webHidden/>
              </w:rPr>
              <w:tab/>
            </w:r>
            <w:r>
              <w:rPr>
                <w:noProof/>
                <w:webHidden/>
              </w:rPr>
              <w:fldChar w:fldCharType="begin"/>
            </w:r>
            <w:r>
              <w:rPr>
                <w:noProof/>
                <w:webHidden/>
              </w:rPr>
              <w:instrText xml:space="preserve"> PAGEREF _Toc193724533 \h </w:instrText>
            </w:r>
            <w:r>
              <w:rPr>
                <w:noProof/>
                <w:webHidden/>
              </w:rPr>
            </w:r>
            <w:r>
              <w:rPr>
                <w:noProof/>
                <w:webHidden/>
              </w:rPr>
              <w:fldChar w:fldCharType="separate"/>
            </w:r>
            <w:r>
              <w:rPr>
                <w:noProof/>
                <w:webHidden/>
              </w:rPr>
              <w:t>28</w:t>
            </w:r>
            <w:r>
              <w:rPr>
                <w:noProof/>
                <w:webHidden/>
              </w:rPr>
              <w:fldChar w:fldCharType="end"/>
            </w:r>
          </w:hyperlink>
        </w:p>
        <w:p w14:paraId="4ED54211" w14:textId="4E6CE68B"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34" w:history="1">
            <w:r w:rsidRPr="00297E5D">
              <w:rPr>
                <w:rStyle w:val="Hyperlink"/>
                <w:noProof/>
              </w:rPr>
              <w:t>Definitions</w:t>
            </w:r>
            <w:r>
              <w:rPr>
                <w:noProof/>
                <w:webHidden/>
              </w:rPr>
              <w:tab/>
            </w:r>
            <w:r>
              <w:rPr>
                <w:noProof/>
                <w:webHidden/>
              </w:rPr>
              <w:fldChar w:fldCharType="begin"/>
            </w:r>
            <w:r>
              <w:rPr>
                <w:noProof/>
                <w:webHidden/>
              </w:rPr>
              <w:instrText xml:space="preserve"> PAGEREF _Toc193724534 \h </w:instrText>
            </w:r>
            <w:r>
              <w:rPr>
                <w:noProof/>
                <w:webHidden/>
              </w:rPr>
            </w:r>
            <w:r>
              <w:rPr>
                <w:noProof/>
                <w:webHidden/>
              </w:rPr>
              <w:fldChar w:fldCharType="separate"/>
            </w:r>
            <w:r>
              <w:rPr>
                <w:noProof/>
                <w:webHidden/>
              </w:rPr>
              <w:t>28</w:t>
            </w:r>
            <w:r>
              <w:rPr>
                <w:noProof/>
                <w:webHidden/>
              </w:rPr>
              <w:fldChar w:fldCharType="end"/>
            </w:r>
          </w:hyperlink>
        </w:p>
        <w:p w14:paraId="66545752" w14:textId="63109D96" w:rsidR="0055669D" w:rsidRDefault="0055669D">
          <w:pPr>
            <w:pStyle w:val="TOC2"/>
            <w:tabs>
              <w:tab w:val="right" w:leader="dot" w:pos="9620"/>
            </w:tabs>
            <w:rPr>
              <w:rFonts w:asciiTheme="minorHAnsi" w:eastAsiaTheme="minorEastAsia" w:hAnsiTheme="minorHAnsi" w:cstheme="minorBidi"/>
              <w:noProof/>
              <w:kern w:val="2"/>
              <w:sz w:val="24"/>
              <w:szCs w:val="24"/>
              <w:lang w:val="en-GB" w:eastAsia="ja-JP"/>
              <w14:ligatures w14:val="standardContextual"/>
            </w:rPr>
          </w:pPr>
          <w:hyperlink w:anchor="_Toc193724535" w:history="1">
            <w:r w:rsidRPr="00297E5D">
              <w:rPr>
                <w:rStyle w:val="Hyperlink"/>
                <w:noProof/>
              </w:rPr>
              <w:t>What is not covered</w:t>
            </w:r>
            <w:r>
              <w:rPr>
                <w:noProof/>
                <w:webHidden/>
              </w:rPr>
              <w:tab/>
            </w:r>
            <w:r>
              <w:rPr>
                <w:noProof/>
                <w:webHidden/>
              </w:rPr>
              <w:fldChar w:fldCharType="begin"/>
            </w:r>
            <w:r>
              <w:rPr>
                <w:noProof/>
                <w:webHidden/>
              </w:rPr>
              <w:instrText xml:space="preserve"> PAGEREF _Toc193724535 \h </w:instrText>
            </w:r>
            <w:r>
              <w:rPr>
                <w:noProof/>
                <w:webHidden/>
              </w:rPr>
            </w:r>
            <w:r>
              <w:rPr>
                <w:noProof/>
                <w:webHidden/>
              </w:rPr>
              <w:fldChar w:fldCharType="separate"/>
            </w:r>
            <w:r>
              <w:rPr>
                <w:noProof/>
                <w:webHidden/>
              </w:rPr>
              <w:t>28</w:t>
            </w:r>
            <w:r>
              <w:rPr>
                <w:noProof/>
                <w:webHidden/>
              </w:rPr>
              <w:fldChar w:fldCharType="end"/>
            </w:r>
          </w:hyperlink>
        </w:p>
        <w:p w14:paraId="4CA6DA20" w14:textId="1F1B7882" w:rsidR="0055669D" w:rsidRDefault="0055669D">
          <w:pPr>
            <w:pStyle w:val="TOC1"/>
            <w:tabs>
              <w:tab w:val="right" w:leader="dot" w:pos="9620"/>
            </w:tabs>
            <w:rPr>
              <w:rFonts w:asciiTheme="minorHAnsi" w:eastAsiaTheme="minorEastAsia" w:hAnsiTheme="minorHAnsi" w:cstheme="minorBidi"/>
              <w:b w:val="0"/>
              <w:bCs w:val="0"/>
              <w:noProof/>
              <w:kern w:val="2"/>
              <w:sz w:val="24"/>
              <w:szCs w:val="24"/>
              <w:lang w:val="en-GB" w:eastAsia="ja-JP"/>
              <w14:ligatures w14:val="standardContextual"/>
            </w:rPr>
          </w:pPr>
          <w:hyperlink w:anchor="_Toc193724536" w:history="1">
            <w:r w:rsidRPr="00297E5D">
              <w:rPr>
                <w:rStyle w:val="Hyperlink"/>
                <w:noProof/>
              </w:rPr>
              <w:t>Emergency Medical Assistance Service</w:t>
            </w:r>
            <w:r>
              <w:rPr>
                <w:noProof/>
                <w:webHidden/>
              </w:rPr>
              <w:tab/>
            </w:r>
            <w:r>
              <w:rPr>
                <w:noProof/>
                <w:webHidden/>
              </w:rPr>
              <w:fldChar w:fldCharType="begin"/>
            </w:r>
            <w:r>
              <w:rPr>
                <w:noProof/>
                <w:webHidden/>
              </w:rPr>
              <w:instrText xml:space="preserve"> PAGEREF _Toc193724536 \h </w:instrText>
            </w:r>
            <w:r>
              <w:rPr>
                <w:noProof/>
                <w:webHidden/>
              </w:rPr>
            </w:r>
            <w:r>
              <w:rPr>
                <w:noProof/>
                <w:webHidden/>
              </w:rPr>
              <w:fldChar w:fldCharType="separate"/>
            </w:r>
            <w:r>
              <w:rPr>
                <w:noProof/>
                <w:webHidden/>
              </w:rPr>
              <w:t>29</w:t>
            </w:r>
            <w:r>
              <w:rPr>
                <w:noProof/>
                <w:webHidden/>
              </w:rPr>
              <w:fldChar w:fldCharType="end"/>
            </w:r>
          </w:hyperlink>
        </w:p>
        <w:p w14:paraId="3C2ED874" w14:textId="380AE8B3" w:rsidR="00D36AC0" w:rsidRPr="00B80A8C" w:rsidRDefault="006F4930" w:rsidP="007C4263">
          <w:pPr>
            <w:widowControl/>
            <w:autoSpaceDE/>
            <w:autoSpaceDN/>
            <w:spacing w:after="160"/>
            <w:rPr>
              <w:b/>
              <w:bCs/>
              <w:sz w:val="18"/>
              <w:szCs w:val="18"/>
            </w:rPr>
          </w:pPr>
          <w:r w:rsidRPr="00B80A8C">
            <w:rPr>
              <w:rFonts w:eastAsia="Times New Roman"/>
              <w:sz w:val="18"/>
              <w:szCs w:val="18"/>
            </w:rPr>
            <w:fldChar w:fldCharType="end"/>
          </w:r>
        </w:p>
      </w:sdtContent>
    </w:sdt>
    <w:p w14:paraId="2E0EF831" w14:textId="77777777" w:rsidR="00D36AC0" w:rsidRPr="00B80A8C" w:rsidRDefault="00D36AC0" w:rsidP="00263C52">
      <w:pPr>
        <w:spacing w:before="99"/>
        <w:ind w:left="4152" w:right="4169"/>
        <w:jc w:val="center"/>
        <w:rPr>
          <w:sz w:val="32"/>
        </w:rPr>
      </w:pPr>
    </w:p>
    <w:p w14:paraId="1EB5F589" w14:textId="77777777" w:rsidR="00FC6585" w:rsidRPr="00B80A8C" w:rsidRDefault="00FC6585" w:rsidP="00263C52">
      <w:pPr>
        <w:sectPr w:rsidR="00FC6585" w:rsidRPr="00B80A8C">
          <w:headerReference w:type="default" r:id="rId16"/>
          <w:footerReference w:type="default" r:id="rId17"/>
          <w:type w:val="continuous"/>
          <w:pgSz w:w="11910" w:h="16840"/>
          <w:pgMar w:top="992" w:right="1300" w:bottom="1595" w:left="980" w:header="720" w:footer="720" w:gutter="0"/>
          <w:cols w:space="720"/>
        </w:sectPr>
      </w:pPr>
    </w:p>
    <w:p w14:paraId="45995C64" w14:textId="7FE7671B" w:rsidR="00FC6585" w:rsidRPr="00B80A8C" w:rsidRDefault="00D36AC0" w:rsidP="007C4263">
      <w:pPr>
        <w:pStyle w:val="2-heading"/>
      </w:pPr>
      <w:bookmarkStart w:id="2" w:name="_Toc193724494"/>
      <w:r w:rsidRPr="00B80A8C">
        <w:rPr>
          <w:rFonts w:cs="Segoe UI"/>
        </w:rPr>
        <w:lastRenderedPageBreak/>
        <w:t xml:space="preserve">Answers to </w:t>
      </w:r>
      <w:proofErr w:type="gramStart"/>
      <w:r w:rsidR="000D0407" w:rsidRPr="00B80A8C">
        <w:rPr>
          <w:rFonts w:cs="Segoe UI"/>
        </w:rPr>
        <w:t>frequently</w:t>
      </w:r>
      <w:proofErr w:type="gramEnd"/>
      <w:r w:rsidR="000D0407" w:rsidRPr="00B80A8C">
        <w:rPr>
          <w:rFonts w:cs="Segoe UI"/>
        </w:rPr>
        <w:t xml:space="preserve"> asked</w:t>
      </w:r>
      <w:r w:rsidRPr="00B80A8C">
        <w:rPr>
          <w:rFonts w:cs="Segoe UI"/>
        </w:rPr>
        <w:t xml:space="preserve"> questions</w:t>
      </w:r>
      <w:bookmarkEnd w:id="2"/>
    </w:p>
    <w:p w14:paraId="0C0C07D2" w14:textId="3E6222E1" w:rsidR="00FC6585" w:rsidRPr="00B80A8C" w:rsidRDefault="00EB7C25" w:rsidP="007C4263">
      <w:pPr>
        <w:pStyle w:val="BodyText"/>
        <w:ind w:left="100" w:right="137"/>
      </w:pPr>
      <w:r>
        <w:rPr>
          <w:lang w:val="en-GB"/>
        </w:rPr>
        <w:t xml:space="preserve">Whenever in bold, </w:t>
      </w:r>
      <w:r>
        <w:rPr>
          <w:sz w:val="24"/>
          <w:szCs w:val="24"/>
        </w:rPr>
        <w:t>‘</w:t>
      </w:r>
      <w:r w:rsidR="00E966DC" w:rsidRPr="00B80A8C">
        <w:rPr>
          <w:b/>
        </w:rPr>
        <w:t>We</w:t>
      </w:r>
      <w:r>
        <w:rPr>
          <w:b/>
        </w:rPr>
        <w:t>’</w:t>
      </w:r>
      <w:r w:rsidR="009D6DC4" w:rsidRPr="00B80A8C">
        <w:t xml:space="preserve">, </w:t>
      </w:r>
      <w:r>
        <w:t>‘</w:t>
      </w:r>
      <w:r w:rsidR="009D6DC4" w:rsidRPr="00B80A8C">
        <w:rPr>
          <w:b/>
        </w:rPr>
        <w:t>us</w:t>
      </w:r>
      <w:r w:rsidRPr="007C4263">
        <w:rPr>
          <w:bCs/>
        </w:rPr>
        <w:t>’</w:t>
      </w:r>
      <w:r w:rsidR="009D6DC4" w:rsidRPr="00B80A8C">
        <w:rPr>
          <w:b/>
        </w:rPr>
        <w:t xml:space="preserve"> </w:t>
      </w:r>
      <w:r w:rsidR="009D6DC4" w:rsidRPr="00B80A8C">
        <w:t xml:space="preserve">and </w:t>
      </w:r>
      <w:r>
        <w:t>‘</w:t>
      </w:r>
      <w:r w:rsidR="009D6DC4" w:rsidRPr="00B80A8C">
        <w:rPr>
          <w:b/>
        </w:rPr>
        <w:t>our</w:t>
      </w:r>
      <w:r w:rsidRPr="007C4263">
        <w:rPr>
          <w:bCs/>
        </w:rPr>
        <w:t>’</w:t>
      </w:r>
      <w:r w:rsidR="009D6DC4" w:rsidRPr="00B80A8C">
        <w:rPr>
          <w:b/>
        </w:rPr>
        <w:t xml:space="preserve"> </w:t>
      </w:r>
      <w:r w:rsidR="004433E8" w:rsidRPr="00B80A8C">
        <w:t>mean Lloyd’s Insurance Company S</w:t>
      </w:r>
      <w:r w:rsidR="00707E73">
        <w:t>.</w:t>
      </w:r>
      <w:r w:rsidR="004433E8" w:rsidRPr="00B80A8C">
        <w:t xml:space="preserve">A. </w:t>
      </w:r>
      <w:r>
        <w:t>and ‘</w:t>
      </w:r>
      <w:r w:rsidR="00E966DC" w:rsidRPr="00B80A8C">
        <w:rPr>
          <w:b/>
        </w:rPr>
        <w:t>Y</w:t>
      </w:r>
      <w:r w:rsidR="009D6DC4" w:rsidRPr="00B80A8C">
        <w:rPr>
          <w:b/>
        </w:rPr>
        <w:t>ou</w:t>
      </w:r>
      <w:r w:rsidRPr="007C4263">
        <w:rPr>
          <w:bCs/>
        </w:rPr>
        <w:t>’</w:t>
      </w:r>
      <w:r w:rsidR="00E966DC" w:rsidRPr="001C4C87">
        <w:rPr>
          <w:bCs/>
        </w:rPr>
        <w:t>,</w:t>
      </w:r>
      <w:r w:rsidR="009D6DC4" w:rsidRPr="00B80A8C">
        <w:t xml:space="preserve"> </w:t>
      </w:r>
      <w:r>
        <w:t>‘</w:t>
      </w:r>
      <w:r w:rsidR="009D6DC4" w:rsidRPr="00B80A8C">
        <w:rPr>
          <w:b/>
        </w:rPr>
        <w:t>your</w:t>
      </w:r>
      <w:r w:rsidRPr="007C4263">
        <w:rPr>
          <w:bCs/>
        </w:rPr>
        <w:t>’</w:t>
      </w:r>
      <w:r w:rsidR="009D6DC4" w:rsidRPr="00B80A8C">
        <w:t xml:space="preserve">, and </w:t>
      </w:r>
      <w:r>
        <w:t xml:space="preserve"> ‘</w:t>
      </w:r>
      <w:r w:rsidR="009D6DC4" w:rsidRPr="00B80A8C">
        <w:rPr>
          <w:b/>
        </w:rPr>
        <w:t>member</w:t>
      </w:r>
      <w:r w:rsidRPr="007C4263">
        <w:rPr>
          <w:bCs/>
        </w:rPr>
        <w:t>’</w:t>
      </w:r>
      <w:r w:rsidR="009D6DC4" w:rsidRPr="00B80A8C">
        <w:rPr>
          <w:b/>
        </w:rPr>
        <w:t xml:space="preserve"> </w:t>
      </w:r>
      <w:r w:rsidR="004433E8" w:rsidRPr="00B80A8C">
        <w:t>mean the beneficiary entitled to cover under this insurance.</w:t>
      </w:r>
      <w:r w:rsidR="00834FE7" w:rsidRPr="00B80A8C">
        <w:t xml:space="preserve"> Words in bold type are defined in, applicable to and bear the same meaning throughout this document or the section in which they appear.</w:t>
      </w:r>
    </w:p>
    <w:p w14:paraId="4494C06E" w14:textId="77777777" w:rsidR="00FC6585" w:rsidRPr="00B80A8C" w:rsidRDefault="00FC6585" w:rsidP="00263C52">
      <w:pPr>
        <w:pStyle w:val="BodyText"/>
        <w:spacing w:before="2"/>
      </w:pPr>
    </w:p>
    <w:p w14:paraId="19A71E32" w14:textId="55E0D446" w:rsidR="00FC6585" w:rsidRPr="00B80A8C" w:rsidRDefault="004433E8" w:rsidP="007C4263">
      <w:pPr>
        <w:pStyle w:val="TMKHeadingBlue"/>
      </w:pPr>
      <w:bookmarkStart w:id="3" w:name="_bookmark1"/>
      <w:bookmarkStart w:id="4" w:name="_Toc193724495"/>
      <w:bookmarkEnd w:id="3"/>
      <w:r w:rsidRPr="00B80A8C">
        <w:rPr>
          <w:rFonts w:cs="Segoe UI"/>
        </w:rPr>
        <w:t xml:space="preserve">What is </w:t>
      </w:r>
      <w:proofErr w:type="spellStart"/>
      <w:r w:rsidRPr="00B80A8C">
        <w:rPr>
          <w:rFonts w:cs="Segoe UI"/>
        </w:rPr>
        <w:t>Fórsa</w:t>
      </w:r>
      <w:proofErr w:type="spellEnd"/>
      <w:r w:rsidRPr="00B80A8C">
        <w:rPr>
          <w:rFonts w:cs="Segoe UI"/>
        </w:rPr>
        <w:t>?</w:t>
      </w:r>
      <w:bookmarkEnd w:id="4"/>
    </w:p>
    <w:p w14:paraId="58DE5795" w14:textId="078FE6CA" w:rsidR="00FC6585" w:rsidRPr="00B80A8C" w:rsidRDefault="004433E8" w:rsidP="007C4263">
      <w:pPr>
        <w:pStyle w:val="BodyText"/>
        <w:spacing w:before="1" w:after="240"/>
        <w:ind w:left="100" w:right="137"/>
      </w:pPr>
      <w:proofErr w:type="spellStart"/>
      <w:r w:rsidRPr="00B80A8C">
        <w:t>Fórsa</w:t>
      </w:r>
      <w:proofErr w:type="spellEnd"/>
      <w:r w:rsidRPr="00B80A8C">
        <w:rPr>
          <w:spacing w:val="-14"/>
        </w:rPr>
        <w:t xml:space="preserve"> </w:t>
      </w:r>
      <w:r w:rsidRPr="00B80A8C">
        <w:t>is</w:t>
      </w:r>
      <w:r w:rsidRPr="00B80A8C">
        <w:rPr>
          <w:spacing w:val="-15"/>
        </w:rPr>
        <w:t xml:space="preserve"> </w:t>
      </w:r>
      <w:r w:rsidRPr="00B80A8C">
        <w:t>a</w:t>
      </w:r>
      <w:r w:rsidRPr="00B80A8C">
        <w:rPr>
          <w:spacing w:val="-12"/>
        </w:rPr>
        <w:t xml:space="preserve"> </w:t>
      </w:r>
      <w:r w:rsidRPr="00B80A8C">
        <w:t>trade</w:t>
      </w:r>
      <w:r w:rsidRPr="00B80A8C">
        <w:rPr>
          <w:spacing w:val="-15"/>
        </w:rPr>
        <w:t xml:space="preserve"> </w:t>
      </w:r>
      <w:r w:rsidRPr="00B80A8C">
        <w:t>union</w:t>
      </w:r>
      <w:r w:rsidRPr="00B80A8C">
        <w:rPr>
          <w:spacing w:val="-14"/>
        </w:rPr>
        <w:t xml:space="preserve"> </w:t>
      </w:r>
      <w:r w:rsidRPr="00B80A8C">
        <w:t>formed</w:t>
      </w:r>
      <w:r w:rsidRPr="00B80A8C">
        <w:rPr>
          <w:spacing w:val="-14"/>
        </w:rPr>
        <w:t xml:space="preserve"> </w:t>
      </w:r>
      <w:r w:rsidRPr="00B80A8C">
        <w:t>on</w:t>
      </w:r>
      <w:r w:rsidRPr="00B80A8C">
        <w:rPr>
          <w:spacing w:val="-14"/>
        </w:rPr>
        <w:t xml:space="preserve"> </w:t>
      </w:r>
      <w:r w:rsidRPr="00B80A8C">
        <w:t>2nd</w:t>
      </w:r>
      <w:r w:rsidRPr="00B80A8C">
        <w:rPr>
          <w:spacing w:val="-14"/>
        </w:rPr>
        <w:t xml:space="preserve"> </w:t>
      </w:r>
      <w:r w:rsidRPr="00B80A8C">
        <w:t>January</w:t>
      </w:r>
      <w:r w:rsidRPr="00B80A8C">
        <w:rPr>
          <w:spacing w:val="-14"/>
        </w:rPr>
        <w:t xml:space="preserve"> </w:t>
      </w:r>
      <w:r w:rsidRPr="00B80A8C">
        <w:t>2018</w:t>
      </w:r>
      <w:r w:rsidRPr="00B80A8C">
        <w:rPr>
          <w:spacing w:val="-14"/>
        </w:rPr>
        <w:t xml:space="preserve"> </w:t>
      </w:r>
      <w:r w:rsidRPr="00B80A8C">
        <w:t>and</w:t>
      </w:r>
      <w:r w:rsidRPr="00B80A8C">
        <w:rPr>
          <w:spacing w:val="-12"/>
        </w:rPr>
        <w:t xml:space="preserve"> </w:t>
      </w:r>
      <w:r w:rsidRPr="00B80A8C">
        <w:t>was</w:t>
      </w:r>
      <w:r w:rsidRPr="00B80A8C">
        <w:rPr>
          <w:spacing w:val="-15"/>
        </w:rPr>
        <w:t xml:space="preserve"> </w:t>
      </w:r>
      <w:r w:rsidRPr="00B80A8C">
        <w:t>formed</w:t>
      </w:r>
      <w:r w:rsidRPr="00B80A8C">
        <w:rPr>
          <w:spacing w:val="-11"/>
        </w:rPr>
        <w:t xml:space="preserve"> </w:t>
      </w:r>
      <w:r w:rsidRPr="00B80A8C">
        <w:t>after</w:t>
      </w:r>
      <w:r w:rsidRPr="00B80A8C">
        <w:rPr>
          <w:spacing w:val="-14"/>
        </w:rPr>
        <w:t xml:space="preserve"> </w:t>
      </w:r>
      <w:r w:rsidRPr="00B80A8C">
        <w:t>the</w:t>
      </w:r>
      <w:r w:rsidRPr="00B80A8C">
        <w:rPr>
          <w:spacing w:val="-15"/>
        </w:rPr>
        <w:t xml:space="preserve"> </w:t>
      </w:r>
      <w:r w:rsidRPr="00B80A8C">
        <w:t>members</w:t>
      </w:r>
      <w:r w:rsidRPr="00B80A8C">
        <w:rPr>
          <w:spacing w:val="-14"/>
        </w:rPr>
        <w:t xml:space="preserve"> </w:t>
      </w:r>
      <w:r w:rsidRPr="00B80A8C">
        <w:t>of</w:t>
      </w:r>
      <w:r w:rsidRPr="00B80A8C">
        <w:rPr>
          <w:spacing w:val="-8"/>
        </w:rPr>
        <w:t xml:space="preserve"> </w:t>
      </w:r>
      <w:r w:rsidRPr="00B80A8C">
        <w:t>The</w:t>
      </w:r>
      <w:r w:rsidRPr="00B80A8C">
        <w:rPr>
          <w:spacing w:val="-13"/>
        </w:rPr>
        <w:t xml:space="preserve"> </w:t>
      </w:r>
      <w:r w:rsidRPr="00B80A8C">
        <w:t>Irish</w:t>
      </w:r>
      <w:r w:rsidRPr="00B80A8C">
        <w:rPr>
          <w:spacing w:val="-14"/>
        </w:rPr>
        <w:t xml:space="preserve"> </w:t>
      </w:r>
      <w:r w:rsidRPr="00B80A8C">
        <w:t xml:space="preserve">Municipal, Public and Civil Trade Union (IMPACT), the Civil, Public and Services Union (CPSU), and the Public Service Executive Union (PSEU) voted to amalgamate the three </w:t>
      </w:r>
      <w:proofErr w:type="spellStart"/>
      <w:r w:rsidRPr="00B80A8C">
        <w:t>organisations</w:t>
      </w:r>
      <w:proofErr w:type="spellEnd"/>
      <w:r w:rsidRPr="00B80A8C">
        <w:t xml:space="preserve"> in November</w:t>
      </w:r>
      <w:r w:rsidRPr="00B80A8C">
        <w:rPr>
          <w:spacing w:val="-25"/>
        </w:rPr>
        <w:t xml:space="preserve"> </w:t>
      </w:r>
      <w:r w:rsidRPr="00B80A8C">
        <w:t>2017.</w:t>
      </w:r>
      <w:r w:rsidR="00DF0AE0" w:rsidRPr="00B80A8C">
        <w:t xml:space="preserve"> </w:t>
      </w:r>
      <w:bookmarkStart w:id="5" w:name="_Hlk193099750"/>
      <w:proofErr w:type="spellStart"/>
      <w:r w:rsidR="00DF0AE0" w:rsidRPr="00B80A8C">
        <w:t>Fórsa</w:t>
      </w:r>
      <w:proofErr w:type="spellEnd"/>
      <w:r w:rsidR="00DF0AE0" w:rsidRPr="00B80A8C">
        <w:t xml:space="preserve"> arranged this policy</w:t>
      </w:r>
      <w:r w:rsidR="002E3FED" w:rsidRPr="00B80A8C">
        <w:t xml:space="preserve"> as a benefit for eligible members</w:t>
      </w:r>
      <w:r w:rsidR="00DF0AE0" w:rsidRPr="00B80A8C">
        <w:t xml:space="preserve">. </w:t>
      </w:r>
      <w:bookmarkEnd w:id="5"/>
    </w:p>
    <w:p w14:paraId="0A00CF64" w14:textId="69789066" w:rsidR="00FC6585" w:rsidRPr="00B80A8C" w:rsidRDefault="004433E8" w:rsidP="007C4263">
      <w:pPr>
        <w:pStyle w:val="TMKHeadingBlue"/>
      </w:pPr>
      <w:bookmarkStart w:id="6" w:name="_Toc193724496"/>
      <w:r w:rsidRPr="00B80A8C">
        <w:rPr>
          <w:rFonts w:cs="Segoe UI"/>
        </w:rPr>
        <w:t xml:space="preserve">What </w:t>
      </w:r>
      <w:proofErr w:type="gramStart"/>
      <w:r w:rsidRPr="00B80A8C">
        <w:rPr>
          <w:rFonts w:cs="Segoe UI"/>
        </w:rPr>
        <w:t>is covered</w:t>
      </w:r>
      <w:proofErr w:type="gramEnd"/>
      <w:r w:rsidRPr="00B80A8C">
        <w:rPr>
          <w:rFonts w:cs="Segoe UI"/>
        </w:rPr>
        <w:t xml:space="preserve"> </w:t>
      </w:r>
      <w:r w:rsidR="003B4B26" w:rsidRPr="00B80A8C">
        <w:rPr>
          <w:rFonts w:cs="Segoe UI"/>
        </w:rPr>
        <w:t>by this policy</w:t>
      </w:r>
      <w:r w:rsidRPr="00B80A8C">
        <w:rPr>
          <w:rFonts w:cs="Segoe UI"/>
        </w:rPr>
        <w:t>?</w:t>
      </w:r>
      <w:bookmarkEnd w:id="6"/>
    </w:p>
    <w:p w14:paraId="776FCA90" w14:textId="0EE2E9B5" w:rsidR="00FC6585" w:rsidRPr="00B80A8C" w:rsidRDefault="004433E8" w:rsidP="00263C52">
      <w:pPr>
        <w:pStyle w:val="BodyText"/>
        <w:ind w:left="100"/>
      </w:pPr>
      <w:r w:rsidRPr="00B80A8C">
        <w:t>Subject</w:t>
      </w:r>
      <w:r w:rsidRPr="00B80A8C">
        <w:rPr>
          <w:spacing w:val="-13"/>
        </w:rPr>
        <w:t xml:space="preserve"> </w:t>
      </w:r>
      <w:r w:rsidRPr="00B80A8C">
        <w:t>to</w:t>
      </w:r>
      <w:r w:rsidRPr="00B80A8C">
        <w:rPr>
          <w:spacing w:val="-12"/>
        </w:rPr>
        <w:t xml:space="preserve"> </w:t>
      </w:r>
      <w:r w:rsidRPr="00B80A8C">
        <w:t>th</w:t>
      </w:r>
      <w:r w:rsidR="003B4B26" w:rsidRPr="00B80A8C">
        <w:t xml:space="preserve">is </w:t>
      </w:r>
      <w:r w:rsidRPr="00B80A8C">
        <w:t>policy</w:t>
      </w:r>
      <w:r w:rsidR="003B4B26" w:rsidRPr="00B80A8C">
        <w:t>’s</w:t>
      </w:r>
      <w:r w:rsidRPr="00B80A8C">
        <w:rPr>
          <w:spacing w:val="-13"/>
        </w:rPr>
        <w:t xml:space="preserve"> </w:t>
      </w:r>
      <w:r w:rsidRPr="00B80A8C">
        <w:t>terms</w:t>
      </w:r>
      <w:r w:rsidRPr="00B80A8C">
        <w:rPr>
          <w:spacing w:val="-13"/>
        </w:rPr>
        <w:t xml:space="preserve"> </w:t>
      </w:r>
      <w:r w:rsidRPr="00B80A8C">
        <w:t>and</w:t>
      </w:r>
      <w:r w:rsidRPr="00B80A8C">
        <w:rPr>
          <w:spacing w:val="-13"/>
        </w:rPr>
        <w:t xml:space="preserve"> </w:t>
      </w:r>
      <w:r w:rsidRPr="00B80A8C">
        <w:t>conditions</w:t>
      </w:r>
      <w:r w:rsidRPr="00B80A8C">
        <w:rPr>
          <w:spacing w:val="-13"/>
        </w:rPr>
        <w:t xml:space="preserve"> </w:t>
      </w:r>
      <w:r w:rsidRPr="00B80A8C">
        <w:t>detailed</w:t>
      </w:r>
      <w:r w:rsidRPr="00B80A8C">
        <w:rPr>
          <w:spacing w:val="-12"/>
        </w:rPr>
        <w:t xml:space="preserve"> </w:t>
      </w:r>
      <w:r w:rsidRPr="00B80A8C">
        <w:t>within</w:t>
      </w:r>
      <w:r w:rsidRPr="00B80A8C">
        <w:rPr>
          <w:spacing w:val="-13"/>
        </w:rPr>
        <w:t xml:space="preserve"> </w:t>
      </w:r>
      <w:r w:rsidRPr="00B80A8C">
        <w:t>this</w:t>
      </w:r>
      <w:r w:rsidRPr="00B80A8C">
        <w:rPr>
          <w:spacing w:val="-14"/>
        </w:rPr>
        <w:t xml:space="preserve"> </w:t>
      </w:r>
      <w:r w:rsidRPr="00B80A8C">
        <w:t>document,</w:t>
      </w:r>
      <w:r w:rsidRPr="00B80A8C">
        <w:rPr>
          <w:spacing w:val="-13"/>
        </w:rPr>
        <w:t xml:space="preserve"> </w:t>
      </w:r>
      <w:r w:rsidRPr="00B80A8C">
        <w:t>cover</w:t>
      </w:r>
      <w:r w:rsidRPr="00B80A8C">
        <w:rPr>
          <w:spacing w:val="-12"/>
        </w:rPr>
        <w:t xml:space="preserve"> </w:t>
      </w:r>
      <w:r w:rsidRPr="00B80A8C">
        <w:t>is</w:t>
      </w:r>
      <w:r w:rsidRPr="00B80A8C">
        <w:rPr>
          <w:spacing w:val="-13"/>
        </w:rPr>
        <w:t xml:space="preserve"> </w:t>
      </w:r>
      <w:r w:rsidRPr="00B80A8C">
        <w:t>provided</w:t>
      </w:r>
      <w:r w:rsidRPr="00B80A8C">
        <w:rPr>
          <w:spacing w:val="-12"/>
        </w:rPr>
        <w:t xml:space="preserve"> </w:t>
      </w:r>
      <w:r w:rsidRPr="00B80A8C">
        <w:t>for</w:t>
      </w:r>
      <w:r w:rsidRPr="00B80A8C">
        <w:rPr>
          <w:spacing w:val="-12"/>
        </w:rPr>
        <w:t xml:space="preserve"> </w:t>
      </w:r>
      <w:r w:rsidRPr="00B80A8C">
        <w:t>the</w:t>
      </w:r>
      <w:r w:rsidRPr="00B80A8C">
        <w:rPr>
          <w:spacing w:val="-14"/>
        </w:rPr>
        <w:t xml:space="preserve"> </w:t>
      </w:r>
      <w:r w:rsidRPr="00B80A8C">
        <w:t>following</w:t>
      </w:r>
      <w:r w:rsidR="00E37397" w:rsidRPr="00B80A8C">
        <w:t>:</w:t>
      </w:r>
    </w:p>
    <w:p w14:paraId="16BAE19D" w14:textId="77777777" w:rsidR="00FC6585" w:rsidRPr="00B80A8C" w:rsidRDefault="00FC6585" w:rsidP="00263C52">
      <w:pPr>
        <w:pStyle w:val="BodyText"/>
        <w:spacing w:before="11"/>
        <w:rPr>
          <w:sz w:val="19"/>
        </w:rPr>
      </w:pPr>
    </w:p>
    <w:p w14:paraId="1A6DFBB6" w14:textId="63968A36" w:rsidR="00FC6585" w:rsidRPr="00B80A8C" w:rsidRDefault="004433E8" w:rsidP="00263C52">
      <w:pPr>
        <w:pStyle w:val="ListParagraph"/>
        <w:numPr>
          <w:ilvl w:val="0"/>
          <w:numId w:val="22"/>
        </w:numPr>
        <w:tabs>
          <w:tab w:val="left" w:pos="527"/>
          <w:tab w:val="left" w:pos="528"/>
        </w:tabs>
        <w:ind w:right="137"/>
      </w:pPr>
      <w:r w:rsidRPr="00B80A8C">
        <w:rPr>
          <w:b/>
        </w:rPr>
        <w:t>Critical</w:t>
      </w:r>
      <w:r w:rsidRPr="00B80A8C">
        <w:rPr>
          <w:b/>
          <w:spacing w:val="-6"/>
        </w:rPr>
        <w:t xml:space="preserve"> </w:t>
      </w:r>
      <w:r w:rsidRPr="00B80A8C">
        <w:rPr>
          <w:b/>
        </w:rPr>
        <w:t>Illness</w:t>
      </w:r>
      <w:r w:rsidRPr="00B80A8C">
        <w:rPr>
          <w:b/>
          <w:spacing w:val="-5"/>
        </w:rPr>
        <w:t xml:space="preserve"> </w:t>
      </w:r>
      <w:r w:rsidR="00332C6A" w:rsidRPr="00B80A8C">
        <w:t>–</w:t>
      </w:r>
      <w:r w:rsidRPr="00B80A8C">
        <w:rPr>
          <w:spacing w:val="-7"/>
        </w:rPr>
        <w:t xml:space="preserve"> </w:t>
      </w:r>
      <w:r w:rsidR="00332C6A" w:rsidRPr="00B80A8C">
        <w:t>when</w:t>
      </w:r>
      <w:r w:rsidRPr="00B80A8C">
        <w:rPr>
          <w:spacing w:val="-7"/>
        </w:rPr>
        <w:t xml:space="preserve"> </w:t>
      </w:r>
      <w:r w:rsidR="00332C6A" w:rsidRPr="00B80A8C">
        <w:rPr>
          <w:b/>
        </w:rPr>
        <w:t>you</w:t>
      </w:r>
      <w:r w:rsidR="00332C6A" w:rsidRPr="00B80A8C">
        <w:rPr>
          <w:b/>
          <w:spacing w:val="-6"/>
        </w:rPr>
        <w:t xml:space="preserve"> </w:t>
      </w:r>
      <w:r w:rsidR="00332C6A" w:rsidRPr="007C4263">
        <w:rPr>
          <w:bCs/>
          <w:spacing w:val="-6"/>
        </w:rPr>
        <w:t xml:space="preserve">are </w:t>
      </w:r>
      <w:r w:rsidR="009D6DC4" w:rsidRPr="00B80A8C">
        <w:t>diagnosed</w:t>
      </w:r>
      <w:r w:rsidR="009D6DC4" w:rsidRPr="00B80A8C">
        <w:rPr>
          <w:spacing w:val="-6"/>
        </w:rPr>
        <w:t xml:space="preserve"> </w:t>
      </w:r>
      <w:r w:rsidR="009D6DC4" w:rsidRPr="00B80A8C">
        <w:t>with</w:t>
      </w:r>
      <w:r w:rsidR="009D6DC4" w:rsidRPr="00B80A8C">
        <w:rPr>
          <w:spacing w:val="-8"/>
        </w:rPr>
        <w:t xml:space="preserve"> </w:t>
      </w:r>
      <w:r w:rsidR="009D6DC4" w:rsidRPr="00B80A8C">
        <w:t>one</w:t>
      </w:r>
      <w:r w:rsidR="00E37397" w:rsidRPr="00B80A8C">
        <w:t xml:space="preserve"> of</w:t>
      </w:r>
      <w:r w:rsidR="009D6DC4" w:rsidRPr="00B80A8C">
        <w:rPr>
          <w:spacing w:val="-8"/>
        </w:rPr>
        <w:t xml:space="preserve"> </w:t>
      </w:r>
      <w:r w:rsidR="009D6DC4" w:rsidRPr="00B80A8C">
        <w:t>the</w:t>
      </w:r>
      <w:r w:rsidR="00E37397" w:rsidRPr="00B80A8C">
        <w:t xml:space="preserve"> </w:t>
      </w:r>
      <w:r w:rsidR="009D6DC4" w:rsidRPr="00B80A8C">
        <w:rPr>
          <w:b/>
        </w:rPr>
        <w:t>critical</w:t>
      </w:r>
      <w:r w:rsidR="009D6DC4" w:rsidRPr="00B80A8C">
        <w:rPr>
          <w:b/>
          <w:spacing w:val="-6"/>
        </w:rPr>
        <w:t xml:space="preserve"> </w:t>
      </w:r>
      <w:r w:rsidR="009D6DC4" w:rsidRPr="00B80A8C">
        <w:rPr>
          <w:b/>
        </w:rPr>
        <w:t>illness</w:t>
      </w:r>
      <w:r w:rsidR="009D6DC4" w:rsidRPr="00B80A8C">
        <w:rPr>
          <w:b/>
          <w:bCs/>
        </w:rPr>
        <w:t>es</w:t>
      </w:r>
      <w:r w:rsidR="009D6DC4" w:rsidRPr="00B80A8C">
        <w:rPr>
          <w:spacing w:val="-7"/>
        </w:rPr>
        <w:t xml:space="preserve"> </w:t>
      </w:r>
      <w:r w:rsidRPr="00B80A8C">
        <w:t>detailed in this</w:t>
      </w:r>
      <w:r w:rsidRPr="00B80A8C">
        <w:rPr>
          <w:spacing w:val="-12"/>
        </w:rPr>
        <w:t xml:space="preserve"> </w:t>
      </w:r>
      <w:r w:rsidRPr="00B80A8C">
        <w:t>document.</w:t>
      </w:r>
    </w:p>
    <w:p w14:paraId="085E2706" w14:textId="624AC550" w:rsidR="00FC6585" w:rsidRPr="00203538" w:rsidRDefault="004433E8" w:rsidP="00263C52">
      <w:pPr>
        <w:pStyle w:val="ListParagraph"/>
        <w:numPr>
          <w:ilvl w:val="0"/>
          <w:numId w:val="22"/>
        </w:numPr>
        <w:tabs>
          <w:tab w:val="left" w:pos="528"/>
        </w:tabs>
        <w:rPr>
          <w:szCs w:val="20"/>
        </w:rPr>
      </w:pPr>
      <w:r w:rsidRPr="00203538">
        <w:rPr>
          <w:b/>
          <w:szCs w:val="20"/>
        </w:rPr>
        <w:t xml:space="preserve">Personal Accident </w:t>
      </w:r>
      <w:r w:rsidR="00B662C9" w:rsidRPr="00203538">
        <w:rPr>
          <w:b/>
          <w:szCs w:val="20"/>
        </w:rPr>
        <w:t xml:space="preserve"> and Illness</w:t>
      </w:r>
      <w:r w:rsidR="003A36C7" w:rsidRPr="00203538">
        <w:rPr>
          <w:b/>
          <w:szCs w:val="20"/>
        </w:rPr>
        <w:t xml:space="preserve"> </w:t>
      </w:r>
      <w:r w:rsidRPr="00203538">
        <w:rPr>
          <w:szCs w:val="20"/>
        </w:rPr>
        <w:t xml:space="preserve">– </w:t>
      </w:r>
      <w:r w:rsidR="006E3BD7" w:rsidRPr="00203538">
        <w:rPr>
          <w:bCs/>
          <w:szCs w:val="20"/>
        </w:rPr>
        <w:t xml:space="preserve">when </w:t>
      </w:r>
      <w:r w:rsidR="006E3BD7" w:rsidRPr="007C4263">
        <w:rPr>
          <w:b/>
          <w:szCs w:val="20"/>
        </w:rPr>
        <w:t>you</w:t>
      </w:r>
      <w:r w:rsidR="006E3BD7" w:rsidRPr="00203538">
        <w:rPr>
          <w:bCs/>
          <w:szCs w:val="20"/>
        </w:rPr>
        <w:t xml:space="preserve"> have an </w:t>
      </w:r>
      <w:r w:rsidR="006E3BD7" w:rsidRPr="007C4263">
        <w:rPr>
          <w:b/>
          <w:szCs w:val="20"/>
        </w:rPr>
        <w:t>accident</w:t>
      </w:r>
      <w:r w:rsidR="006E3BD7" w:rsidRPr="00203538">
        <w:rPr>
          <w:bCs/>
          <w:szCs w:val="20"/>
        </w:rPr>
        <w:t xml:space="preserve"> which results in </w:t>
      </w:r>
      <w:r w:rsidR="006E3BD7" w:rsidRPr="007C4263">
        <w:rPr>
          <w:b/>
          <w:szCs w:val="20"/>
        </w:rPr>
        <w:t>bodily injury</w:t>
      </w:r>
      <w:r w:rsidR="006E3BD7" w:rsidRPr="00203538">
        <w:rPr>
          <w:bCs/>
          <w:szCs w:val="20"/>
        </w:rPr>
        <w:t xml:space="preserve"> or when</w:t>
      </w:r>
      <w:r w:rsidR="006E3BD7" w:rsidRPr="007C4263">
        <w:rPr>
          <w:b/>
          <w:szCs w:val="20"/>
        </w:rPr>
        <w:t xml:space="preserve"> you</w:t>
      </w:r>
      <w:r w:rsidR="006E3BD7" w:rsidRPr="00203538">
        <w:rPr>
          <w:bCs/>
          <w:szCs w:val="20"/>
        </w:rPr>
        <w:t xml:space="preserve"> suffer from an</w:t>
      </w:r>
      <w:r w:rsidR="006E3BD7" w:rsidRPr="007C4263">
        <w:rPr>
          <w:b/>
          <w:szCs w:val="20"/>
        </w:rPr>
        <w:t xml:space="preserve"> illness</w:t>
      </w:r>
      <w:r w:rsidR="006E3BD7" w:rsidRPr="00203538">
        <w:rPr>
          <w:b/>
          <w:szCs w:val="20"/>
        </w:rPr>
        <w:t xml:space="preserve"> </w:t>
      </w:r>
      <w:r w:rsidR="006E3BD7" w:rsidRPr="00203538">
        <w:rPr>
          <w:bCs/>
          <w:szCs w:val="20"/>
        </w:rPr>
        <w:t xml:space="preserve">which results in </w:t>
      </w:r>
      <w:r w:rsidR="006E3BD7" w:rsidRPr="007C4263">
        <w:rPr>
          <w:szCs w:val="20"/>
        </w:rPr>
        <w:t>total disablement</w:t>
      </w:r>
      <w:r w:rsidR="00880C05" w:rsidRPr="007C4263">
        <w:rPr>
          <w:szCs w:val="20"/>
        </w:rPr>
        <w:t xml:space="preserve">, </w:t>
      </w:r>
      <w:r w:rsidR="00880C05" w:rsidRPr="00203538">
        <w:rPr>
          <w:szCs w:val="20"/>
        </w:rPr>
        <w:t xml:space="preserve">which means that </w:t>
      </w:r>
      <w:r w:rsidR="00880C05" w:rsidRPr="00203538">
        <w:rPr>
          <w:b/>
          <w:bCs/>
          <w:szCs w:val="20"/>
        </w:rPr>
        <w:t>you</w:t>
      </w:r>
      <w:r w:rsidR="00880C05" w:rsidRPr="00203538">
        <w:rPr>
          <w:szCs w:val="20"/>
        </w:rPr>
        <w:t xml:space="preserve"> are not able to attend any business or occupation for which </w:t>
      </w:r>
      <w:r w:rsidR="00880C05" w:rsidRPr="00203538">
        <w:rPr>
          <w:b/>
          <w:bCs/>
          <w:szCs w:val="20"/>
        </w:rPr>
        <w:t>you</w:t>
      </w:r>
      <w:r w:rsidR="00880C05" w:rsidRPr="00203538">
        <w:rPr>
          <w:szCs w:val="20"/>
        </w:rPr>
        <w:t xml:space="preserve"> are practically suited by training, education, industry knowledge or experience and which lasts twelve (12) consecutive months and at the end of that period is beyond hope of improvement</w:t>
      </w:r>
      <w:r w:rsidR="00332C6A" w:rsidRPr="00203538">
        <w:rPr>
          <w:szCs w:val="20"/>
        </w:rPr>
        <w:t>.</w:t>
      </w:r>
    </w:p>
    <w:p w14:paraId="1F0BC39C" w14:textId="1D288FBC" w:rsidR="00FC6585" w:rsidRPr="00B80A8C" w:rsidRDefault="004433E8" w:rsidP="00263C52">
      <w:pPr>
        <w:pStyle w:val="ListParagraph"/>
        <w:numPr>
          <w:ilvl w:val="0"/>
          <w:numId w:val="22"/>
        </w:numPr>
        <w:tabs>
          <w:tab w:val="left" w:pos="528"/>
        </w:tabs>
        <w:ind w:right="103"/>
      </w:pPr>
      <w:r w:rsidRPr="00B80A8C">
        <w:rPr>
          <w:b/>
        </w:rPr>
        <w:t>Evacuation/Repatriation</w:t>
      </w:r>
      <w:r w:rsidRPr="00B80A8C">
        <w:rPr>
          <w:b/>
          <w:spacing w:val="-13"/>
        </w:rPr>
        <w:t xml:space="preserve"> </w:t>
      </w:r>
      <w:r w:rsidRPr="00B80A8C">
        <w:t>–</w:t>
      </w:r>
      <w:r w:rsidRPr="00B80A8C">
        <w:rPr>
          <w:spacing w:val="-12"/>
        </w:rPr>
        <w:t xml:space="preserve"> </w:t>
      </w:r>
      <w:r w:rsidR="009C48C8" w:rsidRPr="00B80A8C">
        <w:t xml:space="preserve">when </w:t>
      </w:r>
      <w:r w:rsidR="009C48C8" w:rsidRPr="007C4263">
        <w:rPr>
          <w:b/>
          <w:bCs/>
        </w:rPr>
        <w:t>you</w:t>
      </w:r>
      <w:r w:rsidR="009C48C8" w:rsidRPr="00B80A8C">
        <w:rPr>
          <w:spacing w:val="-14"/>
        </w:rPr>
        <w:t xml:space="preserve"> </w:t>
      </w:r>
      <w:r w:rsidRPr="00B80A8C">
        <w:t>requir</w:t>
      </w:r>
      <w:r w:rsidR="009C48C8" w:rsidRPr="00B80A8C">
        <w:t>e</w:t>
      </w:r>
      <w:r w:rsidRPr="00B80A8C">
        <w:rPr>
          <w:spacing w:val="-13"/>
        </w:rPr>
        <w:t xml:space="preserve"> </w:t>
      </w:r>
      <w:r w:rsidRPr="00B80A8C">
        <w:t>Evacuation</w:t>
      </w:r>
      <w:r w:rsidRPr="00B80A8C">
        <w:rPr>
          <w:spacing w:val="-14"/>
        </w:rPr>
        <w:t xml:space="preserve"> </w:t>
      </w:r>
      <w:r w:rsidRPr="00B80A8C">
        <w:t>or</w:t>
      </w:r>
      <w:r w:rsidRPr="00B80A8C">
        <w:rPr>
          <w:spacing w:val="-13"/>
        </w:rPr>
        <w:t xml:space="preserve"> </w:t>
      </w:r>
      <w:r w:rsidRPr="00B80A8C">
        <w:t>Repatriation</w:t>
      </w:r>
      <w:r w:rsidRPr="00B80A8C">
        <w:rPr>
          <w:spacing w:val="-13"/>
        </w:rPr>
        <w:t xml:space="preserve"> </w:t>
      </w:r>
      <w:r w:rsidRPr="00B80A8C">
        <w:t>to</w:t>
      </w:r>
      <w:r w:rsidRPr="00B80A8C">
        <w:rPr>
          <w:spacing w:val="-13"/>
        </w:rPr>
        <w:t xml:space="preserve"> </w:t>
      </w:r>
      <w:r w:rsidR="009C48C8" w:rsidRPr="007C4263">
        <w:rPr>
          <w:b/>
          <w:bCs/>
        </w:rPr>
        <w:t>your</w:t>
      </w:r>
      <w:r w:rsidR="009C48C8" w:rsidRPr="007C4263">
        <w:rPr>
          <w:b/>
          <w:bCs/>
          <w:spacing w:val="-13"/>
        </w:rPr>
        <w:t xml:space="preserve"> </w:t>
      </w:r>
      <w:r w:rsidRPr="00B80A8C">
        <w:t>country</w:t>
      </w:r>
      <w:r w:rsidRPr="00B80A8C">
        <w:rPr>
          <w:spacing w:val="-14"/>
        </w:rPr>
        <w:t xml:space="preserve"> </w:t>
      </w:r>
      <w:r w:rsidRPr="00B80A8C">
        <w:t>of</w:t>
      </w:r>
      <w:r w:rsidRPr="00B80A8C">
        <w:rPr>
          <w:spacing w:val="-14"/>
        </w:rPr>
        <w:t xml:space="preserve"> </w:t>
      </w:r>
      <w:r w:rsidRPr="00B80A8C">
        <w:t>domicile as</w:t>
      </w:r>
      <w:r w:rsidRPr="00B80A8C">
        <w:rPr>
          <w:spacing w:val="-9"/>
        </w:rPr>
        <w:t xml:space="preserve"> </w:t>
      </w:r>
      <w:r w:rsidRPr="00B80A8C">
        <w:t>a</w:t>
      </w:r>
      <w:r w:rsidRPr="00B80A8C">
        <w:rPr>
          <w:spacing w:val="-8"/>
        </w:rPr>
        <w:t xml:space="preserve"> </w:t>
      </w:r>
      <w:r w:rsidRPr="00B80A8C">
        <w:t>result</w:t>
      </w:r>
      <w:r w:rsidRPr="00B80A8C">
        <w:rPr>
          <w:spacing w:val="-8"/>
        </w:rPr>
        <w:t xml:space="preserve"> </w:t>
      </w:r>
      <w:r w:rsidRPr="00B80A8C">
        <w:t>of</w:t>
      </w:r>
      <w:r w:rsidRPr="00B80A8C">
        <w:rPr>
          <w:spacing w:val="-7"/>
        </w:rPr>
        <w:t xml:space="preserve"> </w:t>
      </w:r>
      <w:hyperlink w:anchor="Accident" w:history="1">
        <w:r w:rsidRPr="007C4263">
          <w:rPr>
            <w:rStyle w:val="Hyperlink"/>
            <w:color w:val="auto"/>
            <w:sz w:val="20"/>
          </w:rPr>
          <w:t>accidental</w:t>
        </w:r>
      </w:hyperlink>
      <w:r w:rsidRPr="00B80A8C">
        <w:rPr>
          <w:spacing w:val="-8"/>
        </w:rPr>
        <w:t xml:space="preserve"> </w:t>
      </w:r>
      <w:hyperlink w:anchor="BodilyInjury" w:history="1">
        <w:r w:rsidRPr="007C4263">
          <w:rPr>
            <w:rStyle w:val="Hyperlink"/>
            <w:color w:val="auto"/>
            <w:sz w:val="20"/>
          </w:rPr>
          <w:t>bodily</w:t>
        </w:r>
        <w:r w:rsidRPr="007C4263">
          <w:rPr>
            <w:rStyle w:val="Hyperlink"/>
            <w:color w:val="auto"/>
            <w:spacing w:val="-9"/>
            <w:sz w:val="20"/>
          </w:rPr>
          <w:t xml:space="preserve"> </w:t>
        </w:r>
        <w:r w:rsidRPr="007C4263">
          <w:rPr>
            <w:rStyle w:val="Hyperlink"/>
            <w:color w:val="auto"/>
            <w:sz w:val="20"/>
          </w:rPr>
          <w:t>injury</w:t>
        </w:r>
      </w:hyperlink>
      <w:r w:rsidRPr="00B80A8C">
        <w:rPr>
          <w:spacing w:val="-8"/>
        </w:rPr>
        <w:t xml:space="preserve"> </w:t>
      </w:r>
      <w:r w:rsidRPr="00B80A8C">
        <w:t>or</w:t>
      </w:r>
      <w:r w:rsidRPr="00B80A8C">
        <w:rPr>
          <w:spacing w:val="-8"/>
        </w:rPr>
        <w:t xml:space="preserve"> </w:t>
      </w:r>
      <w:hyperlink w:anchor="illness" w:history="1">
        <w:r w:rsidRPr="007C4263">
          <w:rPr>
            <w:rStyle w:val="Hyperlink"/>
            <w:color w:val="auto"/>
            <w:sz w:val="20"/>
          </w:rPr>
          <w:t>illness</w:t>
        </w:r>
      </w:hyperlink>
      <w:r w:rsidRPr="00B80A8C">
        <w:t>.</w:t>
      </w:r>
      <w:r w:rsidRPr="00B80A8C">
        <w:rPr>
          <w:spacing w:val="-7"/>
        </w:rPr>
        <w:t xml:space="preserve"> </w:t>
      </w:r>
      <w:r w:rsidRPr="00B80A8C">
        <w:t>This</w:t>
      </w:r>
      <w:r w:rsidRPr="00B80A8C">
        <w:rPr>
          <w:spacing w:val="-8"/>
        </w:rPr>
        <w:t xml:space="preserve"> </w:t>
      </w:r>
      <w:r w:rsidRPr="00B80A8C">
        <w:t>includes</w:t>
      </w:r>
      <w:r w:rsidRPr="00B80A8C">
        <w:rPr>
          <w:spacing w:val="-8"/>
        </w:rPr>
        <w:t xml:space="preserve"> </w:t>
      </w:r>
      <w:r w:rsidRPr="00B80A8C">
        <w:t>the</w:t>
      </w:r>
      <w:r w:rsidR="0048752A">
        <w:rPr>
          <w:spacing w:val="40"/>
        </w:rPr>
        <w:t xml:space="preserve"> </w:t>
      </w:r>
      <w:r w:rsidRPr="00B80A8C">
        <w:t>repatriation</w:t>
      </w:r>
      <w:r w:rsidRPr="00B80A8C">
        <w:rPr>
          <w:spacing w:val="-8"/>
        </w:rPr>
        <w:t xml:space="preserve"> </w:t>
      </w:r>
      <w:r w:rsidRPr="00B80A8C">
        <w:t>of</w:t>
      </w:r>
      <w:r w:rsidRPr="00B80A8C">
        <w:rPr>
          <w:spacing w:val="-8"/>
        </w:rPr>
        <w:t xml:space="preserve"> </w:t>
      </w:r>
      <w:r w:rsidRPr="00B80A8C">
        <w:t>mortal</w:t>
      </w:r>
      <w:r w:rsidRPr="00B80A8C">
        <w:rPr>
          <w:spacing w:val="-8"/>
        </w:rPr>
        <w:t xml:space="preserve"> </w:t>
      </w:r>
      <w:r w:rsidRPr="00B80A8C">
        <w:t>remains</w:t>
      </w:r>
      <w:r w:rsidRPr="00B80A8C">
        <w:rPr>
          <w:spacing w:val="-8"/>
        </w:rPr>
        <w:t xml:space="preserve"> </w:t>
      </w:r>
      <w:r w:rsidRPr="00B80A8C">
        <w:t>and</w:t>
      </w:r>
      <w:r w:rsidRPr="00B80A8C">
        <w:rPr>
          <w:spacing w:val="-8"/>
        </w:rPr>
        <w:t xml:space="preserve"> </w:t>
      </w:r>
      <w:r w:rsidRPr="00B80A8C">
        <w:t xml:space="preserve">any </w:t>
      </w:r>
      <w:hyperlink w:anchor="EmergencyMEdical" w:history="1">
        <w:r w:rsidR="009C48C8" w:rsidRPr="00B80A8C">
          <w:rPr>
            <w:rStyle w:val="Hyperlink"/>
            <w:color w:val="auto"/>
            <w:sz w:val="20"/>
          </w:rPr>
          <w:t>emergency medical expenses</w:t>
        </w:r>
      </w:hyperlink>
      <w:r w:rsidR="009C48C8" w:rsidRPr="00B80A8C">
        <w:t xml:space="preserve"> </w:t>
      </w:r>
      <w:r w:rsidRPr="00B80A8C">
        <w:t xml:space="preserve">necessarily incurred </w:t>
      </w:r>
      <w:r w:rsidRPr="007C4263">
        <w:rPr>
          <w:bCs/>
        </w:rPr>
        <w:t>during the evacuation or</w:t>
      </w:r>
      <w:r w:rsidRPr="007C4263">
        <w:rPr>
          <w:bCs/>
          <w:spacing w:val="-27"/>
        </w:rPr>
        <w:t xml:space="preserve"> </w:t>
      </w:r>
      <w:r w:rsidRPr="007C4263">
        <w:rPr>
          <w:bCs/>
        </w:rPr>
        <w:t>repatriation</w:t>
      </w:r>
      <w:r w:rsidRPr="00B80A8C">
        <w:t>.</w:t>
      </w:r>
    </w:p>
    <w:p w14:paraId="215BF484" w14:textId="77777777" w:rsidR="00FC6585" w:rsidRPr="00B80A8C" w:rsidRDefault="00FC6585" w:rsidP="00263C52">
      <w:pPr>
        <w:pStyle w:val="BodyText"/>
        <w:spacing w:before="11"/>
        <w:rPr>
          <w:sz w:val="19"/>
        </w:rPr>
      </w:pPr>
    </w:p>
    <w:p w14:paraId="36670611" w14:textId="77777777" w:rsidR="00D36AC0" w:rsidRPr="00B80A8C" w:rsidRDefault="00D36AC0" w:rsidP="00263C52">
      <w:pPr>
        <w:pStyle w:val="TMKHeadingBlue"/>
        <w:rPr>
          <w:rFonts w:cs="Segoe UI"/>
        </w:rPr>
      </w:pPr>
      <w:bookmarkStart w:id="7" w:name="_bookmark3"/>
      <w:bookmarkStart w:id="8" w:name="_Toc193724497"/>
      <w:bookmarkEnd w:id="7"/>
      <w:r w:rsidRPr="00B80A8C">
        <w:rPr>
          <w:rFonts w:cs="Segoe UI"/>
        </w:rPr>
        <w:t>How do I make a claim?</w:t>
      </w:r>
      <w:bookmarkEnd w:id="8"/>
    </w:p>
    <w:p w14:paraId="29609930" w14:textId="5FAC7830" w:rsidR="00D36AC0" w:rsidRPr="00B80A8C" w:rsidRDefault="00D36AC0" w:rsidP="007C4263">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ind w:left="100"/>
      </w:pPr>
      <w:r w:rsidRPr="00B80A8C">
        <w:rPr>
          <w:noProof/>
        </w:rPr>
        <w:drawing>
          <wp:inline distT="0" distB="0" distL="0" distR="0" wp14:anchorId="0D2DE9C9" wp14:editId="356E6DD5">
            <wp:extent cx="304800" cy="276225"/>
            <wp:effectExtent l="0" t="0" r="0" b="0"/>
            <wp:docPr id="946749582"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r w:rsidRPr="00B80A8C">
        <w:t xml:space="preserve">The people </w:t>
      </w:r>
      <w:r w:rsidRPr="00B80A8C">
        <w:rPr>
          <w:b/>
          <w:bCs/>
        </w:rPr>
        <w:t>you</w:t>
      </w:r>
      <w:r w:rsidRPr="00B80A8C">
        <w:t xml:space="preserve"> should contact to make a claim depends on </w:t>
      </w:r>
      <w:r w:rsidR="008067E5" w:rsidRPr="00B80A8C">
        <w:t>which section of cover</w:t>
      </w:r>
      <w:r w:rsidRPr="00B80A8C">
        <w:t xml:space="preserve"> </w:t>
      </w:r>
      <w:r w:rsidRPr="00B80A8C">
        <w:rPr>
          <w:b/>
          <w:bCs/>
        </w:rPr>
        <w:t>your</w:t>
      </w:r>
      <w:r w:rsidRPr="00B80A8C">
        <w:t xml:space="preserve"> claim </w:t>
      </w:r>
      <w:r w:rsidR="008067E5" w:rsidRPr="00B80A8C">
        <w:t>relates to</w:t>
      </w:r>
      <w:r w:rsidRPr="00B80A8C">
        <w:t xml:space="preserve">. </w:t>
      </w:r>
    </w:p>
    <w:p w14:paraId="79E18633" w14:textId="77777777" w:rsidR="00D36AC0" w:rsidRPr="007C4263" w:rsidRDefault="00D36AC0" w:rsidP="00263C52">
      <w:pPr>
        <w:pStyle w:val="BodyText"/>
        <w:rPr>
          <w:b/>
          <w:color w:val="00B0F0"/>
          <w:lang w:val="en-GB"/>
        </w:rPr>
      </w:pPr>
    </w:p>
    <w:p w14:paraId="5BE64278" w14:textId="09354668" w:rsidR="00D36AC0" w:rsidRPr="007C4263" w:rsidRDefault="00D36AC0" w:rsidP="00263C52">
      <w:pPr>
        <w:ind w:left="100"/>
        <w:rPr>
          <w:b/>
          <w:color w:val="00B0F0"/>
        </w:rPr>
      </w:pPr>
      <w:r w:rsidRPr="007C4263">
        <w:rPr>
          <w:b/>
          <w:color w:val="00B0F0"/>
        </w:rPr>
        <w:t>Section A –</w:t>
      </w:r>
      <w:r w:rsidR="00D4640D" w:rsidRPr="007C4263">
        <w:rPr>
          <w:b/>
          <w:color w:val="00B0F0"/>
        </w:rPr>
        <w:t xml:space="preserve"> </w:t>
      </w:r>
      <w:r w:rsidRPr="007C4263">
        <w:rPr>
          <w:b/>
          <w:color w:val="00B0F0"/>
        </w:rPr>
        <w:t>Critical Illness and Personal Accident and Illness</w:t>
      </w:r>
    </w:p>
    <w:p w14:paraId="2B90DDD2" w14:textId="77777777" w:rsidR="00D36AC0" w:rsidRPr="00B80A8C" w:rsidRDefault="00D36AC0" w:rsidP="00263C52">
      <w:pPr>
        <w:pStyle w:val="BodyText"/>
        <w:rPr>
          <w:b/>
        </w:rPr>
      </w:pPr>
    </w:p>
    <w:p w14:paraId="6F9A8E2A" w14:textId="77777777" w:rsidR="00D36AC0" w:rsidRPr="00B80A8C" w:rsidRDefault="00D36AC0" w:rsidP="00263C52">
      <w:pPr>
        <w:pStyle w:val="BodyText"/>
        <w:ind w:left="100"/>
      </w:pPr>
      <w:r w:rsidRPr="00B80A8C">
        <w:t>All claims should initially be addressed to:</w:t>
      </w:r>
    </w:p>
    <w:p w14:paraId="174CC909" w14:textId="77777777" w:rsidR="00D36AC0" w:rsidRPr="00B80A8C" w:rsidRDefault="00D36AC0" w:rsidP="00263C52">
      <w:pPr>
        <w:pStyle w:val="BodyText"/>
      </w:pPr>
    </w:p>
    <w:p w14:paraId="7D3A6114" w14:textId="4B242CC5" w:rsidR="00024A93" w:rsidRPr="00024A93" w:rsidRDefault="00024A93" w:rsidP="007C4263">
      <w:pPr>
        <w:pStyle w:val="BodyText"/>
        <w:ind w:left="100"/>
        <w:rPr>
          <w:b/>
          <w:bCs/>
          <w:sz w:val="21"/>
          <w:szCs w:val="21"/>
        </w:rPr>
      </w:pPr>
      <w:r w:rsidRPr="00024A93">
        <w:rPr>
          <w:b/>
          <w:bCs/>
          <w:sz w:val="21"/>
          <w:szCs w:val="21"/>
        </w:rPr>
        <w:t>Arthur J Gallagher Insurance Brokers Ltd</w:t>
      </w:r>
      <w:r w:rsidR="00A903A4">
        <w:rPr>
          <w:b/>
          <w:bCs/>
          <w:sz w:val="21"/>
          <w:szCs w:val="21"/>
        </w:rPr>
        <w:t>.</w:t>
      </w:r>
      <w:r w:rsidRPr="00024A93">
        <w:rPr>
          <w:b/>
          <w:bCs/>
          <w:sz w:val="21"/>
          <w:szCs w:val="21"/>
        </w:rPr>
        <w:t xml:space="preserve"> </w:t>
      </w:r>
    </w:p>
    <w:p w14:paraId="3A625075" w14:textId="77777777" w:rsidR="00024A93" w:rsidRPr="007C4263" w:rsidRDefault="00024A93" w:rsidP="007C4263">
      <w:pPr>
        <w:pStyle w:val="BodyText"/>
        <w:ind w:left="100"/>
        <w:rPr>
          <w:sz w:val="21"/>
          <w:szCs w:val="21"/>
        </w:rPr>
      </w:pPr>
      <w:r w:rsidRPr="007C4263">
        <w:rPr>
          <w:sz w:val="21"/>
          <w:szCs w:val="21"/>
        </w:rPr>
        <w:t xml:space="preserve">15 Parkgate Street, Dublin, D08 W866    </w:t>
      </w:r>
    </w:p>
    <w:p w14:paraId="2108E805" w14:textId="13944686" w:rsidR="00D36AC0" w:rsidRPr="007C4263" w:rsidRDefault="00024A93" w:rsidP="00024A93">
      <w:pPr>
        <w:pStyle w:val="BodyText"/>
        <w:ind w:left="100"/>
        <w:rPr>
          <w:sz w:val="21"/>
          <w:szCs w:val="21"/>
        </w:rPr>
      </w:pPr>
      <w:r w:rsidRPr="007C4263">
        <w:rPr>
          <w:sz w:val="21"/>
          <w:szCs w:val="21"/>
        </w:rPr>
        <w:t>Telephone: +353 (0)1 6110220</w:t>
      </w:r>
    </w:p>
    <w:p w14:paraId="08C7DF4E" w14:textId="77777777" w:rsidR="00024A93" w:rsidRPr="00B80A8C" w:rsidRDefault="00024A93" w:rsidP="007C4263">
      <w:pPr>
        <w:pStyle w:val="BodyText"/>
        <w:ind w:left="100"/>
      </w:pPr>
    </w:p>
    <w:p w14:paraId="6DB9DB0F" w14:textId="33602DED" w:rsidR="00D36AC0" w:rsidRPr="00B80A8C" w:rsidRDefault="00DF0AE0" w:rsidP="00263C52">
      <w:pPr>
        <w:pStyle w:val="BodyText"/>
        <w:ind w:left="100"/>
      </w:pPr>
      <w:bookmarkStart w:id="9" w:name="_Hlk193723409"/>
      <w:r w:rsidRPr="007C4263">
        <w:rPr>
          <w:b/>
          <w:bCs/>
        </w:rPr>
        <w:t>You</w:t>
      </w:r>
      <w:r w:rsidRPr="00B80A8C">
        <w:t xml:space="preserve"> must complete a </w:t>
      </w:r>
      <w:r w:rsidRPr="00707E73">
        <w:t>claim form.</w:t>
      </w:r>
      <w:r w:rsidRPr="00B80A8C">
        <w:t xml:space="preserve"> </w:t>
      </w:r>
      <w:bookmarkEnd w:id="9"/>
      <w:r w:rsidR="00D36AC0" w:rsidRPr="00B80A8C">
        <w:t xml:space="preserve">All returned claim forms returned by </w:t>
      </w:r>
      <w:r w:rsidR="009D6DC4" w:rsidRPr="00B80A8C">
        <w:rPr>
          <w:b/>
        </w:rPr>
        <w:t xml:space="preserve">you </w:t>
      </w:r>
      <w:r w:rsidR="00D36AC0" w:rsidRPr="00B80A8C">
        <w:t>will be handled by:</w:t>
      </w:r>
    </w:p>
    <w:p w14:paraId="0E15C716" w14:textId="77777777" w:rsidR="00D36AC0" w:rsidRPr="00B80A8C" w:rsidRDefault="00D36AC0" w:rsidP="00263C52">
      <w:pPr>
        <w:pStyle w:val="BodyText"/>
        <w:spacing w:before="11"/>
        <w:rPr>
          <w:sz w:val="19"/>
        </w:rPr>
      </w:pPr>
    </w:p>
    <w:p w14:paraId="74835B8C" w14:textId="28963AAC" w:rsidR="00D36AC0" w:rsidRPr="00B80A8C" w:rsidRDefault="00D36AC0" w:rsidP="007C4263">
      <w:pPr>
        <w:pStyle w:val="BodyText"/>
        <w:ind w:left="100" w:right="7955"/>
        <w:jc w:val="left"/>
      </w:pPr>
      <w:r w:rsidRPr="001E4BA3">
        <w:rPr>
          <w:b/>
        </w:rPr>
        <w:t xml:space="preserve">Sedgwick </w:t>
      </w:r>
      <w:r w:rsidRPr="00B80A8C">
        <w:t>Merrion Hall</w:t>
      </w:r>
      <w:r w:rsidR="009C48C8" w:rsidRPr="00B80A8C">
        <w:tab/>
        <w:t xml:space="preserve"> </w:t>
      </w:r>
      <w:r w:rsidRPr="00B80A8C">
        <w:t>Strand Road</w:t>
      </w:r>
      <w:r w:rsidR="009C48C8" w:rsidRPr="00B80A8C">
        <w:tab/>
      </w:r>
      <w:r w:rsidRPr="00B80A8C">
        <w:t xml:space="preserve"> </w:t>
      </w:r>
      <w:r w:rsidRPr="00B80A8C">
        <w:rPr>
          <w:w w:val="95"/>
        </w:rPr>
        <w:t xml:space="preserve">Sandymount </w:t>
      </w:r>
      <w:r w:rsidRPr="00B80A8C">
        <w:t>Dublin 4</w:t>
      </w:r>
    </w:p>
    <w:p w14:paraId="6E5C11C7" w14:textId="77777777" w:rsidR="00D36AC0" w:rsidRPr="00B80A8C" w:rsidRDefault="00D36AC0" w:rsidP="00263C52">
      <w:pPr>
        <w:pStyle w:val="BodyText"/>
        <w:ind w:left="100"/>
      </w:pPr>
      <w:r w:rsidRPr="00B80A8C">
        <w:t>Telephone: (01) 661 5344</w:t>
      </w:r>
    </w:p>
    <w:p w14:paraId="68E4DE7E" w14:textId="77777777" w:rsidR="00FE4A42" w:rsidRPr="00B80A8C" w:rsidRDefault="00FE4A42" w:rsidP="00FE4A42">
      <w:pPr>
        <w:pStyle w:val="BodyText"/>
      </w:pPr>
    </w:p>
    <w:p w14:paraId="2F386A61" w14:textId="379DE0A1" w:rsidR="00FE4A42" w:rsidRPr="007C4263" w:rsidRDefault="00FE4A42" w:rsidP="00FE4A42">
      <w:pPr>
        <w:rPr>
          <w:color w:val="00B0F0"/>
        </w:rPr>
      </w:pPr>
      <w:r w:rsidRPr="007C4263">
        <w:rPr>
          <w:b/>
          <w:bCs/>
          <w:color w:val="00B0F0"/>
          <w:szCs w:val="20"/>
        </w:rPr>
        <w:t xml:space="preserve">Section B – Evacuation/Repatriation in the </w:t>
      </w:r>
      <w:r w:rsidR="00C00EBF">
        <w:rPr>
          <w:b/>
          <w:bCs/>
          <w:color w:val="00B0F0"/>
          <w:szCs w:val="20"/>
        </w:rPr>
        <w:t>e</w:t>
      </w:r>
      <w:r w:rsidRPr="007C4263">
        <w:rPr>
          <w:b/>
          <w:bCs/>
          <w:color w:val="00B0F0"/>
          <w:szCs w:val="20"/>
        </w:rPr>
        <w:t>vent of a Medical Emergency</w:t>
      </w:r>
    </w:p>
    <w:p w14:paraId="2255E694" w14:textId="77777777" w:rsidR="00FE4A42" w:rsidRPr="00B80A8C" w:rsidRDefault="00FE4A42" w:rsidP="00FE4A42">
      <w:pPr>
        <w:ind w:left="100"/>
        <w:rPr>
          <w:b/>
        </w:rPr>
      </w:pPr>
    </w:p>
    <w:p w14:paraId="547B7F5A" w14:textId="6FF2DE0A" w:rsidR="00FE4A42" w:rsidRPr="00980A45" w:rsidRDefault="00FE4A42" w:rsidP="00FE4A42">
      <w:pPr>
        <w:ind w:left="100"/>
      </w:pPr>
      <w:r w:rsidRPr="00980A45">
        <w:rPr>
          <w:szCs w:val="20"/>
        </w:rPr>
        <w:t xml:space="preserve">All claims should initially be addressed to: </w:t>
      </w:r>
      <w:r w:rsidR="00980A45" w:rsidRPr="007C4263">
        <w:rPr>
          <w:szCs w:val="20"/>
        </w:rPr>
        <w:t>Cega Group</w:t>
      </w:r>
    </w:p>
    <w:p w14:paraId="20D17364" w14:textId="705DF81F" w:rsidR="00FE4A42" w:rsidRPr="00980A45" w:rsidRDefault="00FE4A42" w:rsidP="00FE4A42">
      <w:pPr>
        <w:ind w:left="100"/>
      </w:pPr>
      <w:r w:rsidRPr="00980A45">
        <w:rPr>
          <w:szCs w:val="20"/>
        </w:rPr>
        <w:t xml:space="preserve">Telephone: +44 </w:t>
      </w:r>
      <w:r w:rsidR="00980A45" w:rsidRPr="00980A45">
        <w:rPr>
          <w:szCs w:val="20"/>
        </w:rPr>
        <w:t>1243 624 127</w:t>
      </w:r>
    </w:p>
    <w:p w14:paraId="1E44990C" w14:textId="6B177E71" w:rsidR="00FE4A42" w:rsidRPr="00B80A8C" w:rsidRDefault="00FE4A42" w:rsidP="00FE4A42">
      <w:pPr>
        <w:ind w:left="100"/>
      </w:pPr>
      <w:r w:rsidRPr="00980A45">
        <w:rPr>
          <w:szCs w:val="20"/>
        </w:rPr>
        <w:lastRenderedPageBreak/>
        <w:t>E</w:t>
      </w:r>
      <w:r w:rsidR="007B0B90" w:rsidRPr="00980A45">
        <w:rPr>
          <w:szCs w:val="20"/>
        </w:rPr>
        <w:t>-</w:t>
      </w:r>
      <w:r w:rsidRPr="00980A45">
        <w:rPr>
          <w:szCs w:val="20"/>
        </w:rPr>
        <w:t>mail:</w:t>
      </w:r>
      <w:r w:rsidRPr="00980A45">
        <w:rPr>
          <w:szCs w:val="20"/>
        </w:rPr>
        <w:tab/>
      </w:r>
      <w:r w:rsidR="00980A45" w:rsidRPr="007C4263">
        <w:rPr>
          <w:szCs w:val="20"/>
        </w:rPr>
        <w:t>assistance@cegagroup.com</w:t>
      </w:r>
    </w:p>
    <w:p w14:paraId="5D22EC50" w14:textId="77777777" w:rsidR="00D36AC0" w:rsidRPr="00B80A8C" w:rsidRDefault="00D36AC0" w:rsidP="00263C52">
      <w:pPr>
        <w:pStyle w:val="BodyText"/>
        <w:spacing w:before="11"/>
        <w:rPr>
          <w:sz w:val="19"/>
        </w:rPr>
      </w:pPr>
    </w:p>
    <w:p w14:paraId="1FD09DFE" w14:textId="3167F1E6" w:rsidR="00D36AC0" w:rsidRPr="00B80A8C" w:rsidRDefault="00D36AC0" w:rsidP="00263C5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100"/>
      </w:pPr>
      <w:r w:rsidRPr="00B80A8C">
        <w:rPr>
          <w:noProof/>
        </w:rPr>
        <w:drawing>
          <wp:inline distT="0" distB="0" distL="0" distR="0" wp14:anchorId="6878457D" wp14:editId="690EC6B1">
            <wp:extent cx="304800" cy="276225"/>
            <wp:effectExtent l="0" t="0" r="0" b="0"/>
            <wp:docPr id="946478700"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r w:rsidRPr="00B80A8C">
        <w:t>The</w:t>
      </w:r>
      <w:r w:rsidRPr="00B80A8C">
        <w:rPr>
          <w:spacing w:val="-13"/>
        </w:rPr>
        <w:t xml:space="preserve"> </w:t>
      </w:r>
      <w:r w:rsidRPr="00B80A8C">
        <w:t>period</w:t>
      </w:r>
      <w:r w:rsidRPr="00B80A8C">
        <w:rPr>
          <w:spacing w:val="-9"/>
        </w:rPr>
        <w:t xml:space="preserve"> </w:t>
      </w:r>
      <w:r w:rsidRPr="00B80A8C">
        <w:t>of</w:t>
      </w:r>
      <w:r w:rsidRPr="00B80A8C">
        <w:rPr>
          <w:spacing w:val="-12"/>
        </w:rPr>
        <w:t xml:space="preserve"> </w:t>
      </w:r>
      <w:r w:rsidRPr="00B80A8C">
        <w:t>limitation</w:t>
      </w:r>
      <w:r w:rsidRPr="00B80A8C">
        <w:rPr>
          <w:spacing w:val="-9"/>
        </w:rPr>
        <w:t xml:space="preserve"> </w:t>
      </w:r>
      <w:r w:rsidRPr="00B80A8C">
        <w:t>for</w:t>
      </w:r>
      <w:r w:rsidRPr="00B80A8C">
        <w:rPr>
          <w:spacing w:val="-9"/>
        </w:rPr>
        <w:t xml:space="preserve"> </w:t>
      </w:r>
      <w:r w:rsidRPr="00B80A8C">
        <w:t>claims</w:t>
      </w:r>
      <w:r w:rsidRPr="00B80A8C">
        <w:rPr>
          <w:spacing w:val="-10"/>
        </w:rPr>
        <w:t xml:space="preserve"> </w:t>
      </w:r>
      <w:r w:rsidRPr="00B80A8C">
        <w:t>based</w:t>
      </w:r>
      <w:r w:rsidRPr="00B80A8C">
        <w:rPr>
          <w:spacing w:val="-11"/>
        </w:rPr>
        <w:t xml:space="preserve"> </w:t>
      </w:r>
      <w:r w:rsidRPr="00B80A8C">
        <w:t>on</w:t>
      </w:r>
      <w:r w:rsidRPr="00B80A8C">
        <w:rPr>
          <w:spacing w:val="-5"/>
        </w:rPr>
        <w:t xml:space="preserve"> </w:t>
      </w:r>
      <w:r w:rsidRPr="00B80A8C">
        <w:t>th</w:t>
      </w:r>
      <w:r w:rsidR="003B4B26" w:rsidRPr="00B80A8C">
        <w:t>is p</w:t>
      </w:r>
      <w:r w:rsidRPr="00B80A8C">
        <w:t>olicy</w:t>
      </w:r>
      <w:r w:rsidRPr="00B80A8C">
        <w:rPr>
          <w:spacing w:val="-11"/>
        </w:rPr>
        <w:t xml:space="preserve"> </w:t>
      </w:r>
      <w:r w:rsidRPr="00B80A8C">
        <w:t>is</w:t>
      </w:r>
      <w:r w:rsidR="00702324" w:rsidRPr="00B80A8C">
        <w:t xml:space="preserve"> three </w:t>
      </w:r>
      <w:r w:rsidR="00702324" w:rsidRPr="00B80A8C">
        <w:rPr>
          <w:spacing w:val="-12"/>
        </w:rPr>
        <w:t>(</w:t>
      </w:r>
      <w:r w:rsidRPr="00B80A8C">
        <w:t>3</w:t>
      </w:r>
      <w:r w:rsidR="00702324" w:rsidRPr="00B80A8C">
        <w:t>)</w:t>
      </w:r>
      <w:r w:rsidRPr="00B80A8C">
        <w:rPr>
          <w:spacing w:val="-11"/>
        </w:rPr>
        <w:t xml:space="preserve"> </w:t>
      </w:r>
      <w:r w:rsidRPr="00B80A8C">
        <w:t>years,</w:t>
      </w:r>
      <w:r w:rsidRPr="00B80A8C">
        <w:rPr>
          <w:spacing w:val="-12"/>
        </w:rPr>
        <w:t xml:space="preserve"> </w:t>
      </w:r>
      <w:r w:rsidRPr="00B80A8C">
        <w:t>calculated</w:t>
      </w:r>
      <w:r w:rsidRPr="00B80A8C">
        <w:rPr>
          <w:spacing w:val="-9"/>
        </w:rPr>
        <w:t xml:space="preserve"> </w:t>
      </w:r>
      <w:r w:rsidRPr="00B80A8C">
        <w:t>from</w:t>
      </w:r>
      <w:r w:rsidRPr="00B80A8C">
        <w:rPr>
          <w:spacing w:val="-11"/>
        </w:rPr>
        <w:t xml:space="preserve"> </w:t>
      </w:r>
      <w:r w:rsidRPr="00B80A8C">
        <w:t>the</w:t>
      </w:r>
      <w:r w:rsidRPr="00B80A8C">
        <w:rPr>
          <w:spacing w:val="-13"/>
        </w:rPr>
        <w:t xml:space="preserve"> </w:t>
      </w:r>
      <w:r w:rsidRPr="00B80A8C">
        <w:t>expiring</w:t>
      </w:r>
      <w:r w:rsidRPr="00B80A8C">
        <w:rPr>
          <w:spacing w:val="-9"/>
        </w:rPr>
        <w:t xml:space="preserve"> </w:t>
      </w:r>
      <w:r w:rsidRPr="00B80A8C">
        <w:t>of</w:t>
      </w:r>
      <w:r w:rsidRPr="00B80A8C">
        <w:rPr>
          <w:spacing w:val="-12"/>
        </w:rPr>
        <w:t xml:space="preserve"> </w:t>
      </w:r>
      <w:r w:rsidRPr="00B80A8C">
        <w:t>the</w:t>
      </w:r>
      <w:r w:rsidRPr="00B80A8C">
        <w:rPr>
          <w:spacing w:val="-10"/>
        </w:rPr>
        <w:t xml:space="preserve"> </w:t>
      </w:r>
      <w:r w:rsidRPr="00B80A8C">
        <w:t>calendar year</w:t>
      </w:r>
      <w:r w:rsidRPr="00B80A8C">
        <w:rPr>
          <w:b/>
          <w:bCs/>
        </w:rPr>
        <w:t xml:space="preserve"> you </w:t>
      </w:r>
      <w:r w:rsidRPr="00B80A8C">
        <w:t xml:space="preserve">received knowledge of </w:t>
      </w:r>
      <w:r w:rsidRPr="00B80A8C">
        <w:rPr>
          <w:b/>
          <w:bCs/>
        </w:rPr>
        <w:t>your</w:t>
      </w:r>
      <w:r w:rsidRPr="00B80A8C">
        <w:t xml:space="preserve"> right to claim and could have placed suc</w:t>
      </w:r>
      <w:r w:rsidR="00707E73">
        <w:t xml:space="preserve">h </w:t>
      </w:r>
      <w:r w:rsidRPr="00B80A8C">
        <w:rPr>
          <w:spacing w:val="-33"/>
        </w:rPr>
        <w:t xml:space="preserve"> </w:t>
      </w:r>
      <w:r w:rsidRPr="00B80A8C">
        <w:t>claim.</w:t>
      </w:r>
    </w:p>
    <w:p w14:paraId="2149E674" w14:textId="77777777" w:rsidR="00D36AC0" w:rsidRPr="00B80A8C" w:rsidRDefault="00D36AC0" w:rsidP="00263C52">
      <w:pPr>
        <w:pStyle w:val="BodyText"/>
      </w:pPr>
    </w:p>
    <w:p w14:paraId="60DFFBA0" w14:textId="64866594" w:rsidR="00813EC7" w:rsidRPr="00B80A8C" w:rsidRDefault="00813EC7" w:rsidP="007C4263">
      <w:pPr>
        <w:pStyle w:val="TMKHeadingBlue"/>
      </w:pPr>
      <w:bookmarkStart w:id="10" w:name="_Toc193724498"/>
      <w:bookmarkStart w:id="11" w:name="_Hlk193723319"/>
      <w:r w:rsidRPr="00B80A8C">
        <w:rPr>
          <w:rFonts w:cs="Segoe UI"/>
        </w:rPr>
        <w:t xml:space="preserve">Does medical information </w:t>
      </w:r>
      <w:proofErr w:type="gramStart"/>
      <w:r w:rsidRPr="00B80A8C">
        <w:rPr>
          <w:rFonts w:cs="Segoe UI"/>
        </w:rPr>
        <w:t>h</w:t>
      </w:r>
      <w:r w:rsidR="0055669D">
        <w:rPr>
          <w:rFonts w:cs="Segoe UI"/>
        </w:rPr>
        <w:t>as</w:t>
      </w:r>
      <w:proofErr w:type="gramEnd"/>
      <w:r w:rsidRPr="00B80A8C">
        <w:rPr>
          <w:rFonts w:cs="Segoe UI"/>
        </w:rPr>
        <w:t xml:space="preserve"> to be provided?</w:t>
      </w:r>
      <w:bookmarkEnd w:id="10"/>
    </w:p>
    <w:bookmarkEnd w:id="11"/>
    <w:p w14:paraId="32EB0956" w14:textId="57F8542F" w:rsidR="00813EC7" w:rsidRPr="00B80A8C" w:rsidRDefault="00813EC7" w:rsidP="007C4263">
      <w:pPr>
        <w:pStyle w:val="BodyText"/>
        <w:ind w:left="100"/>
        <w:jc w:val="left"/>
      </w:pPr>
      <w:r w:rsidRPr="00B80A8C">
        <w:t xml:space="preserve">There is no medical information required from a </w:t>
      </w:r>
      <w:r w:rsidRPr="00B80A8C">
        <w:rPr>
          <w:b/>
          <w:bCs/>
        </w:rPr>
        <w:t xml:space="preserve">member </w:t>
      </w:r>
      <w:r w:rsidRPr="00B80A8C">
        <w:t xml:space="preserve">before being covered. In other policies, normally all applicants for </w:t>
      </w:r>
      <w:r w:rsidRPr="00B80A8C">
        <w:rPr>
          <w:bCs/>
        </w:rPr>
        <w:t>critical illness</w:t>
      </w:r>
      <w:r w:rsidRPr="00B80A8C">
        <w:rPr>
          <w:b/>
        </w:rPr>
        <w:t xml:space="preserve"> </w:t>
      </w:r>
      <w:r w:rsidRPr="00B80A8C">
        <w:t>cover must complete an application form describing their past</w:t>
      </w:r>
      <w:r w:rsidR="00B02793" w:rsidRPr="00B80A8C">
        <w:t xml:space="preserve"> </w:t>
      </w:r>
      <w:r w:rsidRPr="00B80A8C">
        <w:t>medical and family history. This is a screening process that invariably results in approximately 5% of all applicants being refused cover and a further 5% getting limited cover or cover subject to a substantial additional charge. As this process will not apply to th</w:t>
      </w:r>
      <w:r w:rsidR="003B4B26" w:rsidRPr="00B80A8C">
        <w:t>is p</w:t>
      </w:r>
      <w:r w:rsidRPr="00B80A8C">
        <w:t xml:space="preserve">olicy, </w:t>
      </w:r>
      <w:r w:rsidRPr="00B80A8C">
        <w:rPr>
          <w:b/>
          <w:bCs/>
        </w:rPr>
        <w:t>we</w:t>
      </w:r>
      <w:r w:rsidRPr="00B80A8C">
        <w:rPr>
          <w:b/>
        </w:rPr>
        <w:t xml:space="preserve"> </w:t>
      </w:r>
      <w:r w:rsidRPr="00B80A8C">
        <w:t xml:space="preserve">have set out provisions relating to </w:t>
      </w:r>
      <w:hyperlink w:anchor="PreexostingCondition" w:history="1">
        <w:r w:rsidRPr="00B80A8C">
          <w:rPr>
            <w:rStyle w:val="Hyperlink"/>
            <w:color w:val="auto"/>
            <w:sz w:val="20"/>
          </w:rPr>
          <w:t>pre-existing conditions</w:t>
        </w:r>
      </w:hyperlink>
      <w:r w:rsidRPr="00B80A8C">
        <w:t xml:space="preserve"> which </w:t>
      </w:r>
      <w:r w:rsidRPr="00B80A8C">
        <w:rPr>
          <w:b/>
          <w:bCs/>
        </w:rPr>
        <w:t xml:space="preserve">you </w:t>
      </w:r>
      <w:r w:rsidRPr="00B80A8C">
        <w:t>should note.</w:t>
      </w:r>
    </w:p>
    <w:p w14:paraId="2AF17BFA" w14:textId="77777777" w:rsidR="00D36AC0" w:rsidRPr="00B80A8C" w:rsidRDefault="00D36AC0" w:rsidP="00263C52">
      <w:pPr>
        <w:rPr>
          <w:b/>
          <w:bCs/>
          <w:szCs w:val="20"/>
        </w:rPr>
      </w:pPr>
    </w:p>
    <w:p w14:paraId="5FC0324F" w14:textId="2521A67D" w:rsidR="00FC6585" w:rsidRPr="00B80A8C" w:rsidRDefault="004433E8" w:rsidP="007C4263">
      <w:pPr>
        <w:pStyle w:val="TMKHeadingBlue"/>
      </w:pPr>
      <w:bookmarkStart w:id="12" w:name="_Toc193724499"/>
      <w:r w:rsidRPr="00B80A8C">
        <w:rPr>
          <w:rFonts w:cs="Segoe UI"/>
        </w:rPr>
        <w:t>How much is the benefit</w:t>
      </w:r>
      <w:r w:rsidR="00834FE7" w:rsidRPr="00B80A8C">
        <w:rPr>
          <w:rFonts w:cs="Segoe UI"/>
        </w:rPr>
        <w:t xml:space="preserve"> for each cover</w:t>
      </w:r>
      <w:r w:rsidRPr="00B80A8C">
        <w:rPr>
          <w:rFonts w:cs="Segoe UI"/>
        </w:rPr>
        <w:t>?</w:t>
      </w:r>
      <w:bookmarkEnd w:id="12"/>
    </w:p>
    <w:tbl>
      <w:tblPr>
        <w:tblStyle w:val="TableGrid"/>
        <w:tblW w:w="0" w:type="auto"/>
        <w:tblInd w:w="137" w:type="dxa"/>
        <w:tblLook w:val="04A0" w:firstRow="1" w:lastRow="0" w:firstColumn="1" w:lastColumn="0" w:noHBand="0" w:noVBand="1"/>
      </w:tblPr>
      <w:tblGrid>
        <w:gridCol w:w="3497"/>
        <w:gridCol w:w="5986"/>
      </w:tblGrid>
      <w:tr w:rsidR="00C81652" w:rsidRPr="00B80A8C" w14:paraId="6ED11E3D" w14:textId="77777777" w:rsidTr="007C4263">
        <w:tc>
          <w:tcPr>
            <w:tcW w:w="3497" w:type="dxa"/>
            <w:shd w:val="clear" w:color="auto" w:fill="EEECE1" w:themeFill="background2"/>
          </w:tcPr>
          <w:p w14:paraId="7741E67C" w14:textId="77777777" w:rsidR="00C81652" w:rsidRPr="007C4263" w:rsidRDefault="00C81652" w:rsidP="007C4263">
            <w:pPr>
              <w:rPr>
                <w:szCs w:val="20"/>
              </w:rPr>
            </w:pPr>
            <w:r w:rsidRPr="007C4263">
              <w:rPr>
                <w:szCs w:val="20"/>
              </w:rPr>
              <w:t>Critical Illness</w:t>
            </w:r>
          </w:p>
        </w:tc>
        <w:tc>
          <w:tcPr>
            <w:tcW w:w="5986" w:type="dxa"/>
            <w:shd w:val="clear" w:color="auto" w:fill="EEECE1" w:themeFill="background2"/>
          </w:tcPr>
          <w:p w14:paraId="36342127" w14:textId="17301BB1" w:rsidR="00C81652" w:rsidRPr="00B80A8C" w:rsidRDefault="00C81652" w:rsidP="007C4263">
            <w:pPr>
              <w:rPr>
                <w:szCs w:val="20"/>
              </w:rPr>
            </w:pPr>
            <w:r w:rsidRPr="00B80A8C">
              <w:rPr>
                <w:szCs w:val="20"/>
              </w:rPr>
              <w:t>EUR</w:t>
            </w:r>
            <w:r w:rsidRPr="007C4263">
              <w:rPr>
                <w:szCs w:val="20"/>
              </w:rPr>
              <w:t xml:space="preserve"> </w:t>
            </w:r>
            <w:r w:rsidRPr="00B80A8C">
              <w:rPr>
                <w:szCs w:val="20"/>
              </w:rPr>
              <w:t>5,000</w:t>
            </w:r>
            <w:r w:rsidR="00953B2E" w:rsidRPr="00B80A8C">
              <w:rPr>
                <w:szCs w:val="20"/>
              </w:rPr>
              <w:t xml:space="preserve"> lump sum</w:t>
            </w:r>
          </w:p>
        </w:tc>
      </w:tr>
      <w:tr w:rsidR="00C81652" w:rsidRPr="00B80A8C" w14:paraId="355D7A01" w14:textId="77777777" w:rsidTr="007C4263">
        <w:trPr>
          <w:trHeight w:val="226"/>
        </w:trPr>
        <w:tc>
          <w:tcPr>
            <w:tcW w:w="3497" w:type="dxa"/>
            <w:shd w:val="clear" w:color="auto" w:fill="EEECE1" w:themeFill="background2"/>
          </w:tcPr>
          <w:p w14:paraId="5FD9C50E" w14:textId="0019CF4B" w:rsidR="00C81652" w:rsidRPr="00B80A8C" w:rsidRDefault="00C81652" w:rsidP="007C4263">
            <w:pPr>
              <w:rPr>
                <w:szCs w:val="20"/>
              </w:rPr>
            </w:pPr>
            <w:r w:rsidRPr="00B80A8C">
              <w:rPr>
                <w:szCs w:val="20"/>
              </w:rPr>
              <w:t>Personal</w:t>
            </w:r>
            <w:r w:rsidRPr="007C4263">
              <w:rPr>
                <w:szCs w:val="20"/>
              </w:rPr>
              <w:t xml:space="preserve"> </w:t>
            </w:r>
            <w:r w:rsidRPr="00B80A8C">
              <w:rPr>
                <w:szCs w:val="20"/>
              </w:rPr>
              <w:t>Accident</w:t>
            </w:r>
            <w:r w:rsidR="00834FE7" w:rsidRPr="00B80A8C">
              <w:rPr>
                <w:szCs w:val="20"/>
              </w:rPr>
              <w:t xml:space="preserve"> and Illness</w:t>
            </w:r>
          </w:p>
        </w:tc>
        <w:tc>
          <w:tcPr>
            <w:tcW w:w="5986" w:type="dxa"/>
            <w:shd w:val="clear" w:color="auto" w:fill="EEECE1" w:themeFill="background2"/>
          </w:tcPr>
          <w:p w14:paraId="40699010" w14:textId="324550A7" w:rsidR="00C81652" w:rsidRPr="00B80A8C" w:rsidRDefault="00C81652" w:rsidP="007C4263">
            <w:pPr>
              <w:rPr>
                <w:szCs w:val="20"/>
              </w:rPr>
            </w:pPr>
            <w:r w:rsidRPr="00B80A8C">
              <w:rPr>
                <w:szCs w:val="20"/>
              </w:rPr>
              <w:t>EUR</w:t>
            </w:r>
            <w:r w:rsidRPr="007C4263">
              <w:rPr>
                <w:szCs w:val="20"/>
              </w:rPr>
              <w:t xml:space="preserve"> </w:t>
            </w:r>
            <w:r w:rsidRPr="00B80A8C">
              <w:rPr>
                <w:szCs w:val="20"/>
              </w:rPr>
              <w:t>5,000</w:t>
            </w:r>
            <w:r w:rsidR="00953B2E" w:rsidRPr="00B80A8C">
              <w:rPr>
                <w:szCs w:val="20"/>
              </w:rPr>
              <w:t xml:space="preserve"> lump sum</w:t>
            </w:r>
            <w:r w:rsidR="00374344" w:rsidRPr="00B80A8C">
              <w:rPr>
                <w:szCs w:val="20"/>
              </w:rPr>
              <w:t xml:space="preserve"> </w:t>
            </w:r>
          </w:p>
        </w:tc>
      </w:tr>
      <w:tr w:rsidR="00C81652" w:rsidRPr="00B80A8C" w14:paraId="425010B2" w14:textId="77777777" w:rsidTr="007C4263">
        <w:tc>
          <w:tcPr>
            <w:tcW w:w="3497" w:type="dxa"/>
            <w:shd w:val="clear" w:color="auto" w:fill="EEECE1" w:themeFill="background2"/>
          </w:tcPr>
          <w:p w14:paraId="26751D3F" w14:textId="77777777" w:rsidR="00C81652" w:rsidRPr="00B80A8C" w:rsidRDefault="00C81652" w:rsidP="007C4263">
            <w:pPr>
              <w:rPr>
                <w:szCs w:val="20"/>
              </w:rPr>
            </w:pPr>
            <w:r w:rsidRPr="00B80A8C">
              <w:rPr>
                <w:szCs w:val="20"/>
              </w:rPr>
              <w:t>Evacuation/Repatriation</w:t>
            </w:r>
          </w:p>
        </w:tc>
        <w:tc>
          <w:tcPr>
            <w:tcW w:w="5986" w:type="dxa"/>
            <w:shd w:val="clear" w:color="auto" w:fill="EEECE1" w:themeFill="background2"/>
          </w:tcPr>
          <w:p w14:paraId="75EFB813" w14:textId="7687AB8F" w:rsidR="00C81652" w:rsidRPr="00B80A8C" w:rsidRDefault="00C81652" w:rsidP="007C4263">
            <w:pPr>
              <w:rPr>
                <w:szCs w:val="20"/>
              </w:rPr>
            </w:pPr>
            <w:r w:rsidRPr="00B80A8C">
              <w:rPr>
                <w:szCs w:val="20"/>
              </w:rPr>
              <w:t>Up to a maximum of</w:t>
            </w:r>
            <w:r w:rsidRPr="007C4263">
              <w:rPr>
                <w:szCs w:val="20"/>
              </w:rPr>
              <w:t xml:space="preserve"> </w:t>
            </w:r>
            <w:r w:rsidRPr="00B80A8C">
              <w:rPr>
                <w:szCs w:val="20"/>
              </w:rPr>
              <w:t>EUR</w:t>
            </w:r>
            <w:r w:rsidRPr="007C4263">
              <w:rPr>
                <w:szCs w:val="20"/>
              </w:rPr>
              <w:t xml:space="preserve"> </w:t>
            </w:r>
            <w:r w:rsidRPr="00B80A8C">
              <w:rPr>
                <w:szCs w:val="20"/>
              </w:rPr>
              <w:t>250,000</w:t>
            </w:r>
            <w:r w:rsidRPr="007C4263">
              <w:rPr>
                <w:szCs w:val="20"/>
              </w:rPr>
              <w:t xml:space="preserve"> </w:t>
            </w:r>
            <w:r w:rsidRPr="00B80A8C">
              <w:rPr>
                <w:szCs w:val="20"/>
              </w:rPr>
              <w:t>(</w:t>
            </w:r>
            <w:r w:rsidR="00812827" w:rsidRPr="00B80A8C">
              <w:rPr>
                <w:szCs w:val="20"/>
              </w:rPr>
              <w:t xml:space="preserve">over and above </w:t>
            </w:r>
            <w:r w:rsidRPr="00B80A8C">
              <w:rPr>
                <w:szCs w:val="20"/>
              </w:rPr>
              <w:t xml:space="preserve">the first EUR 100 </w:t>
            </w:r>
            <w:proofErr w:type="gramStart"/>
            <w:r w:rsidRPr="00B80A8C">
              <w:rPr>
                <w:szCs w:val="20"/>
              </w:rPr>
              <w:t>each and every</w:t>
            </w:r>
            <w:proofErr w:type="gramEnd"/>
            <w:r w:rsidRPr="007C4263">
              <w:rPr>
                <w:szCs w:val="20"/>
              </w:rPr>
              <w:t xml:space="preserve"> </w:t>
            </w:r>
            <w:r w:rsidRPr="00B80A8C">
              <w:rPr>
                <w:szCs w:val="20"/>
              </w:rPr>
              <w:t>claim</w:t>
            </w:r>
            <w:r w:rsidR="00812827" w:rsidRPr="00B80A8C">
              <w:rPr>
                <w:szCs w:val="20"/>
              </w:rPr>
              <w:t xml:space="preserve">. </w:t>
            </w:r>
            <w:r w:rsidR="00812827" w:rsidRPr="007C4263">
              <w:rPr>
                <w:b/>
                <w:bCs/>
                <w:szCs w:val="20"/>
              </w:rPr>
              <w:t>You</w:t>
            </w:r>
            <w:r w:rsidR="00812827" w:rsidRPr="00B80A8C">
              <w:rPr>
                <w:szCs w:val="20"/>
              </w:rPr>
              <w:t xml:space="preserve"> are responsible for paying the first EUR 100</w:t>
            </w:r>
            <w:r w:rsidRPr="00B80A8C">
              <w:rPr>
                <w:szCs w:val="20"/>
              </w:rPr>
              <w:t>)</w:t>
            </w:r>
          </w:p>
        </w:tc>
      </w:tr>
    </w:tbl>
    <w:p w14:paraId="6C4A74DE" w14:textId="25A136CF" w:rsidR="003A36C7" w:rsidRPr="00B80A8C" w:rsidRDefault="003A36C7" w:rsidP="008A5AEF">
      <w:pPr>
        <w:pStyle w:val="BodyText"/>
        <w:ind w:left="100" w:right="116"/>
        <w:rPr>
          <w:b/>
        </w:rPr>
      </w:pPr>
    </w:p>
    <w:p w14:paraId="6B9AFDB7" w14:textId="3BD5CB7C" w:rsidR="003A36C7" w:rsidRPr="007C4263" w:rsidRDefault="003A36C7" w:rsidP="008A5AEF">
      <w:pPr>
        <w:pStyle w:val="BodyText"/>
        <w:ind w:left="100" w:right="116"/>
        <w:rPr>
          <w:bCs/>
        </w:rPr>
      </w:pPr>
      <w:bookmarkStart w:id="13" w:name="_Hlk193100450"/>
      <w:r w:rsidRPr="007C4263">
        <w:rPr>
          <w:bCs/>
        </w:rPr>
        <w:t xml:space="preserve">The </w:t>
      </w:r>
      <w:r w:rsidR="00702324" w:rsidRPr="00B80A8C">
        <w:rPr>
          <w:bCs/>
        </w:rPr>
        <w:t xml:space="preserve">level of </w:t>
      </w:r>
      <w:r w:rsidRPr="007C4263">
        <w:rPr>
          <w:bCs/>
        </w:rPr>
        <w:t xml:space="preserve">benefit </w:t>
      </w:r>
      <w:r w:rsidR="00EA7649" w:rsidRPr="00B80A8C">
        <w:rPr>
          <w:bCs/>
        </w:rPr>
        <w:t xml:space="preserve">for this policy </w:t>
      </w:r>
      <w:r w:rsidR="00702324" w:rsidRPr="00B80A8C">
        <w:rPr>
          <w:bCs/>
        </w:rPr>
        <w:t xml:space="preserve">is fixed and </w:t>
      </w:r>
      <w:r w:rsidRPr="007C4263">
        <w:rPr>
          <w:bCs/>
        </w:rPr>
        <w:t xml:space="preserve">may not fully meet </w:t>
      </w:r>
      <w:r w:rsidRPr="00B80A8C">
        <w:rPr>
          <w:b/>
        </w:rPr>
        <w:t xml:space="preserve">your </w:t>
      </w:r>
      <w:r w:rsidR="00707E73">
        <w:rPr>
          <w:bCs/>
        </w:rPr>
        <w:t>needs.</w:t>
      </w:r>
      <w:r w:rsidR="00702324" w:rsidRPr="00B80A8C">
        <w:rPr>
          <w:bCs/>
        </w:rPr>
        <w:t xml:space="preserve"> If </w:t>
      </w:r>
      <w:r w:rsidR="00702324" w:rsidRPr="007C4263">
        <w:rPr>
          <w:b/>
        </w:rPr>
        <w:t>you</w:t>
      </w:r>
      <w:r w:rsidR="00702324" w:rsidRPr="00B80A8C">
        <w:rPr>
          <w:bCs/>
        </w:rPr>
        <w:t xml:space="preserve"> require a higher or different level of benefits </w:t>
      </w:r>
      <w:proofErr w:type="gramStart"/>
      <w:r w:rsidR="00702324" w:rsidRPr="00B80A8C">
        <w:rPr>
          <w:bCs/>
        </w:rPr>
        <w:t>in order to</w:t>
      </w:r>
      <w:proofErr w:type="gramEnd"/>
      <w:r w:rsidR="00702324" w:rsidRPr="00B80A8C">
        <w:rPr>
          <w:bCs/>
        </w:rPr>
        <w:t xml:space="preserve"> meet </w:t>
      </w:r>
      <w:r w:rsidR="00702324" w:rsidRPr="007C4263">
        <w:rPr>
          <w:b/>
        </w:rPr>
        <w:t>your</w:t>
      </w:r>
      <w:r w:rsidR="00702324" w:rsidRPr="00B80A8C">
        <w:rPr>
          <w:bCs/>
        </w:rPr>
        <w:t xml:space="preserve"> needs, </w:t>
      </w:r>
      <w:r w:rsidR="00702324" w:rsidRPr="007C4263">
        <w:rPr>
          <w:b/>
        </w:rPr>
        <w:t xml:space="preserve">you </w:t>
      </w:r>
      <w:r w:rsidR="00702324" w:rsidRPr="00B80A8C">
        <w:rPr>
          <w:bCs/>
        </w:rPr>
        <w:t xml:space="preserve">should seek alternative cover. </w:t>
      </w:r>
    </w:p>
    <w:bookmarkEnd w:id="13"/>
    <w:p w14:paraId="18076799" w14:textId="77777777" w:rsidR="008A5AEF" w:rsidRPr="00B80A8C" w:rsidRDefault="008A5AEF" w:rsidP="007C4263">
      <w:pPr>
        <w:pStyle w:val="BodyText"/>
        <w:spacing w:before="2"/>
        <w:ind w:left="528"/>
        <w:rPr>
          <w:b/>
        </w:rPr>
      </w:pPr>
    </w:p>
    <w:p w14:paraId="69192149" w14:textId="68E8792C" w:rsidR="00293CAC" w:rsidRPr="00B80A8C" w:rsidRDefault="008A5AEF">
      <w:pPr>
        <w:pStyle w:val="BodyText"/>
        <w:ind w:left="100" w:right="116"/>
      </w:pPr>
      <w:bookmarkStart w:id="14" w:name="_Hlk193370791"/>
      <w:r w:rsidRPr="00B80A8C">
        <w:rPr>
          <w:bCs/>
        </w:rPr>
        <w:t>The</w:t>
      </w:r>
      <w:r w:rsidRPr="00B80A8C">
        <w:t xml:space="preserve"> benefit provided by this policy will be limited to the </w:t>
      </w:r>
      <w:r w:rsidRPr="007C4263">
        <w:t>benefit</w:t>
      </w:r>
      <w:r w:rsidR="0057404E" w:rsidRPr="00B80A8C">
        <w:t>s</w:t>
      </w:r>
      <w:r w:rsidRPr="007C4263">
        <w:t xml:space="preserve"> stated in </w:t>
      </w:r>
      <w:r w:rsidRPr="00B80A8C">
        <w:t xml:space="preserve">this </w:t>
      </w:r>
      <w:r w:rsidR="00374344" w:rsidRPr="00B80A8C">
        <w:t>policy</w:t>
      </w:r>
      <w:r w:rsidRPr="00B80A8C">
        <w:t xml:space="preserve"> for each cover, and </w:t>
      </w:r>
      <w:r w:rsidR="00880C05" w:rsidRPr="00B80A8C">
        <w:t xml:space="preserve">if </w:t>
      </w:r>
      <w:r w:rsidR="00880C05" w:rsidRPr="007C4263">
        <w:rPr>
          <w:b/>
          <w:bCs/>
        </w:rPr>
        <w:t>we</w:t>
      </w:r>
      <w:r w:rsidR="00880C05" w:rsidRPr="00B80A8C">
        <w:t xml:space="preserve"> pay an amount </w:t>
      </w:r>
      <w:r w:rsidR="00293CAC" w:rsidRPr="00B80A8C">
        <w:t xml:space="preserve">for a </w:t>
      </w:r>
      <w:r w:rsidR="00293CAC" w:rsidRPr="007C4263">
        <w:rPr>
          <w:b/>
          <w:bCs/>
        </w:rPr>
        <w:t>critical illness</w:t>
      </w:r>
      <w:r w:rsidR="00293CAC" w:rsidRPr="00B80A8C">
        <w:t xml:space="preserve"> or personal </w:t>
      </w:r>
      <w:r w:rsidR="00293CAC" w:rsidRPr="007C4263">
        <w:rPr>
          <w:b/>
          <w:bCs/>
        </w:rPr>
        <w:t xml:space="preserve">accident </w:t>
      </w:r>
      <w:r w:rsidR="00293CAC" w:rsidRPr="00B80A8C">
        <w:t xml:space="preserve">and </w:t>
      </w:r>
      <w:r w:rsidR="00293CAC" w:rsidRPr="007C4263">
        <w:rPr>
          <w:b/>
          <w:bCs/>
        </w:rPr>
        <w:t>illness</w:t>
      </w:r>
      <w:r w:rsidR="00293CAC" w:rsidRPr="00B80A8C">
        <w:t>,</w:t>
      </w:r>
      <w:r w:rsidR="00880C05" w:rsidRPr="00B80A8C">
        <w:t xml:space="preserve"> </w:t>
      </w:r>
      <w:r w:rsidR="00880C05" w:rsidRPr="007C4263">
        <w:rPr>
          <w:b/>
          <w:bCs/>
        </w:rPr>
        <w:t>you</w:t>
      </w:r>
      <w:r w:rsidR="00880C05" w:rsidRPr="00B80A8C">
        <w:t xml:space="preserve"> will be unable to claim any more</w:t>
      </w:r>
      <w:r w:rsidR="00293CAC" w:rsidRPr="00B80A8C">
        <w:t xml:space="preserve"> for </w:t>
      </w:r>
      <w:r w:rsidR="00293CAC" w:rsidRPr="007C4263">
        <w:rPr>
          <w:b/>
          <w:bCs/>
        </w:rPr>
        <w:t>critical illness</w:t>
      </w:r>
      <w:r w:rsidR="00293CAC" w:rsidRPr="00B80A8C">
        <w:t xml:space="preserve"> or personal </w:t>
      </w:r>
      <w:r w:rsidR="00293CAC" w:rsidRPr="007C4263">
        <w:rPr>
          <w:b/>
          <w:bCs/>
        </w:rPr>
        <w:t>accident</w:t>
      </w:r>
      <w:r w:rsidR="00293CAC" w:rsidRPr="00B80A8C">
        <w:t xml:space="preserve"> and </w:t>
      </w:r>
      <w:r w:rsidR="00293CAC" w:rsidRPr="007C4263">
        <w:rPr>
          <w:b/>
          <w:bCs/>
        </w:rPr>
        <w:t>illness</w:t>
      </w:r>
      <w:r w:rsidR="00880C05" w:rsidRPr="007C4263">
        <w:rPr>
          <w:b/>
          <w:bCs/>
        </w:rPr>
        <w:t xml:space="preserve"> </w:t>
      </w:r>
      <w:r w:rsidR="00880C05" w:rsidRPr="00B80A8C">
        <w:t xml:space="preserve">under this policy. </w:t>
      </w:r>
    </w:p>
    <w:p w14:paraId="50541459" w14:textId="77777777" w:rsidR="00293CAC" w:rsidRPr="00B80A8C" w:rsidRDefault="00293CAC">
      <w:pPr>
        <w:pStyle w:val="BodyText"/>
        <w:ind w:left="100" w:right="116"/>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27C17" w:rsidRPr="00B80A8C" w14:paraId="4AD3BD3D" w14:textId="77777777" w:rsidTr="00293CAC">
        <w:trPr>
          <w:trHeight w:val="343"/>
        </w:trPr>
        <w:tc>
          <w:tcPr>
            <w:tcW w:w="9781" w:type="dxa"/>
            <w:shd w:val="clear" w:color="auto" w:fill="DAEEF3" w:themeFill="accent5" w:themeFillTint="33"/>
          </w:tcPr>
          <w:p w14:paraId="6DB16C37" w14:textId="2E5B6423" w:rsidR="00293CAC" w:rsidRPr="00B80A8C" w:rsidRDefault="00293CAC" w:rsidP="007C4263">
            <w:pPr>
              <w:pStyle w:val="BodyText"/>
              <w:ind w:left="100" w:right="116"/>
              <w:jc w:val="left"/>
            </w:pPr>
            <w:r w:rsidRPr="00B80A8C">
              <w:rPr>
                <w:b/>
                <w:bCs/>
                <w:noProof/>
              </w:rPr>
              <w:drawing>
                <wp:anchor distT="0" distB="0" distL="114300" distR="114300" simplePos="0" relativeHeight="251746816" behindDoc="0" locked="0" layoutInCell="1" allowOverlap="1" wp14:anchorId="4A7389F6" wp14:editId="4D98F100">
                  <wp:simplePos x="0" y="0"/>
                  <wp:positionH relativeFrom="column">
                    <wp:posOffset>-64798</wp:posOffset>
                  </wp:positionH>
                  <wp:positionV relativeFrom="paragraph">
                    <wp:posOffset>276</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575057707"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Pr="00B80A8C">
              <w:t>For example, if</w:t>
            </w:r>
            <w:r w:rsidRPr="00B80A8C">
              <w:rPr>
                <w:b/>
                <w:bCs/>
              </w:rPr>
              <w:t xml:space="preserve"> we</w:t>
            </w:r>
            <w:r w:rsidRPr="00B80A8C">
              <w:t xml:space="preserve"> pay </w:t>
            </w:r>
            <w:r w:rsidRPr="00B80A8C">
              <w:rPr>
                <w:b/>
                <w:bCs/>
              </w:rPr>
              <w:t>you</w:t>
            </w:r>
            <w:r w:rsidRPr="00B80A8C">
              <w:t xml:space="preserve"> EUR 5,000 for </w:t>
            </w:r>
            <w:hyperlink w:anchor="LossofSight" w:history="1">
              <w:r w:rsidRPr="00B80A8C">
                <w:rPr>
                  <w:rStyle w:val="Hyperlink"/>
                  <w:color w:val="auto"/>
                  <w:sz w:val="20"/>
                </w:rPr>
                <w:t>loss of sight</w:t>
              </w:r>
            </w:hyperlink>
            <w:r w:rsidRPr="00B80A8C">
              <w:t xml:space="preserve"> in one</w:t>
            </w:r>
            <w:r w:rsidRPr="00B80A8C">
              <w:rPr>
                <w:spacing w:val="-13"/>
              </w:rPr>
              <w:t xml:space="preserve"> </w:t>
            </w:r>
            <w:r w:rsidRPr="00B80A8C">
              <w:t xml:space="preserve">eye, </w:t>
            </w:r>
            <w:r w:rsidRPr="00B80A8C">
              <w:rPr>
                <w:b/>
                <w:bCs/>
              </w:rPr>
              <w:t>you</w:t>
            </w:r>
            <w:r w:rsidRPr="00B80A8C">
              <w:t xml:space="preserve"> will not be able to claim again for </w:t>
            </w:r>
            <w:r w:rsidRPr="00B80A8C">
              <w:rPr>
                <w:b/>
                <w:bCs/>
              </w:rPr>
              <w:t>permanent total disablement</w:t>
            </w:r>
            <w:r w:rsidRPr="00B80A8C">
              <w:t xml:space="preserve"> or a </w:t>
            </w:r>
            <w:r w:rsidRPr="00B80A8C">
              <w:rPr>
                <w:b/>
                <w:bCs/>
              </w:rPr>
              <w:t>critical illness</w:t>
            </w:r>
            <w:r w:rsidRPr="00B80A8C">
              <w:t xml:space="preserve">. However, </w:t>
            </w:r>
            <w:r w:rsidRPr="007C4263">
              <w:rPr>
                <w:b/>
                <w:bCs/>
              </w:rPr>
              <w:t>you</w:t>
            </w:r>
            <w:r w:rsidRPr="00B80A8C">
              <w:t xml:space="preserve"> may still be eligible to claim for evacuation/repatriation, subject to the terms and conditions of this policy.</w:t>
            </w:r>
          </w:p>
        </w:tc>
      </w:tr>
      <w:bookmarkEnd w:id="14"/>
    </w:tbl>
    <w:p w14:paraId="4301DC45" w14:textId="77777777" w:rsidR="00293CAC" w:rsidRPr="00B80A8C" w:rsidRDefault="00293CAC" w:rsidP="007C4263"/>
    <w:p w14:paraId="3F31A52F" w14:textId="352369BB" w:rsidR="003A36C7" w:rsidRPr="00B80A8C" w:rsidRDefault="004433E8" w:rsidP="007C4263">
      <w:pPr>
        <w:pStyle w:val="TMKHeadingBlue"/>
      </w:pPr>
      <w:bookmarkStart w:id="15" w:name="_bookmark4"/>
      <w:bookmarkStart w:id="16" w:name="_Toc193724500"/>
      <w:bookmarkStart w:id="17" w:name="_Hlk193100607"/>
      <w:bookmarkEnd w:id="15"/>
      <w:r w:rsidRPr="00B80A8C">
        <w:rPr>
          <w:rFonts w:cs="Segoe UI"/>
        </w:rPr>
        <w:t xml:space="preserve">Who </w:t>
      </w:r>
      <w:proofErr w:type="gramStart"/>
      <w:r w:rsidRPr="00B80A8C">
        <w:rPr>
          <w:rFonts w:cs="Segoe UI"/>
        </w:rPr>
        <w:t>is covered</w:t>
      </w:r>
      <w:proofErr w:type="gramEnd"/>
      <w:r w:rsidRPr="00B80A8C">
        <w:rPr>
          <w:rFonts w:cs="Segoe UI"/>
        </w:rPr>
        <w:t xml:space="preserve"> </w:t>
      </w:r>
      <w:r w:rsidR="003B4B26" w:rsidRPr="00B80A8C">
        <w:rPr>
          <w:rFonts w:cs="Segoe UI"/>
        </w:rPr>
        <w:t>by</w:t>
      </w:r>
      <w:r w:rsidRPr="00B80A8C">
        <w:rPr>
          <w:rFonts w:cs="Segoe UI"/>
        </w:rPr>
        <w:t xml:space="preserve"> </w:t>
      </w:r>
      <w:r w:rsidR="003B4B26" w:rsidRPr="00B80A8C">
        <w:rPr>
          <w:rFonts w:cs="Segoe UI"/>
        </w:rPr>
        <w:t>this policy</w:t>
      </w:r>
      <w:r w:rsidRPr="00B80A8C">
        <w:rPr>
          <w:rFonts w:cs="Segoe UI"/>
        </w:rPr>
        <w:t>?</w:t>
      </w:r>
      <w:bookmarkEnd w:id="16"/>
      <w:bookmarkEnd w:id="17"/>
    </w:p>
    <w:p w14:paraId="48C1500A" w14:textId="1CD092A4" w:rsidR="003A36C7" w:rsidRPr="00B80A8C" w:rsidRDefault="003A36C7" w:rsidP="007C4263">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ind w:left="100"/>
      </w:pPr>
      <w:r w:rsidRPr="00B80A8C">
        <w:rPr>
          <w:noProof/>
        </w:rPr>
        <w:drawing>
          <wp:inline distT="0" distB="0" distL="0" distR="0" wp14:anchorId="21DC952D" wp14:editId="2653B332">
            <wp:extent cx="304800" cy="276225"/>
            <wp:effectExtent l="0" t="0" r="0" b="0"/>
            <wp:docPr id="1453905422"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r w:rsidRPr="00B80A8C">
        <w:t xml:space="preserve"> All current </w:t>
      </w:r>
      <w:r w:rsidRPr="007C4263">
        <w:rPr>
          <w:bCs/>
        </w:rPr>
        <w:t xml:space="preserve">members </w:t>
      </w:r>
      <w:r w:rsidRPr="00B80A8C">
        <w:t xml:space="preserve">of </w:t>
      </w:r>
      <w:proofErr w:type="spellStart"/>
      <w:r w:rsidRPr="007C4263">
        <w:rPr>
          <w:bCs/>
        </w:rPr>
        <w:t>Fórsa</w:t>
      </w:r>
      <w:proofErr w:type="spellEnd"/>
      <w:r w:rsidRPr="00B80A8C">
        <w:rPr>
          <w:b/>
        </w:rPr>
        <w:t xml:space="preserve"> </w:t>
      </w:r>
      <w:r w:rsidRPr="00B80A8C">
        <w:t xml:space="preserve">who are under the age of 70 and have been a </w:t>
      </w:r>
      <w:r w:rsidRPr="007C4263">
        <w:t>member</w:t>
      </w:r>
      <w:r w:rsidRPr="00B80A8C">
        <w:rPr>
          <w:b/>
        </w:rPr>
        <w:t xml:space="preserve"> </w:t>
      </w:r>
      <w:r w:rsidRPr="00B80A8C">
        <w:t>for a continuous period of six (6) months.</w:t>
      </w:r>
      <w:r w:rsidR="00D710F1" w:rsidRPr="00B80A8C">
        <w:t xml:space="preserve"> </w:t>
      </w:r>
    </w:p>
    <w:p w14:paraId="7D04CDE2" w14:textId="77777777" w:rsidR="00953B2E" w:rsidRPr="00B80A8C" w:rsidRDefault="00953B2E" w:rsidP="00263C52">
      <w:pPr>
        <w:pStyle w:val="BodyText"/>
        <w:ind w:left="100"/>
      </w:pPr>
    </w:p>
    <w:p w14:paraId="58B48F1C" w14:textId="1C3C3516" w:rsidR="00953B2E" w:rsidRPr="00B80A8C" w:rsidRDefault="00953B2E" w:rsidP="00953B2E">
      <w:pPr>
        <w:pStyle w:val="TMKHeadingBlue"/>
        <w:rPr>
          <w:rFonts w:cs="Segoe UI"/>
        </w:rPr>
      </w:pPr>
      <w:bookmarkStart w:id="18" w:name="_Toc193724501"/>
      <w:r w:rsidRPr="00B80A8C">
        <w:rPr>
          <w:rFonts w:cs="Segoe UI"/>
        </w:rPr>
        <w:t>When does my cover start?</w:t>
      </w:r>
      <w:bookmarkEnd w:id="18"/>
      <w:r w:rsidRPr="00B80A8C">
        <w:rPr>
          <w:rFonts w:cs="Segoe UI"/>
        </w:rPr>
        <w:t xml:space="preserve"> </w:t>
      </w:r>
    </w:p>
    <w:p w14:paraId="3AFE690C" w14:textId="1F7E6547" w:rsidR="00953B2E" w:rsidRPr="000B19FC" w:rsidRDefault="00953B2E" w:rsidP="000B19FC">
      <w:pPr>
        <w:ind w:left="100"/>
        <w:rPr>
          <w:bCs/>
          <w:szCs w:val="20"/>
        </w:rPr>
      </w:pPr>
      <w:r w:rsidRPr="000B19FC">
        <w:rPr>
          <w:szCs w:val="20"/>
        </w:rPr>
        <w:t xml:space="preserve">Cover will start </w:t>
      </w:r>
      <w:r w:rsidR="00490429" w:rsidRPr="000B19FC">
        <w:rPr>
          <w:szCs w:val="20"/>
        </w:rPr>
        <w:t>six (6) months after</w:t>
      </w:r>
      <w:r w:rsidRPr="000B19FC">
        <w:rPr>
          <w:szCs w:val="20"/>
        </w:rPr>
        <w:t xml:space="preserve"> </w:t>
      </w:r>
      <w:r w:rsidRPr="000B19FC">
        <w:rPr>
          <w:b/>
          <w:szCs w:val="20"/>
        </w:rPr>
        <w:t xml:space="preserve">you </w:t>
      </w:r>
      <w:r w:rsidRPr="000B19FC">
        <w:rPr>
          <w:szCs w:val="20"/>
        </w:rPr>
        <w:t xml:space="preserve">become a </w:t>
      </w:r>
      <w:r w:rsidRPr="007C4263">
        <w:rPr>
          <w:bCs/>
          <w:szCs w:val="20"/>
        </w:rPr>
        <w:t>member</w:t>
      </w:r>
      <w:r w:rsidRPr="000B19FC">
        <w:rPr>
          <w:b/>
          <w:szCs w:val="20"/>
        </w:rPr>
        <w:t xml:space="preserve"> </w:t>
      </w:r>
      <w:r w:rsidRPr="000B19FC">
        <w:rPr>
          <w:szCs w:val="20"/>
        </w:rPr>
        <w:t xml:space="preserve">of </w:t>
      </w:r>
      <w:proofErr w:type="spellStart"/>
      <w:r w:rsidRPr="007C4263">
        <w:rPr>
          <w:bCs/>
          <w:szCs w:val="20"/>
        </w:rPr>
        <w:t>Fórsa</w:t>
      </w:r>
      <w:proofErr w:type="spellEnd"/>
      <w:r w:rsidRPr="007C4263">
        <w:rPr>
          <w:bCs/>
          <w:szCs w:val="20"/>
        </w:rPr>
        <w:t>.</w:t>
      </w:r>
      <w:r w:rsidRPr="000B19FC">
        <w:rPr>
          <w:b/>
          <w:szCs w:val="20"/>
        </w:rPr>
        <w:t xml:space="preserve"> </w:t>
      </w:r>
      <w:bookmarkStart w:id="19" w:name="_Hlk193723516"/>
      <w:bookmarkStart w:id="20" w:name="_Hlk192520162"/>
      <w:r w:rsidR="004B3F5C" w:rsidRPr="004B3F5C">
        <w:t xml:space="preserve"> </w:t>
      </w:r>
      <w:r w:rsidR="004B3F5C" w:rsidRPr="00B80A8C">
        <w:t xml:space="preserve">This means that </w:t>
      </w:r>
      <w:r w:rsidR="004B3F5C" w:rsidRPr="008E0920">
        <w:rPr>
          <w:b/>
          <w:bCs/>
        </w:rPr>
        <w:t>you</w:t>
      </w:r>
      <w:r w:rsidR="004B3F5C" w:rsidRPr="00B80A8C">
        <w:t xml:space="preserve"> will not be covered by this policy immediately</w:t>
      </w:r>
      <w:r w:rsidR="004B3F5C">
        <w:t xml:space="preserve"> after joining </w:t>
      </w:r>
      <w:proofErr w:type="spellStart"/>
      <w:r w:rsidR="004B3F5C" w:rsidRPr="009A7185">
        <w:rPr>
          <w:bCs/>
        </w:rPr>
        <w:t>Fórsa</w:t>
      </w:r>
      <w:proofErr w:type="spellEnd"/>
      <w:r w:rsidR="004B3F5C" w:rsidRPr="00B80A8C">
        <w:t xml:space="preserve">. </w:t>
      </w:r>
      <w:bookmarkEnd w:id="19"/>
      <w:r w:rsidR="004B3F5C" w:rsidRPr="00B80A8C">
        <w:t>Please check when</w:t>
      </w:r>
      <w:r w:rsidR="004B3F5C" w:rsidRPr="008E0920">
        <w:rPr>
          <w:b/>
          <w:bCs/>
        </w:rPr>
        <w:t xml:space="preserve"> you</w:t>
      </w:r>
      <w:r w:rsidR="004B3F5C" w:rsidRPr="00B80A8C">
        <w:t xml:space="preserve"> joined </w:t>
      </w:r>
      <w:proofErr w:type="spellStart"/>
      <w:r w:rsidR="004B3F5C" w:rsidRPr="008E0920">
        <w:rPr>
          <w:bCs/>
        </w:rPr>
        <w:t>Fórsa.</w:t>
      </w:r>
      <w:r w:rsidR="00490429" w:rsidRPr="000B19FC">
        <w:rPr>
          <w:szCs w:val="20"/>
        </w:rPr>
        <w:t>In</w:t>
      </w:r>
      <w:proofErr w:type="spellEnd"/>
      <w:r w:rsidR="00490429" w:rsidRPr="000B19FC">
        <w:rPr>
          <w:szCs w:val="20"/>
        </w:rPr>
        <w:t xml:space="preserve"> addition</w:t>
      </w:r>
      <w:r w:rsidRPr="000B19FC">
        <w:rPr>
          <w:szCs w:val="20"/>
        </w:rPr>
        <w:t xml:space="preserve">, </w:t>
      </w:r>
      <w:r w:rsidRPr="007C4263">
        <w:rPr>
          <w:b/>
          <w:bCs/>
          <w:szCs w:val="20"/>
        </w:rPr>
        <w:t xml:space="preserve">you </w:t>
      </w:r>
      <w:r w:rsidRPr="000B19FC">
        <w:rPr>
          <w:szCs w:val="20"/>
        </w:rPr>
        <w:t xml:space="preserve">may not be able to claim for some </w:t>
      </w:r>
      <w:r w:rsidRPr="007C4263">
        <w:rPr>
          <w:b/>
          <w:bCs/>
          <w:szCs w:val="20"/>
        </w:rPr>
        <w:t>critical illnesses</w:t>
      </w:r>
      <w:r w:rsidRPr="000B19FC">
        <w:rPr>
          <w:szCs w:val="20"/>
        </w:rPr>
        <w:t xml:space="preserve"> until a certain </w:t>
      </w:r>
      <w:proofErr w:type="gramStart"/>
      <w:r w:rsidRPr="000B19FC">
        <w:rPr>
          <w:szCs w:val="20"/>
        </w:rPr>
        <w:t>period of time</w:t>
      </w:r>
      <w:proofErr w:type="gramEnd"/>
      <w:r w:rsidRPr="000B19FC">
        <w:rPr>
          <w:szCs w:val="20"/>
        </w:rPr>
        <w:t xml:space="preserve"> has passed from the date </w:t>
      </w:r>
      <w:r w:rsidRPr="007C4263">
        <w:rPr>
          <w:b/>
          <w:bCs/>
          <w:szCs w:val="20"/>
        </w:rPr>
        <w:t>you</w:t>
      </w:r>
      <w:r w:rsidR="000B19FC" w:rsidRPr="000B19FC">
        <w:rPr>
          <w:b/>
          <w:bCs/>
          <w:szCs w:val="20"/>
        </w:rPr>
        <w:t xml:space="preserve">r </w:t>
      </w:r>
      <w:r w:rsidR="000B19FC" w:rsidRPr="000B19FC">
        <w:rPr>
          <w:szCs w:val="20"/>
        </w:rPr>
        <w:t>cover started</w:t>
      </w:r>
      <w:r w:rsidRPr="000B19FC">
        <w:rPr>
          <w:bCs/>
          <w:szCs w:val="20"/>
        </w:rPr>
        <w:t xml:space="preserve">. Please check the explanation of each </w:t>
      </w:r>
      <w:r w:rsidRPr="007C4263">
        <w:rPr>
          <w:b/>
          <w:szCs w:val="20"/>
        </w:rPr>
        <w:t>critical illness</w:t>
      </w:r>
      <w:r w:rsidRPr="000B19FC">
        <w:rPr>
          <w:bCs/>
          <w:szCs w:val="20"/>
        </w:rPr>
        <w:t xml:space="preserve"> and its pre-existing conditions.</w:t>
      </w:r>
      <w:bookmarkEnd w:id="20"/>
      <w:r w:rsidR="00B02793" w:rsidRPr="000B19FC">
        <w:rPr>
          <w:bCs/>
          <w:szCs w:val="20"/>
        </w:rPr>
        <w:t xml:space="preserve"> </w:t>
      </w:r>
    </w:p>
    <w:p w14:paraId="2CB5986C" w14:textId="77777777" w:rsidR="00FC6585" w:rsidRPr="00B80A8C" w:rsidRDefault="00FC6585" w:rsidP="00263C52">
      <w:pPr>
        <w:pStyle w:val="BodyText"/>
        <w:spacing w:before="11"/>
        <w:rPr>
          <w:sz w:val="19"/>
        </w:rPr>
      </w:pPr>
    </w:p>
    <w:p w14:paraId="4DA53695" w14:textId="6F4AC684" w:rsidR="00FC6585" w:rsidRPr="00B80A8C" w:rsidRDefault="0048752A" w:rsidP="007C4263">
      <w:pPr>
        <w:pStyle w:val="TMKHeadingBlue"/>
      </w:pPr>
      <w:bookmarkStart w:id="21" w:name="_bookmark5"/>
      <w:bookmarkStart w:id="22" w:name="_Toc193724502"/>
      <w:bookmarkEnd w:id="21"/>
      <w:r>
        <w:rPr>
          <w:rFonts w:cs="Segoe UI"/>
        </w:rPr>
        <w:t>When does my cover end</w:t>
      </w:r>
      <w:r w:rsidR="004433E8" w:rsidRPr="00B80A8C">
        <w:rPr>
          <w:rFonts w:cs="Segoe UI"/>
        </w:rPr>
        <w:t>?</w:t>
      </w:r>
      <w:bookmarkEnd w:id="22"/>
    </w:p>
    <w:p w14:paraId="728EF14E" w14:textId="415D6FBA" w:rsidR="0048752A" w:rsidRPr="00B80A8C" w:rsidRDefault="004433E8" w:rsidP="0048752A">
      <w:pPr>
        <w:ind w:left="100"/>
        <w:rPr>
          <w:bCs/>
        </w:rPr>
      </w:pPr>
      <w:r w:rsidRPr="00B80A8C">
        <w:t xml:space="preserve">Cover will finish if </w:t>
      </w:r>
      <w:r w:rsidR="009D6DC4" w:rsidRPr="00B80A8C">
        <w:rPr>
          <w:b/>
        </w:rPr>
        <w:t xml:space="preserve">you </w:t>
      </w:r>
      <w:r w:rsidR="009D6DC4" w:rsidRPr="00B80A8C">
        <w:t xml:space="preserve">cease to be a </w:t>
      </w:r>
      <w:r w:rsidR="009D6DC4" w:rsidRPr="007C4263">
        <w:rPr>
          <w:bCs/>
        </w:rPr>
        <w:t>member</w:t>
      </w:r>
      <w:r w:rsidR="009D6DC4" w:rsidRPr="00B80A8C">
        <w:rPr>
          <w:b/>
        </w:rPr>
        <w:t xml:space="preserve"> </w:t>
      </w:r>
      <w:r w:rsidRPr="00B80A8C">
        <w:t xml:space="preserve">of </w:t>
      </w:r>
      <w:proofErr w:type="spellStart"/>
      <w:r w:rsidR="00CB0D19" w:rsidRPr="007C4263">
        <w:rPr>
          <w:bCs/>
        </w:rPr>
        <w:t>Fórsa</w:t>
      </w:r>
      <w:proofErr w:type="spellEnd"/>
      <w:r w:rsidR="00CB0D19" w:rsidRPr="007C4263">
        <w:rPr>
          <w:bCs/>
        </w:rPr>
        <w:t>.</w:t>
      </w:r>
      <w:r w:rsidRPr="00B80A8C">
        <w:rPr>
          <w:b/>
        </w:rPr>
        <w:t xml:space="preserve"> </w:t>
      </w:r>
      <w:r w:rsidR="0048752A" w:rsidRPr="00B80A8C">
        <w:t xml:space="preserve">Cover </w:t>
      </w:r>
      <w:r w:rsidR="0048752A">
        <w:t xml:space="preserve">for Section A </w:t>
      </w:r>
      <w:r w:rsidR="0048752A" w:rsidRPr="00B80A8C">
        <w:t xml:space="preserve">will cease if </w:t>
      </w:r>
      <w:r w:rsidR="0048752A" w:rsidRPr="00B80A8C">
        <w:rPr>
          <w:b/>
        </w:rPr>
        <w:t xml:space="preserve">you </w:t>
      </w:r>
      <w:r w:rsidR="0048752A" w:rsidRPr="00B80A8C">
        <w:t xml:space="preserve">are paid a </w:t>
      </w:r>
      <w:r w:rsidR="0048752A" w:rsidRPr="00B80A8C">
        <w:rPr>
          <w:b/>
        </w:rPr>
        <w:t xml:space="preserve">critical illness </w:t>
      </w:r>
      <w:r w:rsidR="0048752A" w:rsidRPr="00B80A8C">
        <w:t xml:space="preserve">or </w:t>
      </w:r>
      <w:r w:rsidR="0048752A" w:rsidRPr="009A7185">
        <w:rPr>
          <w:b/>
          <w:bCs/>
        </w:rPr>
        <w:t>personal accident</w:t>
      </w:r>
      <w:r w:rsidR="0048752A" w:rsidRPr="00B80A8C">
        <w:t xml:space="preserve"> or</w:t>
      </w:r>
      <w:r w:rsidR="0048752A" w:rsidRPr="009A7185">
        <w:rPr>
          <w:b/>
          <w:bCs/>
        </w:rPr>
        <w:t xml:space="preserve"> illness</w:t>
      </w:r>
      <w:r w:rsidR="0048752A" w:rsidRPr="00B80A8C">
        <w:t xml:space="preserve"> claim</w:t>
      </w:r>
      <w:r w:rsidR="0048752A">
        <w:t>, but cover for Section B will continue subject to the terms and conditions of this policy.</w:t>
      </w:r>
    </w:p>
    <w:p w14:paraId="57CDC783" w14:textId="77777777" w:rsidR="001E4BA3" w:rsidRDefault="001E4BA3">
      <w:pPr>
        <w:jc w:val="left"/>
      </w:pPr>
      <w:r>
        <w:br w:type="page"/>
      </w:r>
    </w:p>
    <w:p w14:paraId="2B2F829B" w14:textId="77777777" w:rsidR="00FC6585" w:rsidRPr="00B80A8C" w:rsidRDefault="00FC6585" w:rsidP="007C4263">
      <w:pPr>
        <w:ind w:left="100"/>
      </w:pPr>
    </w:p>
    <w:p w14:paraId="295BBD7B" w14:textId="72C0C00D" w:rsidR="00FC6585" w:rsidRPr="00B80A8C" w:rsidRDefault="004433E8" w:rsidP="007C4263">
      <w:pPr>
        <w:pStyle w:val="TMKHeadingBlue"/>
      </w:pPr>
      <w:bookmarkStart w:id="23" w:name="_bookmark6"/>
      <w:bookmarkStart w:id="24" w:name="_Toc193724503"/>
      <w:bookmarkEnd w:id="23"/>
      <w:r w:rsidRPr="00B80A8C">
        <w:rPr>
          <w:rFonts w:cs="Segoe UI"/>
        </w:rPr>
        <w:t xml:space="preserve">Who are the Insurers for the </w:t>
      </w:r>
      <w:r w:rsidR="003B4B26" w:rsidRPr="00B80A8C">
        <w:rPr>
          <w:rFonts w:cs="Segoe UI"/>
        </w:rPr>
        <w:t>policy</w:t>
      </w:r>
      <w:r w:rsidRPr="00B80A8C">
        <w:rPr>
          <w:rFonts w:cs="Segoe UI"/>
        </w:rPr>
        <w:t>?</w:t>
      </w:r>
      <w:bookmarkEnd w:id="24"/>
    </w:p>
    <w:p w14:paraId="4BAE0DAD" w14:textId="77777777" w:rsidR="00FC6585" w:rsidRPr="00B80A8C" w:rsidRDefault="004433E8" w:rsidP="00263C52">
      <w:pPr>
        <w:ind w:left="100"/>
        <w:rPr>
          <w:b/>
        </w:rPr>
      </w:pPr>
      <w:r w:rsidRPr="00B80A8C">
        <w:rPr>
          <w:b/>
        </w:rPr>
        <w:t>Lloyd’s Insurance Company S.A. (“Lloyd’s Europe”)</w:t>
      </w:r>
    </w:p>
    <w:p w14:paraId="6F4F9065" w14:textId="77777777" w:rsidR="00FC6585" w:rsidRPr="00B80A8C" w:rsidRDefault="00FC6585" w:rsidP="00263C52">
      <w:pPr>
        <w:pStyle w:val="BodyText"/>
        <w:rPr>
          <w:b/>
        </w:rPr>
      </w:pPr>
    </w:p>
    <w:p w14:paraId="5A6357C5" w14:textId="77777777" w:rsidR="00FC6585" w:rsidRPr="00B80A8C" w:rsidRDefault="004433E8" w:rsidP="00263C52">
      <w:pPr>
        <w:pStyle w:val="BodyText"/>
        <w:ind w:left="100" w:right="115"/>
      </w:pPr>
      <w:r w:rsidRPr="00B80A8C">
        <w:t xml:space="preserve">Lloyd’s Insurance Company S.A. is a Belgian limited liability company with its registered office at Bastion Tower, </w:t>
      </w:r>
      <w:proofErr w:type="spellStart"/>
      <w:r w:rsidRPr="00B80A8C">
        <w:t>Marsveldplein</w:t>
      </w:r>
      <w:proofErr w:type="spellEnd"/>
      <w:r w:rsidRPr="00B80A8C">
        <w:t xml:space="preserve"> 5, 1050 Brussels, Belgium and registered with Banque-Carrefour des Entreprises / </w:t>
      </w:r>
      <w:proofErr w:type="spellStart"/>
      <w:r w:rsidRPr="00B80A8C">
        <w:t>Kruispuntbank</w:t>
      </w:r>
      <w:proofErr w:type="spellEnd"/>
      <w:r w:rsidRPr="00B80A8C">
        <w:t xml:space="preserve"> van Ondernemingen under number 682.594.839 RLE (Brussels). It is an insurance company subject to the supervision of the National Bank of Belgium. Its Firm Reference Number(s) and other details can be found on </w:t>
      </w:r>
      <w:hyperlink r:id="rId18">
        <w:r w:rsidRPr="00B80A8C">
          <w:rPr>
            <w:b/>
          </w:rPr>
          <w:t>www.nbb.be</w:t>
        </w:r>
        <w:r w:rsidRPr="00B80A8C">
          <w:t>.</w:t>
        </w:r>
      </w:hyperlink>
    </w:p>
    <w:p w14:paraId="302AFBC1" w14:textId="77777777" w:rsidR="00FC6585" w:rsidRPr="00B80A8C" w:rsidRDefault="00FC6585" w:rsidP="00263C52">
      <w:pPr>
        <w:pStyle w:val="BodyText"/>
      </w:pPr>
    </w:p>
    <w:p w14:paraId="7C08F71F" w14:textId="6794B505" w:rsidR="00FC6585" w:rsidRPr="00B80A8C" w:rsidRDefault="004433E8" w:rsidP="00263C52">
      <w:pPr>
        <w:ind w:left="100"/>
        <w:rPr>
          <w:b/>
        </w:rPr>
      </w:pPr>
      <w:r w:rsidRPr="00B80A8C">
        <w:t xml:space="preserve">Website address: </w:t>
      </w:r>
      <w:r w:rsidR="00427EC8" w:rsidRPr="007C4263">
        <w:rPr>
          <w:b/>
          <w:bCs/>
        </w:rPr>
        <w:t>www.lloydseurope.com</w:t>
      </w:r>
    </w:p>
    <w:p w14:paraId="6FF9D6AB" w14:textId="213776C4" w:rsidR="00FA402E" w:rsidRPr="007C4263" w:rsidRDefault="004433E8" w:rsidP="00263C52">
      <w:pPr>
        <w:ind w:left="100"/>
        <w:rPr>
          <w:bCs/>
          <w:szCs w:val="20"/>
          <w:lang w:val="en-GB"/>
        </w:rPr>
      </w:pPr>
      <w:r w:rsidRPr="007C4263">
        <w:rPr>
          <w:bCs/>
          <w:szCs w:val="20"/>
          <w:lang w:val="en-GB"/>
        </w:rPr>
        <w:t>E-mail:</w:t>
      </w:r>
      <w:r w:rsidRPr="007C4263">
        <w:rPr>
          <w:b/>
          <w:szCs w:val="20"/>
          <w:lang w:val="en-GB"/>
        </w:rPr>
        <w:t xml:space="preserve"> </w:t>
      </w:r>
      <w:r w:rsidR="00427EC8" w:rsidRPr="007C4263">
        <w:rPr>
          <w:b/>
          <w:szCs w:val="20"/>
          <w:lang w:val="en-GB"/>
        </w:rPr>
        <w:t>LloydsEurope.Info@lloyds.com</w:t>
      </w:r>
      <w:r w:rsidR="00427EC8" w:rsidRPr="007C4263" w:rsidDel="00427EC8">
        <w:rPr>
          <w:b/>
          <w:szCs w:val="20"/>
          <w:lang w:val="en-GB"/>
        </w:rPr>
        <w:t xml:space="preserve"> </w:t>
      </w:r>
    </w:p>
    <w:p w14:paraId="7EC74B76" w14:textId="77777777" w:rsidR="00427EC8" w:rsidRPr="007C4263" w:rsidRDefault="00427EC8" w:rsidP="007C4263">
      <w:pPr>
        <w:ind w:left="100"/>
        <w:rPr>
          <w:lang w:val="en-GB"/>
        </w:rPr>
      </w:pPr>
    </w:p>
    <w:p w14:paraId="7EFD628F" w14:textId="0389180E" w:rsidR="00FC6585" w:rsidRPr="00B80A8C" w:rsidRDefault="004433E8" w:rsidP="007C4263">
      <w:pPr>
        <w:pStyle w:val="TMKHeadingBlue"/>
      </w:pPr>
      <w:bookmarkStart w:id="25" w:name="_Toc193724504"/>
      <w:r w:rsidRPr="00B80A8C">
        <w:rPr>
          <w:rFonts w:cs="Segoe UI"/>
        </w:rPr>
        <w:t>Who is my Representative in Ireland?</w:t>
      </w:r>
      <w:bookmarkEnd w:id="25"/>
    </w:p>
    <w:p w14:paraId="51DFD95A" w14:textId="77777777" w:rsidR="0005453E" w:rsidRPr="0005453E" w:rsidRDefault="0005453E" w:rsidP="007C4263">
      <w:pPr>
        <w:kinsoku w:val="0"/>
        <w:overflowPunct w:val="0"/>
        <w:adjustRightInd w:val="0"/>
        <w:spacing w:line="239" w:lineRule="exact"/>
        <w:ind w:left="100"/>
        <w:jc w:val="left"/>
        <w:rPr>
          <w:rFonts w:eastAsia="Times New Roman"/>
          <w:spacing w:val="-2"/>
          <w:szCs w:val="20"/>
          <w:lang w:val="en-GB" w:eastAsia="en-GB"/>
        </w:rPr>
      </w:pPr>
      <w:r w:rsidRPr="0005453E">
        <w:rPr>
          <w:rFonts w:eastAsia="Times New Roman"/>
          <w:spacing w:val="-2"/>
          <w:szCs w:val="20"/>
          <w:lang w:val="en-GB" w:eastAsia="en-GB"/>
        </w:rPr>
        <w:t xml:space="preserve">Arthur J Gallagher Insurance Brokers Ltd. </w:t>
      </w:r>
    </w:p>
    <w:p w14:paraId="13A22C96" w14:textId="77777777" w:rsidR="0005453E" w:rsidRPr="007C4263" w:rsidRDefault="0005453E" w:rsidP="007C4263">
      <w:pPr>
        <w:kinsoku w:val="0"/>
        <w:overflowPunct w:val="0"/>
        <w:adjustRightInd w:val="0"/>
        <w:spacing w:line="239" w:lineRule="exact"/>
        <w:ind w:left="100"/>
        <w:jc w:val="left"/>
        <w:rPr>
          <w:rFonts w:eastAsia="Times New Roman"/>
          <w:spacing w:val="-2"/>
          <w:szCs w:val="20"/>
          <w:lang w:val="en-GB" w:eastAsia="en-GB"/>
        </w:rPr>
      </w:pPr>
      <w:r w:rsidRPr="007C4263">
        <w:rPr>
          <w:rFonts w:eastAsia="Times New Roman"/>
          <w:spacing w:val="-2"/>
          <w:szCs w:val="20"/>
          <w:lang w:val="en-GB" w:eastAsia="en-GB"/>
        </w:rPr>
        <w:t>15 Parkgate Street, Dublin, D08 W866</w:t>
      </w:r>
    </w:p>
    <w:p w14:paraId="4F9536A1" w14:textId="77777777" w:rsidR="0005453E" w:rsidRPr="007C4263" w:rsidRDefault="0005453E" w:rsidP="007C4263">
      <w:pPr>
        <w:kinsoku w:val="0"/>
        <w:overflowPunct w:val="0"/>
        <w:adjustRightInd w:val="0"/>
        <w:spacing w:line="239" w:lineRule="exact"/>
        <w:ind w:left="100"/>
        <w:jc w:val="left"/>
        <w:rPr>
          <w:rFonts w:eastAsia="Times New Roman"/>
          <w:spacing w:val="-2"/>
          <w:szCs w:val="20"/>
          <w:lang w:eastAsia="en-GB"/>
        </w:rPr>
      </w:pPr>
      <w:r w:rsidRPr="0005453E">
        <w:rPr>
          <w:rFonts w:eastAsia="Times New Roman"/>
          <w:spacing w:val="-2"/>
          <w:szCs w:val="20"/>
          <w:lang w:eastAsia="en-GB"/>
        </w:rPr>
        <w:t>Telephone</w:t>
      </w:r>
      <w:r w:rsidRPr="007C4263">
        <w:rPr>
          <w:rFonts w:eastAsia="Times New Roman"/>
          <w:spacing w:val="-2"/>
          <w:szCs w:val="20"/>
          <w:lang w:eastAsia="en-GB"/>
        </w:rPr>
        <w:t>: +353 (0)1 6110220</w:t>
      </w:r>
    </w:p>
    <w:p w14:paraId="5C8A396D" w14:textId="77777777" w:rsidR="00FC6585" w:rsidRPr="00B80A8C" w:rsidRDefault="00FC6585" w:rsidP="00263C52">
      <w:pPr>
        <w:pStyle w:val="BodyText"/>
        <w:spacing w:before="11"/>
        <w:rPr>
          <w:sz w:val="19"/>
        </w:rPr>
      </w:pPr>
    </w:p>
    <w:p w14:paraId="656691B9" w14:textId="77777777" w:rsidR="00FC6585" w:rsidRPr="00B80A8C" w:rsidRDefault="004433E8" w:rsidP="007C4263">
      <w:pPr>
        <w:pStyle w:val="TMKHeadingBlue"/>
      </w:pPr>
      <w:bookmarkStart w:id="26" w:name="_bookmark8"/>
      <w:bookmarkStart w:id="27" w:name="_bookmark9"/>
      <w:bookmarkStart w:id="28" w:name="_Toc193724505"/>
      <w:bookmarkEnd w:id="26"/>
      <w:bookmarkEnd w:id="27"/>
      <w:r w:rsidRPr="00B80A8C">
        <w:rPr>
          <w:rFonts w:cs="Segoe UI"/>
        </w:rPr>
        <w:t>What if I have a complaint?</w:t>
      </w:r>
      <w:bookmarkEnd w:id="28"/>
    </w:p>
    <w:p w14:paraId="2FCCA6BB" w14:textId="77777777" w:rsidR="00D36AC0" w:rsidRPr="00B80A8C" w:rsidRDefault="004433E8" w:rsidP="00263C52">
      <w:pPr>
        <w:pStyle w:val="BodyText"/>
        <w:spacing w:before="3"/>
        <w:ind w:left="100" w:right="5487"/>
      </w:pPr>
      <w:r w:rsidRPr="00B80A8C">
        <w:t xml:space="preserve">Any complaint should be addressed to: </w:t>
      </w:r>
    </w:p>
    <w:p w14:paraId="5CF86CB3" w14:textId="77777777" w:rsidR="00D36AC0" w:rsidRPr="00B80A8C" w:rsidRDefault="00D36AC0" w:rsidP="00263C52">
      <w:pPr>
        <w:pStyle w:val="BodyText"/>
        <w:spacing w:before="3"/>
        <w:ind w:left="100" w:right="5487"/>
      </w:pPr>
    </w:p>
    <w:p w14:paraId="6823C945" w14:textId="75E4936B" w:rsidR="00FC6585" w:rsidRPr="00B80A8C" w:rsidRDefault="004433E8" w:rsidP="007C4263">
      <w:pPr>
        <w:pStyle w:val="BodyText"/>
        <w:spacing w:before="3"/>
        <w:ind w:left="100" w:right="5487"/>
      </w:pPr>
      <w:r w:rsidRPr="00B80A8C">
        <w:t>Service Manager</w:t>
      </w:r>
    </w:p>
    <w:p w14:paraId="6C16B1E0" w14:textId="77777777" w:rsidR="006D0884" w:rsidRPr="00B80A8C" w:rsidRDefault="006D0884" w:rsidP="007C4263">
      <w:pPr>
        <w:pStyle w:val="BodyText"/>
        <w:ind w:left="100" w:right="7955"/>
        <w:jc w:val="left"/>
      </w:pPr>
      <w:r w:rsidRPr="007C4263">
        <w:rPr>
          <w:bCs/>
        </w:rPr>
        <w:t xml:space="preserve">Sedgwick </w:t>
      </w:r>
      <w:r w:rsidRPr="00B80A8C">
        <w:t>Merrion Hall</w:t>
      </w:r>
      <w:r w:rsidRPr="00B80A8C">
        <w:tab/>
        <w:t xml:space="preserve"> Strand Road</w:t>
      </w:r>
      <w:r w:rsidRPr="00B80A8C">
        <w:tab/>
        <w:t xml:space="preserve"> </w:t>
      </w:r>
      <w:r w:rsidRPr="00B80A8C">
        <w:rPr>
          <w:w w:val="95"/>
        </w:rPr>
        <w:t xml:space="preserve">Sandymount </w:t>
      </w:r>
      <w:r w:rsidRPr="00B80A8C">
        <w:t>Dublin 4</w:t>
      </w:r>
    </w:p>
    <w:p w14:paraId="3DB2CB65" w14:textId="77777777" w:rsidR="006D0884" w:rsidRPr="00B80A8C" w:rsidRDefault="006D0884" w:rsidP="006D0884">
      <w:pPr>
        <w:pStyle w:val="BodyText"/>
        <w:ind w:left="100"/>
      </w:pPr>
      <w:r w:rsidRPr="00B80A8C">
        <w:t>Telephone: (01) 661 5344</w:t>
      </w:r>
    </w:p>
    <w:p w14:paraId="4CE68E91" w14:textId="77777777" w:rsidR="00FE4A42" w:rsidRPr="00B80A8C" w:rsidRDefault="00FE4A42" w:rsidP="006D0884">
      <w:pPr>
        <w:pStyle w:val="BodyText"/>
        <w:ind w:left="100"/>
      </w:pPr>
    </w:p>
    <w:p w14:paraId="42B03838" w14:textId="75726BFA" w:rsidR="00FC6585" w:rsidRPr="00B80A8C" w:rsidRDefault="004433E8" w:rsidP="00263C52">
      <w:pPr>
        <w:pStyle w:val="BodyText"/>
        <w:ind w:left="100" w:right="118"/>
      </w:pPr>
      <w:r w:rsidRPr="00B80A8C">
        <w:rPr>
          <w:b/>
        </w:rPr>
        <w:t>Your</w:t>
      </w:r>
      <w:r w:rsidRPr="00B80A8C">
        <w:rPr>
          <w:b/>
          <w:spacing w:val="-6"/>
        </w:rPr>
        <w:t xml:space="preserve"> </w:t>
      </w:r>
      <w:r w:rsidRPr="00B80A8C">
        <w:t>complaint</w:t>
      </w:r>
      <w:r w:rsidRPr="00B80A8C">
        <w:rPr>
          <w:spacing w:val="-6"/>
        </w:rPr>
        <w:t xml:space="preserve"> </w:t>
      </w:r>
      <w:r w:rsidRPr="00B80A8C">
        <w:t>will</w:t>
      </w:r>
      <w:r w:rsidRPr="00B80A8C">
        <w:rPr>
          <w:spacing w:val="-6"/>
        </w:rPr>
        <w:t xml:space="preserve"> </w:t>
      </w:r>
      <w:r w:rsidRPr="00B80A8C">
        <w:t>be</w:t>
      </w:r>
      <w:r w:rsidRPr="00B80A8C">
        <w:rPr>
          <w:spacing w:val="-6"/>
        </w:rPr>
        <w:t xml:space="preserve"> </w:t>
      </w:r>
      <w:r w:rsidRPr="00B80A8C">
        <w:t>acknowledged,</w:t>
      </w:r>
      <w:r w:rsidRPr="00B80A8C">
        <w:rPr>
          <w:spacing w:val="-5"/>
        </w:rPr>
        <w:t xml:space="preserve"> </w:t>
      </w:r>
      <w:r w:rsidRPr="00B80A8C">
        <w:t>in</w:t>
      </w:r>
      <w:r w:rsidRPr="00B80A8C">
        <w:rPr>
          <w:spacing w:val="-6"/>
        </w:rPr>
        <w:t xml:space="preserve"> </w:t>
      </w:r>
      <w:r w:rsidRPr="00B80A8C">
        <w:t>writing,</w:t>
      </w:r>
      <w:r w:rsidRPr="00B80A8C">
        <w:rPr>
          <w:spacing w:val="-6"/>
        </w:rPr>
        <w:t xml:space="preserve"> </w:t>
      </w:r>
      <w:r w:rsidRPr="00B80A8C">
        <w:t>within</w:t>
      </w:r>
      <w:r w:rsidRPr="00B80A8C">
        <w:rPr>
          <w:spacing w:val="-3"/>
        </w:rPr>
        <w:t xml:space="preserve"> </w:t>
      </w:r>
      <w:r w:rsidRPr="00B80A8C">
        <w:t>5</w:t>
      </w:r>
      <w:r w:rsidRPr="00B80A8C">
        <w:rPr>
          <w:spacing w:val="-5"/>
        </w:rPr>
        <w:t xml:space="preserve"> </w:t>
      </w:r>
      <w:r w:rsidRPr="00B80A8C">
        <w:t>(five)</w:t>
      </w:r>
      <w:r w:rsidRPr="00B80A8C">
        <w:rPr>
          <w:spacing w:val="-6"/>
        </w:rPr>
        <w:t xml:space="preserve"> </w:t>
      </w:r>
      <w:r w:rsidRPr="00B80A8C">
        <w:t>business</w:t>
      </w:r>
      <w:r w:rsidRPr="00B80A8C">
        <w:rPr>
          <w:spacing w:val="-6"/>
        </w:rPr>
        <w:t xml:space="preserve"> </w:t>
      </w:r>
      <w:r w:rsidRPr="00B80A8C">
        <w:t>days</w:t>
      </w:r>
      <w:r w:rsidRPr="00B80A8C">
        <w:rPr>
          <w:spacing w:val="-6"/>
        </w:rPr>
        <w:t xml:space="preserve"> </w:t>
      </w:r>
      <w:r w:rsidRPr="00B80A8C">
        <w:t>of</w:t>
      </w:r>
      <w:r w:rsidRPr="00B80A8C">
        <w:rPr>
          <w:spacing w:val="-5"/>
        </w:rPr>
        <w:t xml:space="preserve"> </w:t>
      </w:r>
      <w:r w:rsidRPr="00B80A8C">
        <w:t>the</w:t>
      </w:r>
      <w:r w:rsidRPr="00B80A8C">
        <w:rPr>
          <w:spacing w:val="-7"/>
        </w:rPr>
        <w:t xml:space="preserve"> </w:t>
      </w:r>
      <w:r w:rsidRPr="00B80A8C">
        <w:t>complaint</w:t>
      </w:r>
      <w:r w:rsidRPr="00B80A8C">
        <w:rPr>
          <w:spacing w:val="-6"/>
        </w:rPr>
        <w:t xml:space="preserve"> </w:t>
      </w:r>
      <w:r w:rsidRPr="00B80A8C">
        <w:t>being</w:t>
      </w:r>
      <w:r w:rsidRPr="00B80A8C">
        <w:rPr>
          <w:spacing w:val="-5"/>
        </w:rPr>
        <w:t xml:space="preserve"> </w:t>
      </w:r>
      <w:r w:rsidRPr="00B80A8C">
        <w:t xml:space="preserve">made. </w:t>
      </w:r>
      <w:r w:rsidRPr="00B80A8C">
        <w:rPr>
          <w:b/>
        </w:rPr>
        <w:t>You</w:t>
      </w:r>
      <w:r w:rsidRPr="00B80A8C">
        <w:rPr>
          <w:b/>
          <w:spacing w:val="-14"/>
        </w:rPr>
        <w:t xml:space="preserve"> </w:t>
      </w:r>
      <w:r w:rsidRPr="00B80A8C">
        <w:t>will</w:t>
      </w:r>
      <w:r w:rsidRPr="00B80A8C">
        <w:rPr>
          <w:spacing w:val="-12"/>
        </w:rPr>
        <w:t xml:space="preserve"> </w:t>
      </w:r>
      <w:r w:rsidRPr="00B80A8C">
        <w:t>also</w:t>
      </w:r>
      <w:r w:rsidRPr="00B80A8C">
        <w:rPr>
          <w:spacing w:val="-14"/>
        </w:rPr>
        <w:t xml:space="preserve"> </w:t>
      </w:r>
      <w:r w:rsidRPr="00B80A8C">
        <w:t>be</w:t>
      </w:r>
      <w:r w:rsidRPr="00B80A8C">
        <w:rPr>
          <w:spacing w:val="-15"/>
        </w:rPr>
        <w:t xml:space="preserve"> </w:t>
      </w:r>
      <w:r w:rsidRPr="00B80A8C">
        <w:t>informed</w:t>
      </w:r>
      <w:r w:rsidRPr="00B80A8C">
        <w:rPr>
          <w:spacing w:val="-14"/>
        </w:rPr>
        <w:t xml:space="preserve"> </w:t>
      </w:r>
      <w:r w:rsidRPr="00B80A8C">
        <w:t>of</w:t>
      </w:r>
      <w:r w:rsidRPr="00B80A8C">
        <w:rPr>
          <w:spacing w:val="-14"/>
        </w:rPr>
        <w:t xml:space="preserve"> </w:t>
      </w:r>
      <w:r w:rsidRPr="00B80A8C">
        <w:t>the</w:t>
      </w:r>
      <w:r w:rsidRPr="00B80A8C">
        <w:rPr>
          <w:spacing w:val="-15"/>
        </w:rPr>
        <w:t xml:space="preserve"> </w:t>
      </w:r>
      <w:r w:rsidRPr="00B80A8C">
        <w:t>name</w:t>
      </w:r>
      <w:r w:rsidRPr="00B80A8C">
        <w:rPr>
          <w:spacing w:val="-15"/>
        </w:rPr>
        <w:t xml:space="preserve"> </w:t>
      </w:r>
      <w:r w:rsidRPr="00B80A8C">
        <w:t>of</w:t>
      </w:r>
      <w:r w:rsidRPr="00B80A8C">
        <w:rPr>
          <w:spacing w:val="-14"/>
        </w:rPr>
        <w:t xml:space="preserve"> </w:t>
      </w:r>
      <w:r w:rsidRPr="00B80A8C">
        <w:t>one</w:t>
      </w:r>
      <w:r w:rsidRPr="00B80A8C">
        <w:rPr>
          <w:spacing w:val="-15"/>
        </w:rPr>
        <w:t xml:space="preserve"> </w:t>
      </w:r>
      <w:r w:rsidRPr="00B80A8C">
        <w:t>or</w:t>
      </w:r>
      <w:r w:rsidRPr="00B80A8C">
        <w:rPr>
          <w:spacing w:val="-14"/>
        </w:rPr>
        <w:t xml:space="preserve"> </w:t>
      </w:r>
      <w:r w:rsidRPr="00B80A8C">
        <w:t>more</w:t>
      </w:r>
      <w:r w:rsidRPr="00B80A8C">
        <w:rPr>
          <w:spacing w:val="-15"/>
        </w:rPr>
        <w:t xml:space="preserve"> </w:t>
      </w:r>
      <w:r w:rsidRPr="00B80A8C">
        <w:t>individuals</w:t>
      </w:r>
      <w:r w:rsidRPr="00B80A8C">
        <w:rPr>
          <w:spacing w:val="-15"/>
        </w:rPr>
        <w:t xml:space="preserve"> </w:t>
      </w:r>
      <w:r w:rsidRPr="00B80A8C">
        <w:t>that</w:t>
      </w:r>
      <w:r w:rsidRPr="00B80A8C">
        <w:rPr>
          <w:spacing w:val="-14"/>
        </w:rPr>
        <w:t xml:space="preserve"> </w:t>
      </w:r>
      <w:r w:rsidRPr="00B80A8C">
        <w:t>will</w:t>
      </w:r>
      <w:r w:rsidRPr="00B80A8C">
        <w:rPr>
          <w:spacing w:val="-15"/>
        </w:rPr>
        <w:t xml:space="preserve"> </w:t>
      </w:r>
      <w:r w:rsidRPr="00B80A8C">
        <w:t>be</w:t>
      </w:r>
      <w:r w:rsidRPr="00B80A8C">
        <w:rPr>
          <w:spacing w:val="-9"/>
        </w:rPr>
        <w:t xml:space="preserve"> </w:t>
      </w:r>
      <w:r w:rsidR="009D6DC4" w:rsidRPr="00B80A8C">
        <w:rPr>
          <w:b/>
        </w:rPr>
        <w:t>your</w:t>
      </w:r>
      <w:r w:rsidR="009D6DC4" w:rsidRPr="00B80A8C">
        <w:rPr>
          <w:b/>
          <w:spacing w:val="-14"/>
        </w:rPr>
        <w:t xml:space="preserve"> </w:t>
      </w:r>
      <w:r w:rsidR="009D6DC4" w:rsidRPr="00B80A8C">
        <w:t>p</w:t>
      </w:r>
      <w:r w:rsidRPr="00B80A8C">
        <w:t>oint</w:t>
      </w:r>
      <w:r w:rsidRPr="00B80A8C">
        <w:rPr>
          <w:spacing w:val="-14"/>
        </w:rPr>
        <w:t xml:space="preserve"> </w:t>
      </w:r>
      <w:r w:rsidRPr="00B80A8C">
        <w:t>of</w:t>
      </w:r>
      <w:r w:rsidRPr="00B80A8C">
        <w:rPr>
          <w:spacing w:val="-14"/>
        </w:rPr>
        <w:t xml:space="preserve"> </w:t>
      </w:r>
      <w:r w:rsidRPr="00B80A8C">
        <w:t>contact</w:t>
      </w:r>
      <w:r w:rsidRPr="00B80A8C">
        <w:rPr>
          <w:spacing w:val="-14"/>
        </w:rPr>
        <w:t xml:space="preserve"> </w:t>
      </w:r>
      <w:r w:rsidRPr="00B80A8C">
        <w:t xml:space="preserve">regarding </w:t>
      </w:r>
      <w:r w:rsidR="009D6DC4" w:rsidRPr="00B80A8C">
        <w:rPr>
          <w:b/>
        </w:rPr>
        <w:t xml:space="preserve">your </w:t>
      </w:r>
      <w:r w:rsidR="009D6DC4" w:rsidRPr="00B80A8C">
        <w:t>c</w:t>
      </w:r>
      <w:r w:rsidRPr="00B80A8C">
        <w:t xml:space="preserve">omplaint until the complaint is resolved or cannot be progressed any further. </w:t>
      </w:r>
      <w:r w:rsidRPr="00B80A8C">
        <w:rPr>
          <w:b/>
        </w:rPr>
        <w:t xml:space="preserve">You </w:t>
      </w:r>
      <w:r w:rsidRPr="00B80A8C">
        <w:t>will be provided with</w:t>
      </w:r>
      <w:r w:rsidRPr="00B80A8C">
        <w:rPr>
          <w:spacing w:val="-15"/>
        </w:rPr>
        <w:t xml:space="preserve"> </w:t>
      </w:r>
      <w:r w:rsidRPr="00B80A8C">
        <w:t>an</w:t>
      </w:r>
      <w:r w:rsidRPr="00B80A8C">
        <w:rPr>
          <w:spacing w:val="-14"/>
        </w:rPr>
        <w:t xml:space="preserve"> </w:t>
      </w:r>
      <w:r w:rsidRPr="00B80A8C">
        <w:t>update</w:t>
      </w:r>
      <w:r w:rsidRPr="00B80A8C">
        <w:rPr>
          <w:spacing w:val="-15"/>
        </w:rPr>
        <w:t xml:space="preserve"> </w:t>
      </w:r>
      <w:r w:rsidRPr="00B80A8C">
        <w:t>on</w:t>
      </w:r>
      <w:r w:rsidRPr="00B80A8C">
        <w:rPr>
          <w:spacing w:val="-12"/>
        </w:rPr>
        <w:t xml:space="preserve"> </w:t>
      </w:r>
      <w:r w:rsidRPr="00B80A8C">
        <w:t>the</w:t>
      </w:r>
      <w:r w:rsidRPr="00B80A8C">
        <w:rPr>
          <w:spacing w:val="-15"/>
        </w:rPr>
        <w:t xml:space="preserve"> </w:t>
      </w:r>
      <w:r w:rsidRPr="00B80A8C">
        <w:t>progress</w:t>
      </w:r>
      <w:r w:rsidRPr="00B80A8C">
        <w:rPr>
          <w:spacing w:val="-13"/>
        </w:rPr>
        <w:t xml:space="preserve"> </w:t>
      </w:r>
      <w:r w:rsidRPr="00B80A8C">
        <w:t>of</w:t>
      </w:r>
      <w:r w:rsidRPr="00B80A8C">
        <w:rPr>
          <w:spacing w:val="-14"/>
        </w:rPr>
        <w:t xml:space="preserve"> </w:t>
      </w:r>
      <w:r w:rsidRPr="00B80A8C">
        <w:t>the</w:t>
      </w:r>
      <w:r w:rsidRPr="00B80A8C">
        <w:rPr>
          <w:spacing w:val="-15"/>
        </w:rPr>
        <w:t xml:space="preserve"> </w:t>
      </w:r>
      <w:r w:rsidRPr="00B80A8C">
        <w:t>investigation</w:t>
      </w:r>
      <w:r w:rsidRPr="00B80A8C">
        <w:rPr>
          <w:spacing w:val="-12"/>
        </w:rPr>
        <w:t xml:space="preserve"> </w:t>
      </w:r>
      <w:r w:rsidR="009D6DC4" w:rsidRPr="00B80A8C">
        <w:t>of</w:t>
      </w:r>
      <w:r w:rsidR="009D6DC4" w:rsidRPr="00B80A8C">
        <w:rPr>
          <w:spacing w:val="-9"/>
        </w:rPr>
        <w:t xml:space="preserve"> </w:t>
      </w:r>
      <w:r w:rsidR="009D6DC4" w:rsidRPr="00B80A8C">
        <w:rPr>
          <w:b/>
        </w:rPr>
        <w:t>your</w:t>
      </w:r>
      <w:r w:rsidRPr="00B80A8C">
        <w:rPr>
          <w:b/>
          <w:spacing w:val="-14"/>
        </w:rPr>
        <w:t xml:space="preserve"> </w:t>
      </w:r>
      <w:r w:rsidRPr="00B80A8C">
        <w:t>complaint,</w:t>
      </w:r>
      <w:r w:rsidRPr="00B80A8C">
        <w:rPr>
          <w:spacing w:val="-14"/>
        </w:rPr>
        <w:t xml:space="preserve"> </w:t>
      </w:r>
      <w:r w:rsidRPr="00B80A8C">
        <w:t>in</w:t>
      </w:r>
      <w:r w:rsidRPr="00B80A8C">
        <w:rPr>
          <w:spacing w:val="-14"/>
        </w:rPr>
        <w:t xml:space="preserve"> </w:t>
      </w:r>
      <w:r w:rsidRPr="00B80A8C">
        <w:t>writing,</w:t>
      </w:r>
      <w:r w:rsidRPr="00B80A8C">
        <w:rPr>
          <w:spacing w:val="-14"/>
        </w:rPr>
        <w:t xml:space="preserve"> </w:t>
      </w:r>
      <w:r w:rsidRPr="00B80A8C">
        <w:t>within</w:t>
      </w:r>
      <w:r w:rsidRPr="00B80A8C">
        <w:rPr>
          <w:spacing w:val="-15"/>
        </w:rPr>
        <w:t xml:space="preserve"> </w:t>
      </w:r>
      <w:r w:rsidRPr="00B80A8C">
        <w:t>20</w:t>
      </w:r>
      <w:r w:rsidRPr="00B80A8C">
        <w:rPr>
          <w:spacing w:val="-14"/>
        </w:rPr>
        <w:t xml:space="preserve"> </w:t>
      </w:r>
      <w:r w:rsidRPr="00B80A8C">
        <w:t>(twenty)</w:t>
      </w:r>
      <w:r w:rsidRPr="00B80A8C">
        <w:rPr>
          <w:spacing w:val="-14"/>
        </w:rPr>
        <w:t xml:space="preserve"> </w:t>
      </w:r>
      <w:r w:rsidRPr="00B80A8C">
        <w:t>business days of the complaint being</w:t>
      </w:r>
      <w:r w:rsidRPr="00B80A8C">
        <w:rPr>
          <w:spacing w:val="-14"/>
        </w:rPr>
        <w:t xml:space="preserve"> </w:t>
      </w:r>
      <w:r w:rsidRPr="00B80A8C">
        <w:t>made.</w:t>
      </w:r>
    </w:p>
    <w:p w14:paraId="4C3484C1" w14:textId="77777777" w:rsidR="00830DEE" w:rsidRPr="00B80A8C" w:rsidRDefault="00830DEE" w:rsidP="00263C52">
      <w:pPr>
        <w:pStyle w:val="BodyText"/>
        <w:ind w:left="100" w:right="118"/>
      </w:pPr>
    </w:p>
    <w:p w14:paraId="7D6988B1" w14:textId="76CF470E" w:rsidR="00FC6585" w:rsidRPr="00B80A8C" w:rsidRDefault="004433E8" w:rsidP="00263C52">
      <w:pPr>
        <w:pStyle w:val="BodyText"/>
        <w:ind w:left="100"/>
      </w:pPr>
      <w:r w:rsidRPr="00B80A8C">
        <w:t xml:space="preserve">A decision on </w:t>
      </w:r>
      <w:r w:rsidR="009D6DC4" w:rsidRPr="00B80A8C">
        <w:rPr>
          <w:b/>
        </w:rPr>
        <w:t xml:space="preserve">your </w:t>
      </w:r>
      <w:r w:rsidR="009D6DC4" w:rsidRPr="00B80A8C">
        <w:t xml:space="preserve">complaint will be provided to </w:t>
      </w:r>
      <w:r w:rsidR="009D6DC4" w:rsidRPr="00B80A8C">
        <w:rPr>
          <w:b/>
        </w:rPr>
        <w:t>you</w:t>
      </w:r>
      <w:r w:rsidRPr="00B80A8C">
        <w:t>, in writing, within 40 (forty) business days of the complaint being made.</w:t>
      </w:r>
    </w:p>
    <w:p w14:paraId="54ADF206" w14:textId="77777777" w:rsidR="00FC6585" w:rsidRPr="00B80A8C" w:rsidRDefault="00FC6585" w:rsidP="00263C52">
      <w:pPr>
        <w:pStyle w:val="BodyText"/>
      </w:pPr>
    </w:p>
    <w:p w14:paraId="302AB69C" w14:textId="0B3C4228" w:rsidR="00FC6585" w:rsidRPr="00B80A8C" w:rsidRDefault="004433E8" w:rsidP="00263C52">
      <w:pPr>
        <w:pStyle w:val="BodyText"/>
        <w:ind w:left="100" w:right="117"/>
      </w:pPr>
      <w:r w:rsidRPr="00B80A8C">
        <w:t xml:space="preserve">Should </w:t>
      </w:r>
      <w:r w:rsidR="009D6DC4" w:rsidRPr="00B80A8C">
        <w:rPr>
          <w:b/>
        </w:rPr>
        <w:t xml:space="preserve">you </w:t>
      </w:r>
      <w:r w:rsidR="009D6DC4" w:rsidRPr="00B80A8C">
        <w:t xml:space="preserve">remain dissatisfied with the final response or if </w:t>
      </w:r>
      <w:r w:rsidR="009D6DC4" w:rsidRPr="00B80A8C">
        <w:rPr>
          <w:b/>
        </w:rPr>
        <w:t xml:space="preserve">you </w:t>
      </w:r>
      <w:r w:rsidRPr="00B80A8C">
        <w:t xml:space="preserve">have not received a final response within 40 (forty) business days of the complaint being made, </w:t>
      </w:r>
      <w:r w:rsidR="009D6DC4" w:rsidRPr="00B80A8C">
        <w:rPr>
          <w:b/>
        </w:rPr>
        <w:t xml:space="preserve">you </w:t>
      </w:r>
      <w:r w:rsidR="009D6DC4" w:rsidRPr="00B80A8C">
        <w:t xml:space="preserve">may be eligible to refer </w:t>
      </w:r>
      <w:r w:rsidR="009D6DC4" w:rsidRPr="00B80A8C">
        <w:rPr>
          <w:b/>
        </w:rPr>
        <w:t xml:space="preserve">your </w:t>
      </w:r>
      <w:r w:rsidRPr="00B80A8C">
        <w:t>complaint to the Financial Services and Pensions Ombudsman (FSPO). The contact details are as follows:</w:t>
      </w:r>
    </w:p>
    <w:p w14:paraId="71AC3DC2" w14:textId="77777777" w:rsidR="00FC6585" w:rsidRPr="00B80A8C" w:rsidRDefault="00FC6585" w:rsidP="00263C52">
      <w:pPr>
        <w:pStyle w:val="BodyText"/>
      </w:pPr>
    </w:p>
    <w:p w14:paraId="77CA396E" w14:textId="77777777" w:rsidR="00FC6585" w:rsidRPr="00B80A8C" w:rsidRDefault="004433E8" w:rsidP="007C4263">
      <w:pPr>
        <w:pStyle w:val="BodyText"/>
        <w:ind w:left="100" w:right="5431"/>
        <w:jc w:val="left"/>
      </w:pPr>
      <w:r w:rsidRPr="00B80A8C">
        <w:t>Financial Services and Pensions Ombudsman Lincoln House</w:t>
      </w:r>
    </w:p>
    <w:p w14:paraId="240A17D7" w14:textId="532AF630" w:rsidR="00FC6585" w:rsidRPr="00B80A8C" w:rsidRDefault="004433E8" w:rsidP="007C4263">
      <w:pPr>
        <w:pStyle w:val="BodyText"/>
        <w:ind w:left="100" w:right="8375"/>
        <w:jc w:val="left"/>
      </w:pPr>
      <w:r w:rsidRPr="00B80A8C">
        <w:t xml:space="preserve">Lincoln Place Dublin </w:t>
      </w:r>
      <w:r w:rsidR="00604111" w:rsidRPr="00B80A8C">
        <w:t xml:space="preserve"> </w:t>
      </w:r>
      <w:r w:rsidRPr="00B80A8C">
        <w:t>2 D02 VH29</w:t>
      </w:r>
    </w:p>
    <w:p w14:paraId="324155B8" w14:textId="77777777" w:rsidR="00FC6585" w:rsidRPr="00B80A8C" w:rsidRDefault="004433E8" w:rsidP="007C4263">
      <w:pPr>
        <w:pStyle w:val="BodyText"/>
        <w:ind w:left="100"/>
        <w:jc w:val="left"/>
      </w:pPr>
      <w:r w:rsidRPr="00B80A8C">
        <w:t>Republic of Ireland</w:t>
      </w:r>
    </w:p>
    <w:p w14:paraId="0F8239AE" w14:textId="77777777" w:rsidR="00FC6585" w:rsidRPr="00B80A8C" w:rsidRDefault="00FC6585" w:rsidP="00263C52">
      <w:pPr>
        <w:pStyle w:val="BodyText"/>
      </w:pPr>
    </w:p>
    <w:p w14:paraId="11EB86C7" w14:textId="77777777" w:rsidR="00FC6585" w:rsidRPr="00B80A8C" w:rsidRDefault="004433E8" w:rsidP="00263C52">
      <w:pPr>
        <w:pStyle w:val="BodyText"/>
        <w:ind w:left="100"/>
        <w:rPr>
          <w:lang w:val="de-DE"/>
        </w:rPr>
      </w:pPr>
      <w:r w:rsidRPr="00B80A8C">
        <w:rPr>
          <w:lang w:val="de-DE"/>
        </w:rPr>
        <w:t>Tel: +353 1 6 567 7000</w:t>
      </w:r>
    </w:p>
    <w:p w14:paraId="139E4D79" w14:textId="77777777" w:rsidR="00FC6585" w:rsidRPr="00B80A8C" w:rsidRDefault="004433E8" w:rsidP="00263C52">
      <w:pPr>
        <w:ind w:left="100"/>
        <w:rPr>
          <w:b/>
          <w:lang w:val="de-DE"/>
        </w:rPr>
      </w:pPr>
      <w:r w:rsidRPr="00B80A8C">
        <w:rPr>
          <w:lang w:val="de-DE"/>
        </w:rPr>
        <w:t xml:space="preserve">E-Mail: </w:t>
      </w:r>
      <w:hyperlink r:id="rId19">
        <w:r w:rsidRPr="00B80A8C">
          <w:rPr>
            <w:b/>
            <w:lang w:val="de-DE"/>
          </w:rPr>
          <w:t>info@fspo.ie</w:t>
        </w:r>
      </w:hyperlink>
    </w:p>
    <w:p w14:paraId="3B0ED1E1" w14:textId="77777777" w:rsidR="00FC6585" w:rsidRPr="00587272" w:rsidRDefault="004433E8" w:rsidP="00263C52">
      <w:pPr>
        <w:ind w:left="100"/>
        <w:rPr>
          <w:b/>
          <w:lang w:val="de-DE"/>
        </w:rPr>
      </w:pPr>
      <w:r w:rsidRPr="00587272">
        <w:rPr>
          <w:lang w:val="de-DE"/>
        </w:rPr>
        <w:t xml:space="preserve">Website: </w:t>
      </w:r>
      <w:hyperlink r:id="rId20">
        <w:r w:rsidRPr="00587272">
          <w:rPr>
            <w:b/>
            <w:lang w:val="de-DE"/>
          </w:rPr>
          <w:t>www.fspo.ie</w:t>
        </w:r>
      </w:hyperlink>
    </w:p>
    <w:p w14:paraId="3DBCD095" w14:textId="77777777" w:rsidR="00755C85" w:rsidRPr="00587272" w:rsidRDefault="00755C85" w:rsidP="00587272">
      <w:pPr>
        <w:pStyle w:val="BodyText"/>
        <w:spacing w:before="1"/>
        <w:rPr>
          <w:lang w:val="de-DE"/>
        </w:rPr>
      </w:pPr>
    </w:p>
    <w:p w14:paraId="6AC0334A" w14:textId="62C65A13" w:rsidR="00FC6585" w:rsidRPr="00B80A8C" w:rsidRDefault="004433E8" w:rsidP="00263C52">
      <w:pPr>
        <w:pStyle w:val="BodyText"/>
        <w:spacing w:before="1"/>
        <w:ind w:left="100"/>
      </w:pPr>
      <w:r w:rsidRPr="00B80A8C">
        <w:t xml:space="preserve">The complaints handling arrangements above are without prejudice to </w:t>
      </w:r>
      <w:r w:rsidR="009D6DC4" w:rsidRPr="00B80A8C">
        <w:rPr>
          <w:b/>
        </w:rPr>
        <w:t xml:space="preserve">your </w:t>
      </w:r>
      <w:r w:rsidR="009D6DC4" w:rsidRPr="00B80A8C">
        <w:t xml:space="preserve">right to commence a legal action or an alternative dispute resolution proceeding in accordance with </w:t>
      </w:r>
      <w:r w:rsidR="009D6DC4" w:rsidRPr="00B80A8C">
        <w:rPr>
          <w:b/>
        </w:rPr>
        <w:t xml:space="preserve">your </w:t>
      </w:r>
      <w:r w:rsidRPr="00B80A8C">
        <w:t>contractual rights.</w:t>
      </w:r>
    </w:p>
    <w:p w14:paraId="2A276A23" w14:textId="77777777" w:rsidR="00081976" w:rsidRPr="00B80A8C" w:rsidRDefault="00081976" w:rsidP="00263C52">
      <w:pPr>
        <w:pStyle w:val="BodyText"/>
      </w:pPr>
    </w:p>
    <w:p w14:paraId="451F8918" w14:textId="505380DD" w:rsidR="00081976" w:rsidRPr="00B80A8C" w:rsidRDefault="00081976" w:rsidP="00263C52">
      <w:pPr>
        <w:pStyle w:val="TMKHeadingBlue"/>
        <w:rPr>
          <w:rFonts w:cs="Segoe UI"/>
        </w:rPr>
      </w:pPr>
      <w:bookmarkStart w:id="29" w:name="_Toc193724506"/>
      <w:r w:rsidRPr="00B80A8C">
        <w:rPr>
          <w:rFonts w:cs="Segoe UI"/>
        </w:rPr>
        <w:t xml:space="preserve">Under which law does the </w:t>
      </w:r>
      <w:r w:rsidR="003B4B26" w:rsidRPr="00B80A8C">
        <w:rPr>
          <w:rFonts w:cs="Segoe UI"/>
        </w:rPr>
        <w:t>p</w:t>
      </w:r>
      <w:r w:rsidRPr="00B80A8C">
        <w:rPr>
          <w:rFonts w:cs="Segoe UI"/>
        </w:rPr>
        <w:t xml:space="preserve">olicy </w:t>
      </w:r>
      <w:proofErr w:type="gramStart"/>
      <w:r w:rsidRPr="00B80A8C">
        <w:rPr>
          <w:rFonts w:cs="Segoe UI"/>
        </w:rPr>
        <w:t>operate</w:t>
      </w:r>
      <w:proofErr w:type="gramEnd"/>
      <w:r w:rsidRPr="00B80A8C">
        <w:rPr>
          <w:rFonts w:cs="Segoe UI"/>
        </w:rPr>
        <w:t>?</w:t>
      </w:r>
      <w:bookmarkEnd w:id="29"/>
    </w:p>
    <w:p w14:paraId="65DB4964" w14:textId="058EC383" w:rsidR="00081976" w:rsidRPr="00B80A8C" w:rsidRDefault="00081976" w:rsidP="00263C52">
      <w:pPr>
        <w:pStyle w:val="BodyText"/>
        <w:ind w:left="100"/>
      </w:pPr>
      <w:r w:rsidRPr="00B80A8C">
        <w:t>Irish Law governs th</w:t>
      </w:r>
      <w:r w:rsidR="003B4B26" w:rsidRPr="00B80A8C">
        <w:t>is</w:t>
      </w:r>
      <w:r w:rsidRPr="00B80A8C">
        <w:t xml:space="preserve"> </w:t>
      </w:r>
      <w:r w:rsidR="003B4B26" w:rsidRPr="00B80A8C">
        <w:t>p</w:t>
      </w:r>
      <w:r w:rsidRPr="00B80A8C">
        <w:t>olicy and Irish courts alone have jurisdiction to hear any dispute.</w:t>
      </w:r>
    </w:p>
    <w:p w14:paraId="289B5BD8" w14:textId="77777777" w:rsidR="00081976" w:rsidRPr="00B80A8C" w:rsidRDefault="00081976" w:rsidP="00263C52">
      <w:pPr>
        <w:pStyle w:val="BodyText"/>
        <w:rPr>
          <w:sz w:val="18"/>
        </w:rPr>
      </w:pPr>
    </w:p>
    <w:p w14:paraId="6B1F3120" w14:textId="4D0BE83F" w:rsidR="00081976" w:rsidRPr="00B80A8C" w:rsidRDefault="00081976" w:rsidP="00263C52">
      <w:pPr>
        <w:pStyle w:val="TMKHeadingBlue"/>
        <w:rPr>
          <w:rFonts w:cs="Segoe UI"/>
        </w:rPr>
      </w:pPr>
      <w:bookmarkStart w:id="30" w:name="_Toc193724507"/>
      <w:r w:rsidRPr="00B80A8C">
        <w:rPr>
          <w:rFonts w:cs="Segoe UI"/>
        </w:rPr>
        <w:t>What currency applies</w:t>
      </w:r>
      <w:r w:rsidR="00D710F1" w:rsidRPr="00B80A8C">
        <w:rPr>
          <w:rFonts w:cs="Segoe UI"/>
        </w:rPr>
        <w:t xml:space="preserve"> to this policy</w:t>
      </w:r>
      <w:r w:rsidRPr="00B80A8C">
        <w:rPr>
          <w:rFonts w:cs="Segoe UI"/>
        </w:rPr>
        <w:t>?</w:t>
      </w:r>
      <w:bookmarkEnd w:id="30"/>
    </w:p>
    <w:p w14:paraId="26AC99A7" w14:textId="082C2AE6" w:rsidR="00081976" w:rsidRPr="00B80A8C" w:rsidRDefault="00081976" w:rsidP="00263C52">
      <w:pPr>
        <w:pStyle w:val="BodyText"/>
        <w:ind w:left="100"/>
      </w:pPr>
      <w:r w:rsidRPr="00B80A8C">
        <w:t xml:space="preserve">The currency of all monetary sums payable to or by </w:t>
      </w:r>
      <w:r w:rsidRPr="00B80A8C">
        <w:rPr>
          <w:b/>
          <w:bCs/>
        </w:rPr>
        <w:t>us</w:t>
      </w:r>
      <w:r w:rsidRPr="00B80A8C">
        <w:rPr>
          <w:b/>
        </w:rPr>
        <w:t xml:space="preserve"> </w:t>
      </w:r>
      <w:r w:rsidRPr="00B80A8C">
        <w:t>under th</w:t>
      </w:r>
      <w:r w:rsidR="003B4B26" w:rsidRPr="00B80A8C">
        <w:t>is</w:t>
      </w:r>
      <w:r w:rsidRPr="00B80A8C">
        <w:t xml:space="preserve"> </w:t>
      </w:r>
      <w:r w:rsidR="003B4B26" w:rsidRPr="00B80A8C">
        <w:t>p</w:t>
      </w:r>
      <w:r w:rsidRPr="00B80A8C">
        <w:t>olicy and any sums insured will be the Euro.</w:t>
      </w:r>
    </w:p>
    <w:p w14:paraId="468F6D6A" w14:textId="77777777" w:rsidR="00081976" w:rsidRPr="00B80A8C" w:rsidRDefault="00081976" w:rsidP="00263C52">
      <w:pPr>
        <w:pStyle w:val="BodyText"/>
      </w:pPr>
    </w:p>
    <w:p w14:paraId="07655BDF" w14:textId="77777777" w:rsidR="00081976" w:rsidRPr="00B80A8C" w:rsidRDefault="00081976" w:rsidP="00263C52">
      <w:pPr>
        <w:pStyle w:val="TMKHeadingBlue"/>
        <w:rPr>
          <w:rFonts w:cs="Segoe UI"/>
        </w:rPr>
      </w:pPr>
      <w:bookmarkStart w:id="31" w:name="_Toc193724508"/>
      <w:r w:rsidRPr="00B80A8C">
        <w:rPr>
          <w:rFonts w:cs="Segoe UI"/>
        </w:rPr>
        <w:t>How will fraud affect my insurance?</w:t>
      </w:r>
      <w:bookmarkEnd w:id="31"/>
    </w:p>
    <w:p w14:paraId="56821DC0" w14:textId="1163B646" w:rsidR="00081976" w:rsidRPr="00B80A8C" w:rsidRDefault="00081976" w:rsidP="00263C52">
      <w:pPr>
        <w:pStyle w:val="BodyText"/>
        <w:ind w:left="100" w:right="117"/>
        <w:rPr>
          <w:sz w:val="29"/>
        </w:rPr>
      </w:pPr>
      <w:r w:rsidRPr="00B80A8C">
        <w:t xml:space="preserve">Any fraud, concealment, or deliberate misstatement by a </w:t>
      </w:r>
      <w:r w:rsidRPr="00B80A8C">
        <w:rPr>
          <w:b/>
        </w:rPr>
        <w:t>member</w:t>
      </w:r>
      <w:r w:rsidRPr="00B80A8C">
        <w:t xml:space="preserve">, if unknown to </w:t>
      </w:r>
      <w:proofErr w:type="spellStart"/>
      <w:r w:rsidRPr="007C4263">
        <w:rPr>
          <w:bCs/>
        </w:rPr>
        <w:t>Fórsa</w:t>
      </w:r>
      <w:proofErr w:type="spellEnd"/>
      <w:r w:rsidRPr="007C4263">
        <w:rPr>
          <w:bCs/>
        </w:rPr>
        <w:t>,</w:t>
      </w:r>
      <w:r w:rsidRPr="00B80A8C" w:rsidDel="00E966DC">
        <w:t xml:space="preserve"> </w:t>
      </w:r>
      <w:r w:rsidRPr="00B80A8C">
        <w:t xml:space="preserve">affecting this </w:t>
      </w:r>
      <w:r w:rsidR="003B4B26" w:rsidRPr="00B80A8C">
        <w:t>policy</w:t>
      </w:r>
      <w:r w:rsidRPr="00B80A8C">
        <w:t xml:space="preserve"> or in connection with the making of any claim will render </w:t>
      </w:r>
      <w:r w:rsidR="003B4B26" w:rsidRPr="00B80A8C">
        <w:t xml:space="preserve">this policy </w:t>
      </w:r>
      <w:r w:rsidRPr="00B80A8C">
        <w:t xml:space="preserve">null and void in so far as it relates to the </w:t>
      </w:r>
      <w:r w:rsidRPr="00B80A8C">
        <w:rPr>
          <w:b/>
        </w:rPr>
        <w:t xml:space="preserve">member </w:t>
      </w:r>
      <w:r w:rsidRPr="00B80A8C">
        <w:t xml:space="preserve">in question but any such fraud, concealment, or deliberate misstatement by or known to </w:t>
      </w:r>
      <w:proofErr w:type="spellStart"/>
      <w:r w:rsidRPr="007C4263">
        <w:t>Fórsa</w:t>
      </w:r>
      <w:proofErr w:type="spellEnd"/>
      <w:r w:rsidRPr="00B80A8C">
        <w:t xml:space="preserve"> will render the whole </w:t>
      </w:r>
      <w:r w:rsidR="003B4B26" w:rsidRPr="00B80A8C">
        <w:t xml:space="preserve">policy </w:t>
      </w:r>
      <w:r w:rsidRPr="00B80A8C">
        <w:t>null and void and all claims will be forfeited.</w:t>
      </w:r>
    </w:p>
    <w:p w14:paraId="58BC413D" w14:textId="77777777" w:rsidR="00081976" w:rsidRPr="00B80A8C" w:rsidRDefault="00081976" w:rsidP="00263C52"/>
    <w:p w14:paraId="491FAFFB" w14:textId="22FAF3F6" w:rsidR="00081976" w:rsidRPr="00B80A8C" w:rsidRDefault="00081976" w:rsidP="00263C52">
      <w:pPr>
        <w:pStyle w:val="TMKHeadingBlue"/>
        <w:spacing w:after="0"/>
        <w:rPr>
          <w:rFonts w:cs="Segoe UI"/>
        </w:rPr>
      </w:pPr>
      <w:bookmarkStart w:id="32" w:name="_Toc193724509"/>
      <w:r w:rsidRPr="00B80A8C">
        <w:rPr>
          <w:rFonts w:cs="Segoe UI"/>
        </w:rPr>
        <w:t xml:space="preserve">Sanctions </w:t>
      </w:r>
      <w:r w:rsidR="00B3432F">
        <w:rPr>
          <w:rFonts w:cs="Segoe UI"/>
        </w:rPr>
        <w:t>Suspension</w:t>
      </w:r>
      <w:bookmarkEnd w:id="32"/>
    </w:p>
    <w:p w14:paraId="338AE6F5" w14:textId="77777777" w:rsidR="000B19FC" w:rsidRDefault="000B19FC" w:rsidP="00263C52">
      <w:pPr>
        <w:pStyle w:val="BodyText"/>
        <w:ind w:left="100" w:right="125"/>
        <w:rPr>
          <w:b/>
        </w:rPr>
      </w:pPr>
    </w:p>
    <w:p w14:paraId="13A4695A" w14:textId="7F8248C7" w:rsidR="00B3432F" w:rsidRPr="007C4263" w:rsidRDefault="00B3432F" w:rsidP="007C4263">
      <w:pPr>
        <w:ind w:left="100"/>
        <w:rPr>
          <w:bCs/>
          <w:szCs w:val="20"/>
        </w:rPr>
      </w:pPr>
      <w:r w:rsidRPr="00BD4384">
        <w:rPr>
          <w:b/>
          <w:szCs w:val="20"/>
        </w:rPr>
        <w:t>You</w:t>
      </w:r>
      <w:r w:rsidRPr="007C4263">
        <w:rPr>
          <w:bCs/>
          <w:szCs w:val="20"/>
        </w:rPr>
        <w:t xml:space="preserve"> agree that any cover, the payment of any claim and any benefit provided under </w:t>
      </w:r>
      <w:r w:rsidRPr="00BD4384">
        <w:rPr>
          <w:b/>
          <w:szCs w:val="20"/>
        </w:rPr>
        <w:t>your</w:t>
      </w:r>
      <w:r w:rsidRPr="007C4263">
        <w:rPr>
          <w:bCs/>
          <w:szCs w:val="20"/>
        </w:rPr>
        <w:t xml:space="preserve"> </w:t>
      </w:r>
      <w:r w:rsidR="00BD4384">
        <w:rPr>
          <w:bCs/>
          <w:szCs w:val="20"/>
        </w:rPr>
        <w:t>p</w:t>
      </w:r>
      <w:r w:rsidRPr="007C4263">
        <w:rPr>
          <w:bCs/>
          <w:szCs w:val="20"/>
        </w:rPr>
        <w:t xml:space="preserve">olicy will be suspended, to the extent that providing any cover, the payment of any claim or the provision of any benefit would expose </w:t>
      </w:r>
      <w:r w:rsidRPr="00BD4384">
        <w:rPr>
          <w:b/>
          <w:szCs w:val="20"/>
        </w:rPr>
        <w:t>us</w:t>
      </w:r>
      <w:r w:rsidRPr="007C4263">
        <w:rPr>
          <w:bCs/>
          <w:szCs w:val="20"/>
        </w:rPr>
        <w:t xml:space="preserve"> to any sanction, prohibition or restriction under any:</w:t>
      </w:r>
    </w:p>
    <w:p w14:paraId="256A4F54" w14:textId="77777777" w:rsidR="00B3432F" w:rsidRPr="007C4263" w:rsidRDefault="00B3432F" w:rsidP="007C4263">
      <w:pPr>
        <w:ind w:left="100"/>
        <w:rPr>
          <w:bCs/>
          <w:szCs w:val="20"/>
        </w:rPr>
      </w:pPr>
      <w:r w:rsidRPr="007C4263">
        <w:rPr>
          <w:bCs/>
          <w:szCs w:val="20"/>
        </w:rPr>
        <w:t>a.</w:t>
      </w:r>
      <w:r w:rsidRPr="007C4263">
        <w:rPr>
          <w:bCs/>
          <w:szCs w:val="20"/>
        </w:rPr>
        <w:tab/>
        <w:t>United Nations’ resolution(s); or</w:t>
      </w:r>
    </w:p>
    <w:p w14:paraId="7A7214BE" w14:textId="77777777" w:rsidR="00B3432F" w:rsidRPr="007C4263" w:rsidRDefault="00B3432F" w:rsidP="007C4263">
      <w:pPr>
        <w:ind w:left="100"/>
        <w:rPr>
          <w:bCs/>
          <w:szCs w:val="20"/>
        </w:rPr>
      </w:pPr>
      <w:r w:rsidRPr="007C4263">
        <w:rPr>
          <w:bCs/>
          <w:szCs w:val="20"/>
        </w:rPr>
        <w:t>b.</w:t>
      </w:r>
      <w:r w:rsidRPr="007C4263">
        <w:rPr>
          <w:bCs/>
          <w:szCs w:val="20"/>
        </w:rPr>
        <w:tab/>
        <w:t xml:space="preserve">trade or economic sanctions, laws or regulations of the European Union, United Kingdom or United States of America. </w:t>
      </w:r>
    </w:p>
    <w:p w14:paraId="4DB32BC6" w14:textId="77777777" w:rsidR="00B3432F" w:rsidRDefault="00B3432F" w:rsidP="007C4263">
      <w:pPr>
        <w:ind w:left="100"/>
        <w:rPr>
          <w:bCs/>
          <w:szCs w:val="20"/>
        </w:rPr>
      </w:pPr>
    </w:p>
    <w:p w14:paraId="6A7C9B89" w14:textId="7193C9D7" w:rsidR="00FC6585" w:rsidRPr="00B3432F" w:rsidRDefault="00B3432F" w:rsidP="007C4263">
      <w:pPr>
        <w:ind w:left="100"/>
        <w:rPr>
          <w:bCs/>
        </w:rPr>
        <w:sectPr w:rsidR="00FC6585" w:rsidRPr="00B3432F">
          <w:pgSz w:w="11910" w:h="16840"/>
          <w:pgMar w:top="980" w:right="1300" w:bottom="1440" w:left="980" w:header="721" w:footer="1242" w:gutter="0"/>
          <w:cols w:space="720"/>
        </w:sectPr>
      </w:pPr>
      <w:r w:rsidRPr="007C4263">
        <w:rPr>
          <w:bCs/>
          <w:szCs w:val="20"/>
        </w:rPr>
        <w:t xml:space="preserve">The suspension will continue until </w:t>
      </w:r>
      <w:r w:rsidRPr="00BD4384">
        <w:rPr>
          <w:b/>
          <w:szCs w:val="20"/>
        </w:rPr>
        <w:t>we</w:t>
      </w:r>
      <w:r w:rsidRPr="007C4263">
        <w:rPr>
          <w:bCs/>
          <w:szCs w:val="20"/>
        </w:rPr>
        <w:t xml:space="preserve"> are no longer exposed to any sanction, prohibition or restriction.</w:t>
      </w:r>
    </w:p>
    <w:p w14:paraId="2D72D9DE" w14:textId="45D2C4F4" w:rsidR="00FC6585" w:rsidRPr="00B80A8C" w:rsidRDefault="004433E8" w:rsidP="007C4263">
      <w:pPr>
        <w:pStyle w:val="TMKHeadingBlue"/>
      </w:pPr>
      <w:bookmarkStart w:id="33" w:name="_bookmark10"/>
      <w:bookmarkStart w:id="34" w:name="_Toc193724510"/>
      <w:bookmarkEnd w:id="33"/>
      <w:r w:rsidRPr="00B80A8C">
        <w:rPr>
          <w:rFonts w:cs="Segoe UI"/>
        </w:rPr>
        <w:lastRenderedPageBreak/>
        <w:t>What are my Data Rights?</w:t>
      </w:r>
      <w:bookmarkEnd w:id="34"/>
      <w:r w:rsidRPr="00B80A8C">
        <w:rPr>
          <w:rFonts w:cs="Segoe UI"/>
        </w:rPr>
        <w:t xml:space="preserve"> </w:t>
      </w:r>
    </w:p>
    <w:p w14:paraId="36D95D36" w14:textId="77777777" w:rsidR="00081976" w:rsidRPr="007C4263" w:rsidRDefault="00081976" w:rsidP="007C4263">
      <w:pPr>
        <w:ind w:left="100"/>
        <w:rPr>
          <w:b/>
          <w:bCs/>
        </w:rPr>
      </w:pPr>
      <w:r w:rsidRPr="007C4263">
        <w:rPr>
          <w:b/>
          <w:bCs/>
        </w:rPr>
        <w:t>Who we are</w:t>
      </w:r>
    </w:p>
    <w:p w14:paraId="4BD99F8E" w14:textId="77777777" w:rsidR="00081976" w:rsidRPr="007C4263" w:rsidRDefault="00081976" w:rsidP="007C4263"/>
    <w:p w14:paraId="63FCD4FD" w14:textId="12D158AE" w:rsidR="00081976" w:rsidRPr="007C4263" w:rsidRDefault="00081976" w:rsidP="007C4263">
      <w:pPr>
        <w:ind w:left="100"/>
        <w:rPr>
          <w:b/>
          <w:lang w:val="en-GB"/>
        </w:rPr>
      </w:pPr>
      <w:r w:rsidRPr="007C4263">
        <w:rPr>
          <w:b/>
          <w:bCs/>
          <w:lang w:val="en-GB"/>
        </w:rPr>
        <w:t>We</w:t>
      </w:r>
      <w:r w:rsidRPr="007C4263">
        <w:rPr>
          <w:lang w:val="en-GB"/>
        </w:rPr>
        <w:t xml:space="preserve"> are Lloyd’s Insurance Company S.A. (hereafter referred to as “Lloyd’s Europe”)</w:t>
      </w:r>
      <w:r w:rsidRPr="007C4263">
        <w:rPr>
          <w:b/>
          <w:lang w:val="en-GB"/>
        </w:rPr>
        <w:t xml:space="preserve"> </w:t>
      </w:r>
      <w:r w:rsidRPr="007C4263">
        <w:rPr>
          <w:lang w:val="en-GB"/>
        </w:rPr>
        <w:t>an insurance company authorised and regulated by the National Bank of Belgium (NBB) and regulated by the Financial Services and Markets Authority (FSMA). Its registered office is at Place du Champ de Mars 5, Bastion Tower, 14th floor, 1050 Ixelles, Belgium. Its company/VAT number is BE 0682.594.839, RPR/RPM Brussels. LIC is a wholly owned subsidiary of the Society of Lloyd’s, 1 Lime Street, London, EC3M 3HA, United Kingdom (Society of Lloyd’s).</w:t>
      </w:r>
    </w:p>
    <w:p w14:paraId="7583CF3D" w14:textId="77777777" w:rsidR="00081976" w:rsidRPr="007C4263" w:rsidRDefault="00081976" w:rsidP="007C4263">
      <w:pPr>
        <w:widowControl/>
        <w:tabs>
          <w:tab w:val="left" w:pos="720"/>
        </w:tabs>
        <w:autoSpaceDE/>
        <w:autoSpaceDN/>
        <w:ind w:left="100"/>
        <w:outlineLvl w:val="0"/>
        <w:rPr>
          <w:rFonts w:eastAsia="Times New Roman"/>
          <w:b/>
          <w:i/>
          <w:color w:val="000000"/>
          <w:kern w:val="28"/>
          <w:szCs w:val="20"/>
          <w:lang w:val="en-GB"/>
        </w:rPr>
      </w:pPr>
    </w:p>
    <w:p w14:paraId="5CB2557D" w14:textId="77777777" w:rsidR="00081976" w:rsidRPr="007C4263" w:rsidRDefault="00081976" w:rsidP="007C4263">
      <w:pPr>
        <w:ind w:left="100"/>
        <w:rPr>
          <w:b/>
          <w:bCs/>
          <w:lang w:val="en-GB"/>
        </w:rPr>
      </w:pPr>
      <w:r w:rsidRPr="007C4263">
        <w:rPr>
          <w:b/>
          <w:bCs/>
          <w:lang w:val="en-GB"/>
        </w:rPr>
        <w:t>What personal information we process about you</w:t>
      </w:r>
    </w:p>
    <w:p w14:paraId="40867FD7" w14:textId="77777777" w:rsidR="00081976" w:rsidRPr="007C4263" w:rsidRDefault="00081976" w:rsidP="007C4263">
      <w:pPr>
        <w:widowControl/>
        <w:tabs>
          <w:tab w:val="left" w:pos="720"/>
        </w:tabs>
        <w:autoSpaceDE/>
        <w:autoSpaceDN/>
        <w:ind w:left="100"/>
        <w:outlineLvl w:val="0"/>
        <w:rPr>
          <w:rFonts w:eastAsia="Times New Roman"/>
          <w:b/>
          <w:i/>
          <w:color w:val="000000"/>
          <w:kern w:val="28"/>
          <w:szCs w:val="20"/>
          <w:lang w:val="en-GB"/>
        </w:rPr>
      </w:pPr>
    </w:p>
    <w:p w14:paraId="02E3365F" w14:textId="77777777" w:rsidR="00081976" w:rsidRPr="007C4263" w:rsidRDefault="00081976" w:rsidP="007C4263">
      <w:pPr>
        <w:ind w:left="100"/>
        <w:rPr>
          <w:lang w:val="en-GB"/>
        </w:rPr>
      </w:pPr>
      <w:r w:rsidRPr="007C4263">
        <w:rPr>
          <w:b/>
          <w:bCs/>
          <w:lang w:val="en-GB"/>
        </w:rPr>
        <w:t>We</w:t>
      </w:r>
      <w:r w:rsidRPr="007C4263">
        <w:rPr>
          <w:lang w:val="en-GB"/>
        </w:rPr>
        <w:t xml:space="preserve"> collect and use relevant information about </w:t>
      </w:r>
      <w:r w:rsidRPr="007C4263">
        <w:rPr>
          <w:b/>
          <w:bCs/>
          <w:lang w:val="en-GB"/>
        </w:rPr>
        <w:t xml:space="preserve">you </w:t>
      </w:r>
      <w:r w:rsidRPr="007C4263">
        <w:rPr>
          <w:lang w:val="en-GB"/>
        </w:rPr>
        <w:t xml:space="preserve">to provide you with the insurance cover or the insurance cover that </w:t>
      </w:r>
      <w:proofErr w:type="gramStart"/>
      <w:r w:rsidRPr="007C4263">
        <w:rPr>
          <w:lang w:val="en-GB"/>
        </w:rPr>
        <w:t>benefits</w:t>
      </w:r>
      <w:proofErr w:type="gramEnd"/>
      <w:r w:rsidRPr="007C4263">
        <w:rPr>
          <w:lang w:val="en-GB"/>
        </w:rPr>
        <w:t xml:space="preserve"> </w:t>
      </w:r>
      <w:r w:rsidRPr="007C4263">
        <w:rPr>
          <w:b/>
          <w:bCs/>
          <w:lang w:val="en-GB"/>
        </w:rPr>
        <w:t>you</w:t>
      </w:r>
      <w:r w:rsidRPr="007C4263">
        <w:rPr>
          <w:lang w:val="en-GB"/>
        </w:rPr>
        <w:t xml:space="preserve">, and to meet </w:t>
      </w:r>
      <w:r w:rsidRPr="007C4263">
        <w:rPr>
          <w:b/>
          <w:bCs/>
          <w:lang w:val="en-GB"/>
        </w:rPr>
        <w:t>our</w:t>
      </w:r>
      <w:r w:rsidRPr="007C4263">
        <w:rPr>
          <w:lang w:val="en-GB"/>
        </w:rPr>
        <w:t xml:space="preserve"> legal obligations</w:t>
      </w:r>
      <w:bookmarkStart w:id="35" w:name="_Hlk8123180"/>
      <w:r w:rsidRPr="007C4263">
        <w:rPr>
          <w:lang w:val="en-GB"/>
        </w:rPr>
        <w:t xml:space="preserve"> and the obligations of others in the insurance chain</w:t>
      </w:r>
      <w:bookmarkEnd w:id="35"/>
      <w:r w:rsidRPr="007C4263">
        <w:rPr>
          <w:lang w:val="en-GB"/>
        </w:rPr>
        <w:t>.</w:t>
      </w:r>
    </w:p>
    <w:p w14:paraId="61A99721" w14:textId="77777777" w:rsidR="00081976" w:rsidRPr="00B80A8C" w:rsidRDefault="00081976" w:rsidP="007C4263">
      <w:pPr>
        <w:ind w:left="100"/>
        <w:rPr>
          <w:lang w:val="en-GB"/>
        </w:rPr>
      </w:pPr>
      <w:r w:rsidRPr="007C4263">
        <w:rPr>
          <w:lang w:val="en-GB"/>
        </w:rPr>
        <w:t xml:space="preserve">This information includes details such as </w:t>
      </w:r>
      <w:r w:rsidRPr="007C4263">
        <w:rPr>
          <w:b/>
          <w:bCs/>
          <w:lang w:val="en-GB"/>
        </w:rPr>
        <w:t xml:space="preserve">your </w:t>
      </w:r>
      <w:r w:rsidRPr="007C4263">
        <w:rPr>
          <w:lang w:val="en-GB"/>
        </w:rPr>
        <w:t xml:space="preserve">name, address and contact details and any other information that </w:t>
      </w:r>
      <w:r w:rsidRPr="007C4263">
        <w:rPr>
          <w:b/>
          <w:bCs/>
          <w:lang w:val="en-GB"/>
        </w:rPr>
        <w:t>we</w:t>
      </w:r>
      <w:r w:rsidRPr="007C4263">
        <w:rPr>
          <w:lang w:val="en-GB"/>
        </w:rPr>
        <w:t xml:space="preserve"> collect about </w:t>
      </w:r>
      <w:r w:rsidRPr="007C4263">
        <w:rPr>
          <w:b/>
          <w:bCs/>
          <w:lang w:val="en-GB"/>
        </w:rPr>
        <w:t>you</w:t>
      </w:r>
      <w:r w:rsidRPr="007C4263">
        <w:rPr>
          <w:lang w:val="en-GB"/>
        </w:rPr>
        <w:t xml:space="preserve"> in connection with the insurance cover, or the cover from which </w:t>
      </w:r>
      <w:r w:rsidRPr="007C4263">
        <w:rPr>
          <w:b/>
          <w:bCs/>
          <w:lang w:val="en-GB"/>
        </w:rPr>
        <w:t>you</w:t>
      </w:r>
      <w:r w:rsidRPr="007C4263">
        <w:rPr>
          <w:lang w:val="en-GB"/>
        </w:rPr>
        <w:t xml:space="preserve"> benefit. This information may include </w:t>
      </w:r>
      <w:bookmarkStart w:id="36" w:name="_Hlk8121743"/>
      <w:r w:rsidRPr="007C4263">
        <w:rPr>
          <w:lang w:val="en-GB"/>
        </w:rPr>
        <w:t xml:space="preserve">special categories of personal data </w:t>
      </w:r>
      <w:bookmarkEnd w:id="36"/>
      <w:r w:rsidRPr="007C4263">
        <w:rPr>
          <w:lang w:val="en-GB"/>
        </w:rPr>
        <w:t xml:space="preserve">details such as information about </w:t>
      </w:r>
      <w:r w:rsidRPr="007C4263">
        <w:rPr>
          <w:b/>
          <w:bCs/>
          <w:lang w:val="en-GB"/>
        </w:rPr>
        <w:t>your</w:t>
      </w:r>
      <w:r w:rsidRPr="007C4263">
        <w:rPr>
          <w:lang w:val="en-GB"/>
        </w:rPr>
        <w:t xml:space="preserve"> health and any criminal convictions </w:t>
      </w:r>
      <w:r w:rsidRPr="007C4263">
        <w:rPr>
          <w:b/>
          <w:bCs/>
          <w:lang w:val="en-GB"/>
        </w:rPr>
        <w:t>you</w:t>
      </w:r>
      <w:r w:rsidRPr="007C4263">
        <w:rPr>
          <w:lang w:val="en-GB"/>
        </w:rPr>
        <w:t xml:space="preserve"> may have.</w:t>
      </w:r>
    </w:p>
    <w:p w14:paraId="5DE9BD31" w14:textId="77777777" w:rsidR="006F4930" w:rsidRPr="007C4263" w:rsidRDefault="006F4930" w:rsidP="007C4263">
      <w:pPr>
        <w:rPr>
          <w:lang w:val="en-GB"/>
        </w:rPr>
      </w:pPr>
    </w:p>
    <w:p w14:paraId="4217A4CF" w14:textId="77777777" w:rsidR="00081976" w:rsidRPr="00B80A8C" w:rsidRDefault="00081976" w:rsidP="006F4930">
      <w:pPr>
        <w:ind w:left="100"/>
        <w:rPr>
          <w:b/>
          <w:bCs/>
          <w:lang w:val="en-GB"/>
        </w:rPr>
      </w:pPr>
      <w:r w:rsidRPr="007C4263">
        <w:rPr>
          <w:b/>
          <w:bCs/>
          <w:lang w:val="en-GB"/>
        </w:rPr>
        <w:t>Why we collect your personal information and the lawful basis for processing</w:t>
      </w:r>
    </w:p>
    <w:p w14:paraId="68016A7E" w14:textId="77777777" w:rsidR="006F4930" w:rsidRPr="007C4263" w:rsidRDefault="006F4930" w:rsidP="007C4263">
      <w:pPr>
        <w:ind w:left="100"/>
        <w:rPr>
          <w:b/>
          <w:bCs/>
          <w:lang w:val="en-GB"/>
        </w:rPr>
      </w:pPr>
    </w:p>
    <w:p w14:paraId="201A5F2F" w14:textId="2339AA5D" w:rsidR="00081976" w:rsidRPr="007C4263" w:rsidRDefault="00081976" w:rsidP="007C4263">
      <w:pPr>
        <w:ind w:left="100"/>
        <w:rPr>
          <w:lang w:val="en-GB"/>
        </w:rPr>
      </w:pPr>
      <w:r w:rsidRPr="007C4263">
        <w:rPr>
          <w:b/>
          <w:bCs/>
          <w:lang w:val="en-GB"/>
        </w:rPr>
        <w:t>We</w:t>
      </w:r>
      <w:r w:rsidRPr="007C4263">
        <w:rPr>
          <w:lang w:val="en-GB"/>
        </w:rPr>
        <w:t xml:space="preserve"> collect and use </w:t>
      </w:r>
      <w:r w:rsidRPr="007C4263">
        <w:rPr>
          <w:b/>
          <w:bCs/>
          <w:lang w:val="en-GB"/>
        </w:rPr>
        <w:t>your</w:t>
      </w:r>
      <w:r w:rsidRPr="007C4263">
        <w:rPr>
          <w:lang w:val="en-GB"/>
        </w:rPr>
        <w:t xml:space="preserve"> personal data to provide </w:t>
      </w:r>
      <w:r w:rsidRPr="007C4263">
        <w:rPr>
          <w:b/>
          <w:bCs/>
          <w:lang w:val="en-GB"/>
        </w:rPr>
        <w:t>you</w:t>
      </w:r>
      <w:r w:rsidRPr="007C4263">
        <w:rPr>
          <w:lang w:val="en-GB"/>
        </w:rPr>
        <w:t xml:space="preserve"> with the insurance cover. The legal basis is the contract performance with </w:t>
      </w:r>
      <w:r w:rsidRPr="007C4263">
        <w:rPr>
          <w:b/>
          <w:bCs/>
          <w:lang w:val="en-GB"/>
        </w:rPr>
        <w:t xml:space="preserve">you </w:t>
      </w:r>
      <w:r w:rsidRPr="007C4263">
        <w:rPr>
          <w:lang w:val="en-GB"/>
        </w:rPr>
        <w:t>as the data subject and the compliance with legal obligations, amongst other insurance and tax law obligations.</w:t>
      </w:r>
    </w:p>
    <w:p w14:paraId="2EC25A94" w14:textId="1AD319D5" w:rsidR="00081976" w:rsidRPr="007C4263" w:rsidRDefault="00081976" w:rsidP="007C4263">
      <w:pPr>
        <w:ind w:left="100"/>
        <w:rPr>
          <w:lang w:val="en-GB"/>
        </w:rPr>
      </w:pPr>
      <w:r w:rsidRPr="007C4263">
        <w:rPr>
          <w:lang w:val="en-GB"/>
        </w:rPr>
        <w:t>For processing sensitive health personal data, the general legal basis is the consent, unless there is a local statutory right to do so as a legal basis.</w:t>
      </w:r>
    </w:p>
    <w:p w14:paraId="7119A4B2" w14:textId="77777777" w:rsidR="00081976" w:rsidRPr="007C4263" w:rsidRDefault="00081976" w:rsidP="007C4263">
      <w:pPr>
        <w:ind w:left="100"/>
        <w:rPr>
          <w:lang w:val="en-GB"/>
        </w:rPr>
      </w:pPr>
      <w:r w:rsidRPr="007C4263">
        <w:rPr>
          <w:lang w:val="en-GB"/>
        </w:rPr>
        <w:t xml:space="preserve">For processing child personal data, the legal basis is the consent given or authorised by the holder of parental responsibility over the child. </w:t>
      </w:r>
    </w:p>
    <w:p w14:paraId="7FD0450F" w14:textId="77777777" w:rsidR="00081976" w:rsidRPr="00B80A8C" w:rsidRDefault="00081976" w:rsidP="007C4263">
      <w:pPr>
        <w:ind w:left="100"/>
        <w:rPr>
          <w:lang w:val="en-GB"/>
        </w:rPr>
      </w:pPr>
      <w:r w:rsidRPr="007C4263">
        <w:rPr>
          <w:lang w:val="en-GB"/>
        </w:rPr>
        <w:t xml:space="preserve">Finally, </w:t>
      </w:r>
      <w:r w:rsidRPr="007C4263">
        <w:rPr>
          <w:b/>
          <w:bCs/>
          <w:lang w:val="en-GB"/>
        </w:rPr>
        <w:t>we</w:t>
      </w:r>
      <w:r w:rsidRPr="007C4263">
        <w:rPr>
          <w:lang w:val="en-GB"/>
        </w:rPr>
        <w:t xml:space="preserve"> can also process</w:t>
      </w:r>
      <w:r w:rsidRPr="007C4263">
        <w:rPr>
          <w:b/>
          <w:bCs/>
          <w:lang w:val="en-GB"/>
        </w:rPr>
        <w:t xml:space="preserve"> your</w:t>
      </w:r>
      <w:r w:rsidRPr="007C4263">
        <w:rPr>
          <w:lang w:val="en-GB"/>
        </w:rPr>
        <w:t xml:space="preserve"> personal data for fraud prevention and detection with legitimate interest as the legal basis.</w:t>
      </w:r>
    </w:p>
    <w:p w14:paraId="212F6D20" w14:textId="77777777" w:rsidR="006F4930" w:rsidRPr="007C4263" w:rsidRDefault="006F4930" w:rsidP="007C4263">
      <w:pPr>
        <w:rPr>
          <w:lang w:val="en-GB"/>
        </w:rPr>
      </w:pPr>
    </w:p>
    <w:p w14:paraId="73F64F26" w14:textId="77777777" w:rsidR="00081976" w:rsidRPr="00B80A8C" w:rsidRDefault="00081976" w:rsidP="006F4930">
      <w:pPr>
        <w:ind w:left="100"/>
        <w:rPr>
          <w:b/>
          <w:bCs/>
        </w:rPr>
      </w:pPr>
      <w:r w:rsidRPr="007C4263">
        <w:rPr>
          <w:b/>
          <w:bCs/>
        </w:rPr>
        <w:t>Who we are sharing your personal data with</w:t>
      </w:r>
    </w:p>
    <w:p w14:paraId="531EAFB7" w14:textId="77777777" w:rsidR="006F4930" w:rsidRPr="007C4263" w:rsidRDefault="006F4930" w:rsidP="007C4263">
      <w:pPr>
        <w:ind w:left="100"/>
        <w:rPr>
          <w:b/>
          <w:bCs/>
        </w:rPr>
      </w:pPr>
    </w:p>
    <w:p w14:paraId="4B476B00" w14:textId="77777777" w:rsidR="00081976" w:rsidRDefault="00081976" w:rsidP="00BA30E6">
      <w:pPr>
        <w:ind w:left="100"/>
        <w:rPr>
          <w:lang w:val="en-GB"/>
        </w:rPr>
      </w:pPr>
      <w:r w:rsidRPr="007C4263">
        <w:rPr>
          <w:lang w:val="en-GB"/>
        </w:rPr>
        <w:t xml:space="preserve">The way insurance works means that </w:t>
      </w:r>
      <w:r w:rsidRPr="007C4263">
        <w:rPr>
          <w:b/>
          <w:bCs/>
          <w:lang w:val="en-GB"/>
        </w:rPr>
        <w:t>your</w:t>
      </w:r>
      <w:r w:rsidRPr="007C4263">
        <w:rPr>
          <w:lang w:val="en-GB"/>
        </w:rPr>
        <w:t xml:space="preserve"> information may </w:t>
      </w:r>
      <w:proofErr w:type="gramStart"/>
      <w:r w:rsidRPr="007C4263">
        <w:rPr>
          <w:lang w:val="en-GB"/>
        </w:rPr>
        <w:t>be shared</w:t>
      </w:r>
      <w:proofErr w:type="gramEnd"/>
      <w:r w:rsidRPr="007C4263">
        <w:rPr>
          <w:lang w:val="en-GB"/>
        </w:rPr>
        <w:t xml:space="preserve"> and used by several third parties in the insurance sector (inside and outside the European Economic Area-EEA). For example, insurers, insurance agents or insurance brokers, reinsurers, loss adjusters, sub-contractors, regulators, law enforcement agencies, fraud and crime prevention and detection agencies and compulsory insurance databases. </w:t>
      </w:r>
      <w:r w:rsidRPr="007C4263">
        <w:rPr>
          <w:b/>
          <w:bCs/>
          <w:lang w:val="en-GB"/>
        </w:rPr>
        <w:t>We</w:t>
      </w:r>
      <w:r w:rsidRPr="007C4263">
        <w:rPr>
          <w:lang w:val="en-GB"/>
        </w:rPr>
        <w:t xml:space="preserve"> will only </w:t>
      </w:r>
      <w:proofErr w:type="gramStart"/>
      <w:r w:rsidRPr="007C4263">
        <w:rPr>
          <w:lang w:val="en-GB"/>
        </w:rPr>
        <w:t>disclose</w:t>
      </w:r>
      <w:proofErr w:type="gramEnd"/>
      <w:r w:rsidRPr="007C4263">
        <w:rPr>
          <w:lang w:val="en-GB"/>
        </w:rPr>
        <w:t xml:space="preserve"> </w:t>
      </w:r>
      <w:r w:rsidRPr="007C4263">
        <w:rPr>
          <w:b/>
          <w:bCs/>
          <w:lang w:val="en-GB"/>
        </w:rPr>
        <w:t xml:space="preserve">your </w:t>
      </w:r>
      <w:r w:rsidRPr="007C4263">
        <w:rPr>
          <w:lang w:val="en-GB"/>
        </w:rPr>
        <w:t>personal information in connection with the insurance cover that is provided, and to the extent that it is needed or allowed by law.</w:t>
      </w:r>
    </w:p>
    <w:p w14:paraId="3FE98F38" w14:textId="77777777" w:rsidR="001E4BA3" w:rsidRPr="007C4263" w:rsidRDefault="001E4BA3" w:rsidP="007C4263">
      <w:pPr>
        <w:ind w:left="100"/>
        <w:rPr>
          <w:lang w:val="en-GB"/>
        </w:rPr>
      </w:pPr>
    </w:p>
    <w:p w14:paraId="0DE0C521" w14:textId="77777777" w:rsidR="00081976" w:rsidRPr="007C4263" w:rsidRDefault="00081976" w:rsidP="007C4263">
      <w:pPr>
        <w:ind w:left="100"/>
        <w:rPr>
          <w:b/>
          <w:lang w:val="en-GB"/>
        </w:rPr>
      </w:pPr>
      <w:r w:rsidRPr="007C4263">
        <w:rPr>
          <w:lang w:val="en-GB"/>
        </w:rPr>
        <w:t xml:space="preserve">From time to time </w:t>
      </w:r>
      <w:r w:rsidRPr="007C4263">
        <w:rPr>
          <w:b/>
          <w:bCs/>
          <w:lang w:val="en-GB"/>
        </w:rPr>
        <w:t>we</w:t>
      </w:r>
      <w:r w:rsidRPr="007C4263">
        <w:rPr>
          <w:lang w:val="en-GB"/>
        </w:rPr>
        <w:t xml:space="preserve"> may need to share </w:t>
      </w:r>
      <w:r w:rsidRPr="007C4263">
        <w:rPr>
          <w:b/>
          <w:bCs/>
          <w:lang w:val="en-GB"/>
        </w:rPr>
        <w:t>your</w:t>
      </w:r>
      <w:r w:rsidRPr="007C4263">
        <w:rPr>
          <w:lang w:val="en-GB"/>
        </w:rPr>
        <w:t xml:space="preserve"> personal information with third parties outside EEA and </w:t>
      </w:r>
      <w:r w:rsidRPr="007C4263">
        <w:rPr>
          <w:b/>
          <w:bCs/>
          <w:lang w:val="en-GB"/>
        </w:rPr>
        <w:t xml:space="preserve">we </w:t>
      </w:r>
      <w:r w:rsidRPr="007C4263">
        <w:rPr>
          <w:lang w:val="en-GB"/>
        </w:rPr>
        <w:t xml:space="preserve">will always take steps to ensure that any international transfer of information </w:t>
      </w:r>
      <w:proofErr w:type="gramStart"/>
      <w:r w:rsidRPr="007C4263">
        <w:rPr>
          <w:lang w:val="en-GB"/>
        </w:rPr>
        <w:t>is carefully managed</w:t>
      </w:r>
      <w:proofErr w:type="gramEnd"/>
      <w:r w:rsidRPr="007C4263">
        <w:rPr>
          <w:lang w:val="en-GB"/>
        </w:rPr>
        <w:t xml:space="preserve"> to protect</w:t>
      </w:r>
      <w:r w:rsidRPr="007C4263">
        <w:rPr>
          <w:b/>
          <w:bCs/>
          <w:lang w:val="en-GB"/>
        </w:rPr>
        <w:t xml:space="preserve"> your</w:t>
      </w:r>
      <w:r w:rsidRPr="007C4263">
        <w:rPr>
          <w:lang w:val="en-GB"/>
        </w:rPr>
        <w:t xml:space="preserve"> rights and interests:</w:t>
      </w:r>
    </w:p>
    <w:p w14:paraId="02F74C92" w14:textId="77777777" w:rsidR="00081976" w:rsidRPr="007C4263" w:rsidRDefault="00081976" w:rsidP="007C4263">
      <w:pPr>
        <w:ind w:left="100"/>
        <w:rPr>
          <w:lang w:val="en-GB"/>
        </w:rPr>
      </w:pPr>
      <w:r w:rsidRPr="007C4263">
        <w:rPr>
          <w:lang w:val="en-GB"/>
        </w:rPr>
        <w:t xml:space="preserve">• </w:t>
      </w:r>
      <w:r w:rsidRPr="007C4263">
        <w:rPr>
          <w:b/>
          <w:bCs/>
          <w:lang w:val="en-GB"/>
        </w:rPr>
        <w:t>We</w:t>
      </w:r>
      <w:r w:rsidRPr="007C4263">
        <w:rPr>
          <w:lang w:val="en-GB"/>
        </w:rPr>
        <w:t xml:space="preserve"> will only transfer </w:t>
      </w:r>
      <w:r w:rsidRPr="007C4263">
        <w:rPr>
          <w:b/>
          <w:bCs/>
          <w:lang w:val="en-GB"/>
        </w:rPr>
        <w:t>your</w:t>
      </w:r>
      <w:r w:rsidRPr="007C4263">
        <w:rPr>
          <w:lang w:val="en-GB"/>
        </w:rPr>
        <w:t xml:space="preserve"> personal information to countries which </w:t>
      </w:r>
      <w:proofErr w:type="gramStart"/>
      <w:r w:rsidRPr="007C4263">
        <w:rPr>
          <w:lang w:val="en-GB"/>
        </w:rPr>
        <w:t>are recognised</w:t>
      </w:r>
      <w:proofErr w:type="gramEnd"/>
      <w:r w:rsidRPr="007C4263">
        <w:rPr>
          <w:lang w:val="en-GB"/>
        </w:rPr>
        <w:t xml:space="preserve"> as providing</w:t>
      </w:r>
    </w:p>
    <w:p w14:paraId="64413EC0" w14:textId="77777777" w:rsidR="00081976" w:rsidRPr="007C4263" w:rsidRDefault="00081976" w:rsidP="007C4263">
      <w:pPr>
        <w:ind w:left="100"/>
        <w:rPr>
          <w:lang w:val="en-GB"/>
        </w:rPr>
      </w:pPr>
      <w:r w:rsidRPr="007C4263">
        <w:rPr>
          <w:lang w:val="en-GB"/>
        </w:rPr>
        <w:t xml:space="preserve">an adequate level of legal protection or where </w:t>
      </w:r>
      <w:r w:rsidRPr="007C4263">
        <w:rPr>
          <w:b/>
          <w:bCs/>
          <w:lang w:val="en-GB"/>
        </w:rPr>
        <w:t xml:space="preserve">we </w:t>
      </w:r>
      <w:r w:rsidRPr="007C4263">
        <w:rPr>
          <w:lang w:val="en-GB"/>
        </w:rPr>
        <w:t xml:space="preserve">can be satisfied those alternative arrangements are in place to protect </w:t>
      </w:r>
      <w:r w:rsidRPr="007C4263">
        <w:rPr>
          <w:b/>
          <w:bCs/>
          <w:lang w:val="en-GB"/>
        </w:rPr>
        <w:t>your</w:t>
      </w:r>
      <w:r w:rsidRPr="007C4263">
        <w:rPr>
          <w:lang w:val="en-GB"/>
        </w:rPr>
        <w:t xml:space="preserve"> privacy rights.</w:t>
      </w:r>
    </w:p>
    <w:p w14:paraId="3611310E" w14:textId="77777777" w:rsidR="00081976" w:rsidRPr="007C4263" w:rsidRDefault="00081976" w:rsidP="007C4263">
      <w:pPr>
        <w:ind w:left="100"/>
        <w:rPr>
          <w:lang w:val="en-GB"/>
        </w:rPr>
      </w:pPr>
      <w:r w:rsidRPr="007C4263">
        <w:rPr>
          <w:lang w:val="en-GB"/>
        </w:rPr>
        <w:t xml:space="preserve">• Transfers to service providers and other third parties will always </w:t>
      </w:r>
      <w:proofErr w:type="gramStart"/>
      <w:r w:rsidRPr="007C4263">
        <w:rPr>
          <w:lang w:val="en-GB"/>
        </w:rPr>
        <w:t>be protected</w:t>
      </w:r>
      <w:proofErr w:type="gramEnd"/>
      <w:r w:rsidRPr="007C4263">
        <w:rPr>
          <w:lang w:val="en-GB"/>
        </w:rPr>
        <w:t xml:space="preserve"> by contractual</w:t>
      </w:r>
    </w:p>
    <w:p w14:paraId="4C93C6BE" w14:textId="77777777" w:rsidR="00081976" w:rsidRPr="007C4263" w:rsidRDefault="00081976" w:rsidP="007C4263">
      <w:pPr>
        <w:ind w:left="100"/>
        <w:rPr>
          <w:lang w:val="en-GB"/>
        </w:rPr>
      </w:pPr>
      <w:r w:rsidRPr="007C4263">
        <w:rPr>
          <w:lang w:val="en-GB"/>
        </w:rPr>
        <w:t xml:space="preserve">commitments and where </w:t>
      </w:r>
      <w:proofErr w:type="gramStart"/>
      <w:r w:rsidRPr="007C4263">
        <w:rPr>
          <w:lang w:val="en-GB"/>
        </w:rPr>
        <w:t>appropriate further</w:t>
      </w:r>
      <w:proofErr w:type="gramEnd"/>
      <w:r w:rsidRPr="007C4263">
        <w:rPr>
          <w:lang w:val="en-GB"/>
        </w:rPr>
        <w:t xml:space="preserve"> assurances.</w:t>
      </w:r>
    </w:p>
    <w:p w14:paraId="5C3C4D00" w14:textId="77777777" w:rsidR="00081976" w:rsidRPr="007C4263" w:rsidRDefault="00081976" w:rsidP="007C4263">
      <w:pPr>
        <w:ind w:left="100"/>
        <w:rPr>
          <w:lang w:val="en-GB"/>
        </w:rPr>
      </w:pPr>
      <w:r w:rsidRPr="007C4263">
        <w:rPr>
          <w:lang w:val="en-GB"/>
        </w:rPr>
        <w:t xml:space="preserve">• Any requests for information </w:t>
      </w:r>
      <w:r w:rsidRPr="007C4263">
        <w:rPr>
          <w:b/>
          <w:bCs/>
          <w:lang w:val="en-GB"/>
        </w:rPr>
        <w:t>we</w:t>
      </w:r>
      <w:r w:rsidRPr="007C4263">
        <w:rPr>
          <w:lang w:val="en-GB"/>
        </w:rPr>
        <w:t xml:space="preserve"> receive from law enforcement or regulators will be carefully</w:t>
      </w:r>
    </w:p>
    <w:p w14:paraId="1062DB02" w14:textId="77777777" w:rsidR="00081976" w:rsidRPr="007C4263" w:rsidRDefault="00081976" w:rsidP="007C4263">
      <w:pPr>
        <w:ind w:left="100"/>
        <w:rPr>
          <w:lang w:val="en-GB"/>
        </w:rPr>
      </w:pPr>
      <w:r w:rsidRPr="007C4263">
        <w:rPr>
          <w:lang w:val="en-GB"/>
        </w:rPr>
        <w:t xml:space="preserve">checked before personal information is </w:t>
      </w:r>
      <w:proofErr w:type="gramStart"/>
      <w:r w:rsidRPr="007C4263">
        <w:rPr>
          <w:lang w:val="en-GB"/>
        </w:rPr>
        <w:t>disclosed</w:t>
      </w:r>
      <w:proofErr w:type="gramEnd"/>
      <w:r w:rsidRPr="007C4263">
        <w:rPr>
          <w:lang w:val="en-GB"/>
        </w:rPr>
        <w:t>.</w:t>
      </w:r>
    </w:p>
    <w:p w14:paraId="3B78A5AE" w14:textId="77777777" w:rsidR="00081976" w:rsidRPr="007C4263" w:rsidRDefault="00081976" w:rsidP="007C4263">
      <w:pPr>
        <w:widowControl/>
        <w:adjustRightInd w:val="0"/>
        <w:ind w:left="100"/>
        <w:rPr>
          <w:rFonts w:eastAsia="Times New Roman"/>
          <w:color w:val="000000"/>
          <w:kern w:val="28"/>
          <w:szCs w:val="20"/>
          <w:lang w:val="en-GB"/>
        </w:rPr>
      </w:pPr>
    </w:p>
    <w:p w14:paraId="1E78E8C4" w14:textId="77777777" w:rsidR="00081976" w:rsidRPr="00B80A8C" w:rsidRDefault="00081976" w:rsidP="006F4930">
      <w:pPr>
        <w:ind w:left="100"/>
        <w:rPr>
          <w:b/>
          <w:bCs/>
          <w:lang w:val="en-AU"/>
        </w:rPr>
      </w:pPr>
      <w:r w:rsidRPr="007C4263">
        <w:rPr>
          <w:b/>
          <w:bCs/>
          <w:lang w:val="en-AU"/>
        </w:rPr>
        <w:t>How long we keep your data</w:t>
      </w:r>
    </w:p>
    <w:p w14:paraId="5303AE2B" w14:textId="77777777" w:rsidR="006F4930" w:rsidRPr="007C4263" w:rsidRDefault="006F4930" w:rsidP="007C4263">
      <w:pPr>
        <w:ind w:left="100"/>
        <w:rPr>
          <w:b/>
          <w:bCs/>
          <w:lang w:val="en-AU"/>
        </w:rPr>
      </w:pPr>
    </w:p>
    <w:p w14:paraId="1F8677E7" w14:textId="77777777" w:rsidR="00081976" w:rsidRPr="007C4263" w:rsidRDefault="00081976" w:rsidP="007C4263">
      <w:pPr>
        <w:ind w:left="100"/>
        <w:rPr>
          <w:lang w:val="en-GB"/>
        </w:rPr>
      </w:pPr>
      <w:r w:rsidRPr="007C4263">
        <w:rPr>
          <w:b/>
          <w:bCs/>
          <w:lang w:val="en-GB"/>
        </w:rPr>
        <w:t xml:space="preserve">We </w:t>
      </w:r>
      <w:r w:rsidRPr="007C4263">
        <w:rPr>
          <w:lang w:val="en-GB"/>
        </w:rPr>
        <w:t>keep</w:t>
      </w:r>
      <w:r w:rsidRPr="007C4263">
        <w:rPr>
          <w:b/>
          <w:bCs/>
          <w:lang w:val="en-GB"/>
        </w:rPr>
        <w:t xml:space="preserve"> your</w:t>
      </w:r>
      <w:r w:rsidRPr="007C4263">
        <w:rPr>
          <w:lang w:val="en-GB"/>
        </w:rPr>
        <w:t xml:space="preserve"> personal details for no longer than is necessary in offering the insurance arranged or to </w:t>
      </w:r>
      <w:proofErr w:type="gramStart"/>
      <w:r w:rsidRPr="007C4263">
        <w:rPr>
          <w:lang w:val="en-GB"/>
        </w:rPr>
        <w:t>comply with</w:t>
      </w:r>
      <w:proofErr w:type="gramEnd"/>
      <w:r w:rsidRPr="007C4263">
        <w:rPr>
          <w:lang w:val="en-GB"/>
        </w:rPr>
        <w:t xml:space="preserve"> </w:t>
      </w:r>
      <w:r w:rsidRPr="007C4263">
        <w:rPr>
          <w:b/>
          <w:bCs/>
          <w:lang w:val="en-GB"/>
        </w:rPr>
        <w:t>our</w:t>
      </w:r>
      <w:r w:rsidRPr="007C4263">
        <w:rPr>
          <w:lang w:val="en-GB"/>
        </w:rPr>
        <w:t xml:space="preserve"> legal or regulatory requirements.</w:t>
      </w:r>
    </w:p>
    <w:p w14:paraId="04B2A473" w14:textId="77777777" w:rsidR="00081976" w:rsidRPr="007C4263" w:rsidRDefault="00081976" w:rsidP="007C4263">
      <w:pPr>
        <w:ind w:left="100"/>
        <w:rPr>
          <w:lang w:val="en-GB"/>
        </w:rPr>
      </w:pPr>
      <w:r w:rsidRPr="007C4263">
        <w:rPr>
          <w:b/>
          <w:bCs/>
          <w:lang w:val="en-GB"/>
        </w:rPr>
        <w:t>We</w:t>
      </w:r>
      <w:r w:rsidRPr="007C4263">
        <w:rPr>
          <w:lang w:val="en-GB"/>
        </w:rPr>
        <w:t xml:space="preserve"> will securely </w:t>
      </w:r>
      <w:proofErr w:type="gramStart"/>
      <w:r w:rsidRPr="007C4263">
        <w:rPr>
          <w:lang w:val="en-GB"/>
        </w:rPr>
        <w:t>delete</w:t>
      </w:r>
      <w:proofErr w:type="gramEnd"/>
      <w:r w:rsidRPr="007C4263">
        <w:rPr>
          <w:lang w:val="en-GB"/>
        </w:rPr>
        <w:t xml:space="preserve"> or erase</w:t>
      </w:r>
      <w:r w:rsidRPr="007C4263">
        <w:rPr>
          <w:b/>
          <w:bCs/>
          <w:lang w:val="en-GB"/>
        </w:rPr>
        <w:t xml:space="preserve"> your</w:t>
      </w:r>
      <w:r w:rsidRPr="007C4263">
        <w:rPr>
          <w:lang w:val="en-GB"/>
        </w:rPr>
        <w:t xml:space="preserve"> personal information if there is no valid business reason for retaining</w:t>
      </w:r>
      <w:r w:rsidRPr="007C4263">
        <w:rPr>
          <w:b/>
          <w:bCs/>
          <w:lang w:val="en-GB"/>
        </w:rPr>
        <w:t xml:space="preserve"> your</w:t>
      </w:r>
      <w:r w:rsidRPr="007C4263">
        <w:rPr>
          <w:lang w:val="en-GB"/>
        </w:rPr>
        <w:t xml:space="preserve"> data. In exceptional circumstances, </w:t>
      </w:r>
      <w:r w:rsidRPr="007C4263">
        <w:rPr>
          <w:b/>
          <w:bCs/>
          <w:lang w:val="en-GB"/>
        </w:rPr>
        <w:t xml:space="preserve">we </w:t>
      </w:r>
      <w:r w:rsidRPr="007C4263">
        <w:rPr>
          <w:lang w:val="en-GB"/>
        </w:rPr>
        <w:t xml:space="preserve">may </w:t>
      </w:r>
      <w:proofErr w:type="gramStart"/>
      <w:r w:rsidRPr="007C4263">
        <w:rPr>
          <w:lang w:val="en-GB"/>
        </w:rPr>
        <w:t>retain</w:t>
      </w:r>
      <w:proofErr w:type="gramEnd"/>
      <w:r w:rsidRPr="007C4263">
        <w:rPr>
          <w:lang w:val="en-GB"/>
        </w:rPr>
        <w:t xml:space="preserve"> </w:t>
      </w:r>
      <w:r w:rsidRPr="007C4263">
        <w:rPr>
          <w:b/>
          <w:bCs/>
          <w:lang w:val="en-GB"/>
        </w:rPr>
        <w:t xml:space="preserve">your </w:t>
      </w:r>
      <w:r w:rsidRPr="007C4263">
        <w:rPr>
          <w:lang w:val="en-GB"/>
        </w:rPr>
        <w:t>personal information for longer periods of time if</w:t>
      </w:r>
      <w:r w:rsidRPr="007C4263">
        <w:rPr>
          <w:b/>
          <w:bCs/>
          <w:lang w:val="en-GB"/>
        </w:rPr>
        <w:t xml:space="preserve"> we</w:t>
      </w:r>
      <w:r w:rsidRPr="007C4263">
        <w:rPr>
          <w:lang w:val="en-GB"/>
        </w:rPr>
        <w:t xml:space="preserve"> believe there is a prospect of litigation, in the event of any complaints or there is another valid business reason the data will be needed in the future.</w:t>
      </w:r>
    </w:p>
    <w:p w14:paraId="545B86D9" w14:textId="77777777" w:rsidR="00081976" w:rsidRPr="007C4263" w:rsidRDefault="00081976" w:rsidP="007C4263">
      <w:pPr>
        <w:widowControl/>
        <w:adjustRightInd w:val="0"/>
        <w:ind w:left="100"/>
        <w:rPr>
          <w:rFonts w:eastAsia="Times New Roman"/>
          <w:b/>
          <w:color w:val="000000"/>
          <w:szCs w:val="20"/>
          <w:lang w:val="en-GB"/>
        </w:rPr>
      </w:pPr>
    </w:p>
    <w:p w14:paraId="56512014" w14:textId="77777777" w:rsidR="00081976" w:rsidRPr="00B80A8C" w:rsidRDefault="00081976" w:rsidP="006F4930">
      <w:pPr>
        <w:ind w:left="100"/>
        <w:rPr>
          <w:b/>
          <w:bCs/>
        </w:rPr>
      </w:pPr>
      <w:r w:rsidRPr="007C4263">
        <w:rPr>
          <w:b/>
          <w:bCs/>
        </w:rPr>
        <w:t>Other people's details you provide to us</w:t>
      </w:r>
    </w:p>
    <w:p w14:paraId="5949FFD0" w14:textId="77777777" w:rsidR="006F4930" w:rsidRPr="007C4263" w:rsidRDefault="006F4930" w:rsidP="007C4263">
      <w:pPr>
        <w:ind w:left="100"/>
        <w:rPr>
          <w:b/>
          <w:bCs/>
        </w:rPr>
      </w:pPr>
    </w:p>
    <w:p w14:paraId="014872AA" w14:textId="77777777" w:rsidR="00081976" w:rsidRPr="007C4263" w:rsidRDefault="00081976" w:rsidP="007C4263">
      <w:pPr>
        <w:ind w:left="100"/>
        <w:rPr>
          <w:b/>
          <w:bCs/>
          <w:lang w:val="en-GB"/>
        </w:rPr>
      </w:pPr>
      <w:r w:rsidRPr="007C4263">
        <w:rPr>
          <w:lang w:val="en-GB"/>
        </w:rPr>
        <w:t xml:space="preserve">Where </w:t>
      </w:r>
      <w:r w:rsidRPr="007C4263">
        <w:rPr>
          <w:b/>
          <w:bCs/>
          <w:lang w:val="en-GB"/>
        </w:rPr>
        <w:t>you</w:t>
      </w:r>
      <w:r w:rsidRPr="007C4263">
        <w:rPr>
          <w:lang w:val="en-GB"/>
        </w:rPr>
        <w:t xml:space="preserve"> provide us (or </w:t>
      </w:r>
      <w:r w:rsidRPr="007C4263">
        <w:rPr>
          <w:b/>
          <w:bCs/>
          <w:lang w:val="en-GB"/>
        </w:rPr>
        <w:t>your</w:t>
      </w:r>
      <w:r w:rsidRPr="007C4263">
        <w:rPr>
          <w:lang w:val="en-GB"/>
        </w:rPr>
        <w:t xml:space="preserve"> insurance agent or insurance broker) with details about other people, </w:t>
      </w:r>
      <w:bookmarkStart w:id="37" w:name="_Hlk8121911"/>
      <w:r w:rsidRPr="007C4263">
        <w:rPr>
          <w:b/>
          <w:bCs/>
          <w:lang w:val="en-GB"/>
        </w:rPr>
        <w:t>you</w:t>
      </w:r>
      <w:r w:rsidRPr="007C4263">
        <w:rPr>
          <w:lang w:val="en-GB"/>
        </w:rPr>
        <w:t xml:space="preserve"> must ensure that this data protection notice </w:t>
      </w:r>
      <w:proofErr w:type="gramStart"/>
      <w:r w:rsidRPr="007C4263">
        <w:rPr>
          <w:lang w:val="en-GB"/>
        </w:rPr>
        <w:t>is provided</w:t>
      </w:r>
      <w:proofErr w:type="gramEnd"/>
      <w:r w:rsidRPr="007C4263">
        <w:rPr>
          <w:lang w:val="en-GB"/>
        </w:rPr>
        <w:t xml:space="preserve"> to them</w:t>
      </w:r>
      <w:bookmarkEnd w:id="37"/>
      <w:r w:rsidRPr="007C4263">
        <w:rPr>
          <w:lang w:val="en-GB"/>
        </w:rPr>
        <w:t>.</w:t>
      </w:r>
      <w:r w:rsidRPr="007C4263">
        <w:rPr>
          <w:b/>
          <w:bCs/>
          <w:lang w:val="en-GB"/>
        </w:rPr>
        <w:t xml:space="preserve"> </w:t>
      </w:r>
    </w:p>
    <w:p w14:paraId="7655FF92" w14:textId="77777777" w:rsidR="006F4930" w:rsidRPr="00B80A8C" w:rsidRDefault="006F4930" w:rsidP="006F4930">
      <w:pPr>
        <w:ind w:left="100"/>
        <w:rPr>
          <w:b/>
          <w:bCs/>
          <w:i/>
          <w:lang w:val="en-GB"/>
        </w:rPr>
      </w:pPr>
    </w:p>
    <w:p w14:paraId="53639D9A" w14:textId="3CD5EF9C" w:rsidR="00081976" w:rsidRPr="007C4263" w:rsidRDefault="00081976" w:rsidP="007C4263">
      <w:pPr>
        <w:ind w:left="100"/>
        <w:rPr>
          <w:b/>
          <w:bCs/>
          <w:iCs/>
          <w:lang w:val="en-GB"/>
        </w:rPr>
      </w:pPr>
      <w:r w:rsidRPr="007C4263">
        <w:rPr>
          <w:b/>
          <w:bCs/>
          <w:iCs/>
          <w:lang w:val="en-GB"/>
        </w:rPr>
        <w:t>Complaints, contacting us and the regulator, and your rights</w:t>
      </w:r>
    </w:p>
    <w:p w14:paraId="2FA1FF7A" w14:textId="77777777" w:rsidR="00081976" w:rsidRPr="007C4263" w:rsidRDefault="00081976" w:rsidP="007C4263">
      <w:pPr>
        <w:widowControl/>
        <w:tabs>
          <w:tab w:val="left" w:pos="720"/>
        </w:tabs>
        <w:autoSpaceDE/>
        <w:autoSpaceDN/>
        <w:ind w:left="100"/>
        <w:outlineLvl w:val="0"/>
        <w:rPr>
          <w:rFonts w:eastAsia="Times New Roman"/>
          <w:b/>
          <w:i/>
          <w:color w:val="000000"/>
          <w:kern w:val="28"/>
          <w:szCs w:val="20"/>
          <w:lang w:val="en-GB"/>
        </w:rPr>
      </w:pPr>
    </w:p>
    <w:p w14:paraId="74D2CB27" w14:textId="4F4833DA" w:rsidR="00081976" w:rsidRDefault="00081976" w:rsidP="009D5427">
      <w:pPr>
        <w:ind w:left="100"/>
        <w:jc w:val="left"/>
        <w:rPr>
          <w:lang w:val="en-GB"/>
        </w:rPr>
      </w:pPr>
      <w:r w:rsidRPr="007C4263">
        <w:t xml:space="preserve">If </w:t>
      </w:r>
      <w:r w:rsidRPr="007C4263">
        <w:rPr>
          <w:b/>
          <w:bCs/>
        </w:rPr>
        <w:t xml:space="preserve">you </w:t>
      </w:r>
      <w:r w:rsidRPr="007C4263">
        <w:t>wish to know  how</w:t>
      </w:r>
      <w:r w:rsidRPr="007C4263">
        <w:rPr>
          <w:b/>
          <w:bCs/>
        </w:rPr>
        <w:t xml:space="preserve"> we</w:t>
      </w:r>
      <w:r w:rsidRPr="007C4263">
        <w:t xml:space="preserve"> use </w:t>
      </w:r>
      <w:r w:rsidRPr="007C4263">
        <w:rPr>
          <w:b/>
          <w:bCs/>
        </w:rPr>
        <w:t>your</w:t>
      </w:r>
      <w:r w:rsidRPr="007C4263">
        <w:t xml:space="preserve"> information or see a copy of </w:t>
      </w:r>
      <w:r w:rsidRPr="007C4263">
        <w:rPr>
          <w:b/>
          <w:bCs/>
        </w:rPr>
        <w:t>our</w:t>
      </w:r>
      <w:r w:rsidRPr="007C4263">
        <w:t xml:space="preserve"> full Privacy policy, please contact </w:t>
      </w:r>
      <w:r w:rsidRPr="007C4263">
        <w:rPr>
          <w:b/>
          <w:bCs/>
        </w:rPr>
        <w:t>us</w:t>
      </w:r>
      <w:r w:rsidRPr="007C4263">
        <w:t>-</w:t>
      </w:r>
      <w:hyperlink r:id="rId21" w:history="1">
        <w:r w:rsidRPr="007C4263">
          <w:rPr>
            <w:rStyle w:val="Hyperlink"/>
            <w:color w:val="auto"/>
            <w:sz w:val="20"/>
            <w:szCs w:val="20"/>
          </w:rPr>
          <w:t>LloydsEurope.DataProtection@lloyds.com</w:t>
        </w:r>
      </w:hyperlink>
      <w:r w:rsidRPr="007C4263">
        <w:rPr>
          <w:lang w:val="en-GB"/>
        </w:rPr>
        <w:t xml:space="preserve">  or go to the Privacy policy at website </w:t>
      </w:r>
      <w:hyperlink r:id="rId22" w:history="1">
        <w:r w:rsidRPr="007C4263">
          <w:rPr>
            <w:u w:val="single"/>
            <w:lang w:val="en-GB"/>
          </w:rPr>
          <w:t>https://www.lloydseurope.com</w:t>
        </w:r>
      </w:hyperlink>
      <w:r w:rsidRPr="007C4263">
        <w:rPr>
          <w:lang w:val="en-GB"/>
        </w:rPr>
        <w:t xml:space="preserve"> where </w:t>
      </w:r>
      <w:r w:rsidRPr="007C4263">
        <w:rPr>
          <w:b/>
          <w:bCs/>
          <w:lang w:val="en-GB"/>
        </w:rPr>
        <w:t xml:space="preserve">we </w:t>
      </w:r>
      <w:r w:rsidRPr="007C4263">
        <w:rPr>
          <w:lang w:val="en-GB"/>
        </w:rPr>
        <w:t>have full details.</w:t>
      </w:r>
    </w:p>
    <w:p w14:paraId="1E550DC8" w14:textId="77777777" w:rsidR="009D5427" w:rsidRPr="007C4263" w:rsidRDefault="009D5427" w:rsidP="007C4263">
      <w:pPr>
        <w:ind w:left="100"/>
        <w:jc w:val="left"/>
        <w:rPr>
          <w:lang w:val="en-GB"/>
        </w:rPr>
      </w:pPr>
    </w:p>
    <w:p w14:paraId="55C87D38" w14:textId="77777777" w:rsidR="00081976" w:rsidRPr="007C4263" w:rsidRDefault="00081976" w:rsidP="007C4263">
      <w:pPr>
        <w:ind w:left="100"/>
        <w:jc w:val="left"/>
        <w:rPr>
          <w:lang w:val="en-GB"/>
        </w:rPr>
      </w:pPr>
      <w:r w:rsidRPr="007C4263">
        <w:rPr>
          <w:b/>
          <w:bCs/>
          <w:lang w:val="en-GB"/>
        </w:rPr>
        <w:t>You</w:t>
      </w:r>
      <w:r w:rsidRPr="007C4263">
        <w:rPr>
          <w:lang w:val="en-GB"/>
        </w:rPr>
        <w:t xml:space="preserve"> have the following rights in relation to the information </w:t>
      </w:r>
      <w:r w:rsidRPr="007C4263">
        <w:rPr>
          <w:b/>
          <w:bCs/>
          <w:lang w:val="en-GB"/>
        </w:rPr>
        <w:t xml:space="preserve">we </w:t>
      </w:r>
      <w:r w:rsidRPr="007C4263">
        <w:rPr>
          <w:lang w:val="en-GB"/>
        </w:rPr>
        <w:t xml:space="preserve">hold about </w:t>
      </w:r>
      <w:r w:rsidRPr="007C4263">
        <w:rPr>
          <w:b/>
          <w:bCs/>
          <w:lang w:val="en-GB"/>
        </w:rPr>
        <w:t>you</w:t>
      </w:r>
      <w:r w:rsidRPr="007C4263">
        <w:rPr>
          <w:lang w:val="en-GB"/>
        </w:rPr>
        <w:t xml:space="preserve">: </w:t>
      </w:r>
    </w:p>
    <w:p w14:paraId="0778B679" w14:textId="77777777" w:rsidR="00081976" w:rsidRDefault="00081976" w:rsidP="007C4263">
      <w:pPr>
        <w:ind w:left="100"/>
        <w:jc w:val="left"/>
        <w:rPr>
          <w:lang w:val="en-GB"/>
        </w:rPr>
      </w:pPr>
      <w:r w:rsidRPr="007C4263">
        <w:rPr>
          <w:lang w:val="en-GB"/>
        </w:rPr>
        <w:t>Right to access, right to rectification, right to erasure, right to restriction of processing, right to data portability, right to object, right to withdraw consent.</w:t>
      </w:r>
    </w:p>
    <w:p w14:paraId="3000680D" w14:textId="77777777" w:rsidR="009D5427" w:rsidRPr="007C4263" w:rsidRDefault="009D5427" w:rsidP="007C4263">
      <w:pPr>
        <w:ind w:left="100"/>
        <w:rPr>
          <w:lang w:val="en-GB"/>
        </w:rPr>
      </w:pPr>
    </w:p>
    <w:p w14:paraId="3CFCED5D" w14:textId="77777777" w:rsidR="00081976" w:rsidRPr="007C4263" w:rsidRDefault="00081976" w:rsidP="007C4263">
      <w:pPr>
        <w:ind w:left="100"/>
        <w:rPr>
          <w:lang w:val="en-GB"/>
        </w:rPr>
      </w:pPr>
      <w:r w:rsidRPr="007C4263">
        <w:rPr>
          <w:lang w:val="en-GB"/>
        </w:rPr>
        <w:t xml:space="preserve">If </w:t>
      </w:r>
      <w:r w:rsidRPr="007C4263">
        <w:rPr>
          <w:b/>
          <w:bCs/>
          <w:lang w:val="en-GB"/>
        </w:rPr>
        <w:t>you</w:t>
      </w:r>
      <w:r w:rsidRPr="007C4263">
        <w:rPr>
          <w:lang w:val="en-GB"/>
        </w:rPr>
        <w:t xml:space="preserve"> wish to exercise</w:t>
      </w:r>
      <w:r w:rsidRPr="007C4263">
        <w:rPr>
          <w:b/>
          <w:bCs/>
          <w:lang w:val="en-GB"/>
        </w:rPr>
        <w:t xml:space="preserve"> your</w:t>
      </w:r>
      <w:r w:rsidRPr="007C4263">
        <w:rPr>
          <w:lang w:val="en-GB"/>
        </w:rPr>
        <w:t xml:space="preserve"> rights, </w:t>
      </w:r>
      <w:r w:rsidRPr="007C4263">
        <w:rPr>
          <w:b/>
          <w:bCs/>
          <w:lang w:val="en-GB"/>
        </w:rPr>
        <w:t>you</w:t>
      </w:r>
      <w:r w:rsidRPr="007C4263">
        <w:rPr>
          <w:lang w:val="en-GB"/>
        </w:rPr>
        <w:t xml:space="preserve"> need to contact the insurance agent or insurance broker that arranged</w:t>
      </w:r>
      <w:r w:rsidRPr="007C4263">
        <w:rPr>
          <w:b/>
          <w:bCs/>
          <w:lang w:val="en-GB"/>
        </w:rPr>
        <w:t xml:space="preserve"> your</w:t>
      </w:r>
      <w:r w:rsidRPr="007C4263">
        <w:rPr>
          <w:lang w:val="en-GB"/>
        </w:rPr>
        <w:t xml:space="preserve"> insurance at:</w:t>
      </w:r>
    </w:p>
    <w:p w14:paraId="1AE97B18" w14:textId="77777777" w:rsidR="00024A93" w:rsidRPr="00024A93" w:rsidRDefault="00024A93" w:rsidP="00024A93">
      <w:pPr>
        <w:kinsoku w:val="0"/>
        <w:overflowPunct w:val="0"/>
        <w:adjustRightInd w:val="0"/>
        <w:spacing w:line="239" w:lineRule="exact"/>
        <w:jc w:val="left"/>
        <w:rPr>
          <w:rFonts w:eastAsia="Times New Roman"/>
          <w:spacing w:val="-2"/>
          <w:szCs w:val="20"/>
          <w:lang w:val="en-GB" w:eastAsia="en-GB"/>
        </w:rPr>
      </w:pPr>
    </w:p>
    <w:p w14:paraId="6AAF0E57" w14:textId="2434DC05" w:rsidR="00024A93" w:rsidRPr="00024A93" w:rsidRDefault="00024A93" w:rsidP="007C4263">
      <w:pPr>
        <w:kinsoku w:val="0"/>
        <w:overflowPunct w:val="0"/>
        <w:adjustRightInd w:val="0"/>
        <w:spacing w:line="239" w:lineRule="exact"/>
        <w:ind w:left="100"/>
        <w:jc w:val="left"/>
        <w:rPr>
          <w:rFonts w:eastAsia="Times New Roman"/>
          <w:spacing w:val="-2"/>
          <w:szCs w:val="20"/>
          <w:lang w:val="en-GB" w:eastAsia="en-GB"/>
        </w:rPr>
      </w:pPr>
      <w:r w:rsidRPr="00024A93">
        <w:rPr>
          <w:rFonts w:eastAsia="Times New Roman"/>
          <w:spacing w:val="-2"/>
          <w:szCs w:val="20"/>
          <w:lang w:val="en-GB" w:eastAsia="en-GB"/>
        </w:rPr>
        <w:t xml:space="preserve">Arthur J Gallagher Insurance Brokers Ltd. </w:t>
      </w:r>
    </w:p>
    <w:p w14:paraId="58C5FD6A" w14:textId="77777777" w:rsidR="00024A93" w:rsidRPr="007C4263" w:rsidRDefault="00024A93" w:rsidP="007C4263">
      <w:pPr>
        <w:kinsoku w:val="0"/>
        <w:overflowPunct w:val="0"/>
        <w:adjustRightInd w:val="0"/>
        <w:spacing w:line="239" w:lineRule="exact"/>
        <w:ind w:left="100"/>
        <w:jc w:val="left"/>
        <w:rPr>
          <w:rFonts w:eastAsia="Times New Roman"/>
          <w:spacing w:val="-2"/>
          <w:szCs w:val="20"/>
          <w:lang w:val="en-GB" w:eastAsia="en-GB"/>
        </w:rPr>
      </w:pPr>
      <w:r w:rsidRPr="007C4263">
        <w:rPr>
          <w:rFonts w:eastAsia="Times New Roman"/>
          <w:spacing w:val="-2"/>
          <w:szCs w:val="20"/>
          <w:lang w:val="en-GB" w:eastAsia="en-GB"/>
        </w:rPr>
        <w:t>15 Parkgate Street, Dublin, D08 W866</w:t>
      </w:r>
    </w:p>
    <w:p w14:paraId="5B92FD07" w14:textId="77777777" w:rsidR="00024A93" w:rsidRDefault="00024A93" w:rsidP="00024A93">
      <w:pPr>
        <w:kinsoku w:val="0"/>
        <w:overflowPunct w:val="0"/>
        <w:adjustRightInd w:val="0"/>
        <w:spacing w:line="239" w:lineRule="exact"/>
        <w:ind w:left="100"/>
        <w:jc w:val="left"/>
        <w:rPr>
          <w:rFonts w:eastAsia="Times New Roman"/>
          <w:spacing w:val="-2"/>
          <w:szCs w:val="20"/>
          <w:lang w:eastAsia="en-GB"/>
        </w:rPr>
      </w:pPr>
      <w:r w:rsidRPr="00024A93">
        <w:rPr>
          <w:rFonts w:eastAsia="Times New Roman"/>
          <w:spacing w:val="-2"/>
          <w:szCs w:val="20"/>
          <w:lang w:eastAsia="en-GB"/>
        </w:rPr>
        <w:t>Telephone</w:t>
      </w:r>
      <w:r w:rsidRPr="007C4263">
        <w:rPr>
          <w:rFonts w:eastAsia="Times New Roman"/>
          <w:spacing w:val="-2"/>
          <w:szCs w:val="20"/>
          <w:lang w:eastAsia="en-GB"/>
        </w:rPr>
        <w:t>: +353 (0)1 6110220</w:t>
      </w:r>
    </w:p>
    <w:p w14:paraId="5CAEC592" w14:textId="08A113C6" w:rsidR="00024A93" w:rsidRPr="007C4263" w:rsidRDefault="00024A93" w:rsidP="007C4263">
      <w:pPr>
        <w:kinsoku w:val="0"/>
        <w:overflowPunct w:val="0"/>
        <w:adjustRightInd w:val="0"/>
        <w:spacing w:line="239" w:lineRule="exact"/>
        <w:ind w:left="100"/>
        <w:jc w:val="left"/>
        <w:rPr>
          <w:rFonts w:eastAsia="Times New Roman"/>
          <w:spacing w:val="-2"/>
          <w:szCs w:val="20"/>
          <w:lang w:val="de-DE" w:eastAsia="en-GB"/>
        </w:rPr>
      </w:pPr>
      <w:proofErr w:type="spellStart"/>
      <w:r w:rsidRPr="007C4263">
        <w:rPr>
          <w:rFonts w:eastAsia="Times New Roman"/>
          <w:spacing w:val="-2"/>
          <w:szCs w:val="20"/>
          <w:lang w:val="de-DE" w:eastAsia="en-GB"/>
        </w:rPr>
        <w:t>E-mail</w:t>
      </w:r>
      <w:proofErr w:type="spellEnd"/>
      <w:r w:rsidRPr="007C4263">
        <w:rPr>
          <w:rFonts w:eastAsia="Times New Roman"/>
          <w:spacing w:val="-2"/>
          <w:szCs w:val="20"/>
          <w:lang w:val="de-DE" w:eastAsia="en-GB"/>
        </w:rPr>
        <w:t xml:space="preserve">: </w:t>
      </w:r>
      <w:hyperlink r:id="rId23" w:history="1">
        <w:r w:rsidRPr="007C4263">
          <w:rPr>
            <w:rStyle w:val="Hyperlink"/>
            <w:b w:val="0"/>
            <w:color w:val="auto"/>
            <w:sz w:val="20"/>
            <w:lang w:val="de-DE"/>
          </w:rPr>
          <w:t>Terry_Keaney@ajg.com</w:t>
        </w:r>
      </w:hyperlink>
      <w:r w:rsidRPr="007C4263">
        <w:rPr>
          <w:rFonts w:eastAsia="Times New Roman"/>
          <w:szCs w:val="20"/>
          <w:lang w:val="de-DE" w:eastAsia="en-GB"/>
        </w:rPr>
        <w:t xml:space="preserve"> </w:t>
      </w:r>
    </w:p>
    <w:p w14:paraId="1C84CC39" w14:textId="77777777" w:rsidR="00081976" w:rsidRPr="007C4263" w:rsidRDefault="00081976" w:rsidP="00263C52">
      <w:pPr>
        <w:ind w:left="100"/>
        <w:rPr>
          <w:b/>
          <w:szCs w:val="20"/>
          <w:lang w:val="de-DE"/>
        </w:rPr>
      </w:pPr>
    </w:p>
    <w:p w14:paraId="5EB220E2" w14:textId="77777777" w:rsidR="00081976" w:rsidRPr="00B80A8C" w:rsidRDefault="00081976" w:rsidP="006F4930">
      <w:pPr>
        <w:ind w:left="100"/>
        <w:rPr>
          <w:lang w:val="en-GB"/>
        </w:rPr>
      </w:pPr>
      <w:r w:rsidRPr="007C4263">
        <w:rPr>
          <w:b/>
          <w:bCs/>
          <w:lang w:val="en-GB"/>
        </w:rPr>
        <w:t xml:space="preserve">You </w:t>
      </w:r>
      <w:r w:rsidRPr="007C4263">
        <w:rPr>
          <w:lang w:val="en-GB"/>
        </w:rPr>
        <w:t xml:space="preserve">have the right to lodge a complaint with the competent data protection authority, but </w:t>
      </w:r>
      <w:r w:rsidRPr="007C4263">
        <w:rPr>
          <w:b/>
          <w:bCs/>
          <w:lang w:val="en-GB"/>
        </w:rPr>
        <w:t>we</w:t>
      </w:r>
      <w:r w:rsidRPr="007C4263">
        <w:rPr>
          <w:lang w:val="en-GB"/>
        </w:rPr>
        <w:t xml:space="preserve"> encourage</w:t>
      </w:r>
      <w:r w:rsidRPr="007C4263">
        <w:rPr>
          <w:b/>
          <w:bCs/>
          <w:lang w:val="en-GB"/>
        </w:rPr>
        <w:t xml:space="preserve"> you</w:t>
      </w:r>
      <w:r w:rsidRPr="007C4263">
        <w:rPr>
          <w:lang w:val="en-GB"/>
        </w:rPr>
        <w:t xml:space="preserve"> to contact </w:t>
      </w:r>
      <w:r w:rsidRPr="007C4263">
        <w:rPr>
          <w:b/>
          <w:bCs/>
          <w:lang w:val="en-GB"/>
        </w:rPr>
        <w:t>us</w:t>
      </w:r>
      <w:r w:rsidRPr="007C4263">
        <w:rPr>
          <w:lang w:val="en-GB"/>
        </w:rPr>
        <w:t xml:space="preserve"> before doing so.</w:t>
      </w:r>
    </w:p>
    <w:p w14:paraId="220271FD" w14:textId="77777777" w:rsidR="006F4930" w:rsidRPr="007C4263" w:rsidRDefault="006F4930" w:rsidP="007C4263">
      <w:pPr>
        <w:ind w:left="100"/>
        <w:rPr>
          <w:lang w:val="en-GB"/>
        </w:rPr>
      </w:pPr>
    </w:p>
    <w:p w14:paraId="72A45457" w14:textId="77777777" w:rsidR="00081976" w:rsidRPr="00B80A8C" w:rsidRDefault="00081976" w:rsidP="006F4930">
      <w:pPr>
        <w:ind w:left="100"/>
        <w:rPr>
          <w:b/>
          <w:bCs/>
          <w:lang w:val="en-GB"/>
        </w:rPr>
      </w:pPr>
      <w:r w:rsidRPr="007C4263">
        <w:rPr>
          <w:b/>
          <w:bCs/>
          <w:lang w:val="en-GB"/>
        </w:rPr>
        <w:t>Consent</w:t>
      </w:r>
    </w:p>
    <w:p w14:paraId="69E66E6B" w14:textId="77777777" w:rsidR="006F4930" w:rsidRPr="007C4263" w:rsidRDefault="006F4930" w:rsidP="007C4263">
      <w:pPr>
        <w:ind w:left="100"/>
        <w:rPr>
          <w:b/>
          <w:bCs/>
          <w:lang w:val="en-GB"/>
        </w:rPr>
      </w:pPr>
    </w:p>
    <w:p w14:paraId="2544906F" w14:textId="77777777" w:rsidR="00081976" w:rsidRDefault="00081976">
      <w:pPr>
        <w:ind w:left="100"/>
        <w:rPr>
          <w:lang w:val="en-GB"/>
        </w:rPr>
      </w:pPr>
      <w:r w:rsidRPr="007C4263">
        <w:rPr>
          <w:color w:val="000000"/>
          <w:lang w:val="en-GB"/>
        </w:rPr>
        <w:t xml:space="preserve">For processing health or </w:t>
      </w:r>
      <w:r w:rsidRPr="007C4263">
        <w:rPr>
          <w:lang w:val="en-GB"/>
        </w:rPr>
        <w:t xml:space="preserve">genetic personal data, and for processing child personal data below the age of 16, in connection with the insurance cover, the insurance agent or insurance broker that arranged the contract will ask </w:t>
      </w:r>
      <w:r w:rsidRPr="007C4263">
        <w:rPr>
          <w:b/>
          <w:bCs/>
          <w:lang w:val="en-GB"/>
        </w:rPr>
        <w:t>you</w:t>
      </w:r>
      <w:r w:rsidRPr="007C4263">
        <w:rPr>
          <w:lang w:val="en-GB"/>
        </w:rPr>
        <w:t xml:space="preserve"> to obtain </w:t>
      </w:r>
      <w:r w:rsidRPr="007C4263">
        <w:rPr>
          <w:b/>
          <w:bCs/>
          <w:lang w:val="en-GB"/>
        </w:rPr>
        <w:t xml:space="preserve">your </w:t>
      </w:r>
      <w:r w:rsidRPr="007C4263">
        <w:rPr>
          <w:lang w:val="en-GB"/>
        </w:rPr>
        <w:t>consent through the data protection consent form, except in countries where, for the processing of sensitive health personal data, in the context of an insurance policy, there is a local statutory right to do so.</w:t>
      </w:r>
    </w:p>
    <w:p w14:paraId="794B1AE6" w14:textId="77777777" w:rsidR="009D5427" w:rsidRPr="007C4263" w:rsidRDefault="009D5427" w:rsidP="007C4263">
      <w:pPr>
        <w:ind w:left="100"/>
        <w:rPr>
          <w:lang w:val="en-GB"/>
        </w:rPr>
      </w:pPr>
    </w:p>
    <w:p w14:paraId="5265AB7E" w14:textId="77777777" w:rsidR="00081976" w:rsidRPr="007C4263" w:rsidRDefault="00081976" w:rsidP="007C4263">
      <w:pPr>
        <w:ind w:left="100"/>
        <w:rPr>
          <w:lang w:val="en-GB"/>
        </w:rPr>
      </w:pPr>
      <w:r w:rsidRPr="007C4263">
        <w:rPr>
          <w:lang w:val="en-GB"/>
        </w:rPr>
        <w:t xml:space="preserve">The processing of child personal data will be lawful if the consent </w:t>
      </w:r>
      <w:proofErr w:type="gramStart"/>
      <w:r w:rsidRPr="007C4263">
        <w:rPr>
          <w:lang w:val="en-GB"/>
        </w:rPr>
        <w:t>is given</w:t>
      </w:r>
      <w:proofErr w:type="gramEnd"/>
      <w:r w:rsidRPr="007C4263">
        <w:rPr>
          <w:lang w:val="en-GB"/>
        </w:rPr>
        <w:t xml:space="preserve"> or authorised by the holder of parental responsibility over the child. </w:t>
      </w:r>
    </w:p>
    <w:p w14:paraId="2170F151" w14:textId="77777777" w:rsidR="00081976" w:rsidRPr="00B80A8C" w:rsidRDefault="00081976">
      <w:pPr>
        <w:ind w:left="100"/>
        <w:rPr>
          <w:lang w:val="en-GB"/>
        </w:rPr>
      </w:pPr>
      <w:r w:rsidRPr="007C4263">
        <w:rPr>
          <w:lang w:val="en-GB"/>
        </w:rPr>
        <w:t>Member States may provide by law for a lower age for those purposes provided that such lower age is not below 13 years.</w:t>
      </w:r>
    </w:p>
    <w:p w14:paraId="167BBF22" w14:textId="77777777" w:rsidR="008A5AEF" w:rsidRPr="007C4263" w:rsidRDefault="008A5AEF" w:rsidP="007C4263">
      <w:pPr>
        <w:ind w:left="100"/>
        <w:rPr>
          <w:lang w:val="en-GB"/>
        </w:rPr>
      </w:pPr>
    </w:p>
    <w:p w14:paraId="04E68386" w14:textId="77777777" w:rsidR="00081976" w:rsidRPr="00B80A8C" w:rsidRDefault="00081976" w:rsidP="006F4930">
      <w:pPr>
        <w:ind w:left="100"/>
        <w:rPr>
          <w:lang w:val="en-GB"/>
        </w:rPr>
      </w:pPr>
      <w:r w:rsidRPr="007C4263">
        <w:rPr>
          <w:b/>
          <w:bCs/>
          <w:lang w:val="en-GB"/>
        </w:rPr>
        <w:t>You</w:t>
      </w:r>
      <w:r w:rsidRPr="007C4263">
        <w:rPr>
          <w:lang w:val="en-GB"/>
        </w:rPr>
        <w:t xml:space="preserve"> are free to give </w:t>
      </w:r>
      <w:r w:rsidRPr="007C4263">
        <w:rPr>
          <w:b/>
          <w:bCs/>
          <w:lang w:val="en-GB"/>
        </w:rPr>
        <w:t>us your</w:t>
      </w:r>
      <w:r w:rsidRPr="007C4263">
        <w:rPr>
          <w:lang w:val="en-GB"/>
        </w:rPr>
        <w:t xml:space="preserve"> consent, however, if </w:t>
      </w:r>
      <w:r w:rsidRPr="007C4263">
        <w:rPr>
          <w:b/>
          <w:bCs/>
          <w:lang w:val="en-GB"/>
        </w:rPr>
        <w:t>you</w:t>
      </w:r>
      <w:r w:rsidRPr="007C4263">
        <w:rPr>
          <w:lang w:val="en-GB"/>
        </w:rPr>
        <w:t xml:space="preserve"> do not give </w:t>
      </w:r>
      <w:r w:rsidRPr="007C4263">
        <w:rPr>
          <w:b/>
          <w:bCs/>
          <w:lang w:val="en-GB"/>
        </w:rPr>
        <w:t>your</w:t>
      </w:r>
      <w:r w:rsidRPr="007C4263">
        <w:rPr>
          <w:lang w:val="en-GB"/>
        </w:rPr>
        <w:t xml:space="preserve"> consent, or </w:t>
      </w:r>
      <w:r w:rsidRPr="007C4263">
        <w:rPr>
          <w:b/>
          <w:bCs/>
          <w:lang w:val="en-GB"/>
        </w:rPr>
        <w:t>you</w:t>
      </w:r>
      <w:r w:rsidRPr="007C4263">
        <w:rPr>
          <w:lang w:val="en-GB"/>
        </w:rPr>
        <w:t xml:space="preserve"> withdraw </w:t>
      </w:r>
      <w:r w:rsidRPr="007C4263">
        <w:rPr>
          <w:b/>
          <w:bCs/>
          <w:lang w:val="en-GB"/>
        </w:rPr>
        <w:t>your</w:t>
      </w:r>
      <w:r w:rsidRPr="007C4263">
        <w:rPr>
          <w:lang w:val="en-GB"/>
        </w:rPr>
        <w:t xml:space="preserve"> consent, this may affect </w:t>
      </w:r>
      <w:r w:rsidRPr="007C4263">
        <w:rPr>
          <w:b/>
          <w:bCs/>
          <w:lang w:val="en-GB"/>
        </w:rPr>
        <w:t>our</w:t>
      </w:r>
      <w:r w:rsidRPr="007C4263">
        <w:rPr>
          <w:lang w:val="en-GB"/>
        </w:rPr>
        <w:t xml:space="preserve"> ability to provide the insurance cover from which </w:t>
      </w:r>
      <w:r w:rsidRPr="007C4263">
        <w:rPr>
          <w:b/>
          <w:bCs/>
          <w:lang w:val="en-GB"/>
        </w:rPr>
        <w:t xml:space="preserve">you </w:t>
      </w:r>
      <w:r w:rsidRPr="007C4263">
        <w:rPr>
          <w:lang w:val="en-GB"/>
        </w:rPr>
        <w:t xml:space="preserve">benefit and may prevent </w:t>
      </w:r>
      <w:r w:rsidRPr="007C4263">
        <w:rPr>
          <w:b/>
          <w:bCs/>
          <w:lang w:val="en-GB"/>
        </w:rPr>
        <w:t xml:space="preserve">us </w:t>
      </w:r>
      <w:r w:rsidRPr="007C4263">
        <w:rPr>
          <w:lang w:val="en-GB"/>
        </w:rPr>
        <w:t>from providing cover for</w:t>
      </w:r>
      <w:r w:rsidRPr="007C4263">
        <w:rPr>
          <w:b/>
          <w:bCs/>
          <w:lang w:val="en-GB"/>
        </w:rPr>
        <w:t xml:space="preserve"> you</w:t>
      </w:r>
      <w:r w:rsidRPr="007C4263">
        <w:rPr>
          <w:lang w:val="en-GB"/>
        </w:rPr>
        <w:t xml:space="preserve"> or handling </w:t>
      </w:r>
      <w:r w:rsidRPr="007C4263">
        <w:rPr>
          <w:b/>
          <w:bCs/>
          <w:lang w:val="en-GB"/>
        </w:rPr>
        <w:t xml:space="preserve">your </w:t>
      </w:r>
      <w:r w:rsidRPr="007C4263">
        <w:rPr>
          <w:lang w:val="en-GB"/>
        </w:rPr>
        <w:t>claims.</w:t>
      </w:r>
    </w:p>
    <w:p w14:paraId="6C99C989" w14:textId="77777777" w:rsidR="006F4930" w:rsidRPr="007C4263" w:rsidRDefault="006F4930" w:rsidP="007C4263">
      <w:pPr>
        <w:ind w:left="100"/>
        <w:rPr>
          <w:lang w:val="en-GB"/>
        </w:rPr>
      </w:pPr>
    </w:p>
    <w:p w14:paraId="1A507004" w14:textId="77777777" w:rsidR="00081976" w:rsidRPr="007C4263" w:rsidRDefault="00081976" w:rsidP="007C4263">
      <w:pPr>
        <w:ind w:left="100"/>
        <w:rPr>
          <w:b/>
          <w:bCs/>
          <w:lang w:val="en-GB"/>
        </w:rPr>
      </w:pPr>
      <w:r w:rsidRPr="007C4263">
        <w:rPr>
          <w:b/>
          <w:bCs/>
          <w:lang w:val="en-GB"/>
        </w:rPr>
        <w:t>Contact details of the Data Protection Officer</w:t>
      </w:r>
    </w:p>
    <w:p w14:paraId="1AE6161B" w14:textId="77777777" w:rsidR="00081976" w:rsidRPr="00B80A8C" w:rsidRDefault="00081976" w:rsidP="006F4930">
      <w:pPr>
        <w:ind w:left="100"/>
        <w:rPr>
          <w:lang w:val="en-GB"/>
        </w:rPr>
      </w:pPr>
      <w:r w:rsidRPr="007C4263">
        <w:rPr>
          <w:lang w:val="en-GB"/>
        </w:rPr>
        <w:t xml:space="preserve">If </w:t>
      </w:r>
      <w:r w:rsidRPr="007C4263">
        <w:rPr>
          <w:b/>
          <w:bCs/>
          <w:lang w:val="en-GB"/>
        </w:rPr>
        <w:t>you</w:t>
      </w:r>
      <w:r w:rsidRPr="007C4263">
        <w:rPr>
          <w:lang w:val="en-GB"/>
        </w:rPr>
        <w:t xml:space="preserve"> have any questions relating to data protection that </w:t>
      </w:r>
      <w:r w:rsidRPr="007C4263">
        <w:rPr>
          <w:b/>
          <w:bCs/>
          <w:lang w:val="en-GB"/>
        </w:rPr>
        <w:t>you</w:t>
      </w:r>
      <w:r w:rsidRPr="007C4263">
        <w:rPr>
          <w:lang w:val="en-GB"/>
        </w:rPr>
        <w:t xml:space="preserve"> believe</w:t>
      </w:r>
      <w:r w:rsidRPr="007C4263">
        <w:rPr>
          <w:b/>
          <w:bCs/>
          <w:lang w:val="en-GB"/>
        </w:rPr>
        <w:t xml:space="preserve"> we</w:t>
      </w:r>
      <w:r w:rsidRPr="007C4263">
        <w:rPr>
          <w:lang w:val="en-GB"/>
        </w:rPr>
        <w:t xml:space="preserve"> will be able to answer, please contact </w:t>
      </w:r>
      <w:r w:rsidRPr="007C4263">
        <w:rPr>
          <w:b/>
          <w:bCs/>
          <w:lang w:val="en-GB"/>
        </w:rPr>
        <w:t>our</w:t>
      </w:r>
      <w:r w:rsidRPr="007C4263">
        <w:rPr>
          <w:lang w:val="en-GB"/>
        </w:rPr>
        <w:t xml:space="preserve"> Data Protection Officer: </w:t>
      </w:r>
    </w:p>
    <w:p w14:paraId="31E41A24" w14:textId="77777777" w:rsidR="006F4930" w:rsidRPr="007C4263" w:rsidRDefault="006F4930" w:rsidP="007C4263">
      <w:pPr>
        <w:ind w:left="100"/>
        <w:rPr>
          <w:lang w:val="en-GB"/>
        </w:rPr>
      </w:pPr>
    </w:p>
    <w:p w14:paraId="07EADCAF" w14:textId="77777777" w:rsidR="00081976" w:rsidRPr="007C4263" w:rsidRDefault="00081976" w:rsidP="007C4263">
      <w:pPr>
        <w:ind w:left="100"/>
        <w:rPr>
          <w:lang w:val="en-GB"/>
        </w:rPr>
      </w:pPr>
      <w:r w:rsidRPr="007C4263">
        <w:rPr>
          <w:lang w:val="en-GB"/>
        </w:rPr>
        <w:t>Data Protection Officer</w:t>
      </w:r>
    </w:p>
    <w:p w14:paraId="5820D501" w14:textId="77777777" w:rsidR="00081976" w:rsidRPr="007C4263" w:rsidRDefault="00081976" w:rsidP="007C4263">
      <w:pPr>
        <w:ind w:left="100"/>
        <w:rPr>
          <w:lang w:val="en-GB"/>
        </w:rPr>
      </w:pPr>
      <w:r w:rsidRPr="007C4263">
        <w:rPr>
          <w:lang w:val="en-GB"/>
        </w:rPr>
        <w:t>Lloyds Insurance Company S.A.</w:t>
      </w:r>
    </w:p>
    <w:p w14:paraId="7E986060" w14:textId="77777777" w:rsidR="00081976" w:rsidRPr="007C4263" w:rsidRDefault="00081976" w:rsidP="007C4263">
      <w:pPr>
        <w:ind w:left="100"/>
        <w:rPr>
          <w:lang w:val="fr-BE"/>
        </w:rPr>
      </w:pPr>
      <w:r w:rsidRPr="007C4263">
        <w:rPr>
          <w:lang w:val="fr-BE"/>
        </w:rPr>
        <w:t>Bastion Tower</w:t>
      </w:r>
    </w:p>
    <w:p w14:paraId="36B63AFC" w14:textId="77777777" w:rsidR="00081976" w:rsidRPr="007C4263" w:rsidRDefault="00081976" w:rsidP="007C4263">
      <w:pPr>
        <w:ind w:left="100"/>
        <w:rPr>
          <w:lang w:val="fr-BE"/>
        </w:rPr>
      </w:pPr>
      <w:r w:rsidRPr="007C4263">
        <w:rPr>
          <w:lang w:val="fr-BE"/>
        </w:rPr>
        <w:t>Place du Champ de Mars 5</w:t>
      </w:r>
    </w:p>
    <w:p w14:paraId="0801B5FC" w14:textId="77777777" w:rsidR="00081976" w:rsidRPr="007C4263" w:rsidRDefault="00081976" w:rsidP="007C4263">
      <w:pPr>
        <w:ind w:left="100"/>
        <w:rPr>
          <w:lang w:val="de-DE"/>
        </w:rPr>
      </w:pPr>
      <w:r w:rsidRPr="007C4263">
        <w:rPr>
          <w:lang w:val="de-DE"/>
        </w:rPr>
        <w:t>1050 Bruxelles</w:t>
      </w:r>
    </w:p>
    <w:p w14:paraId="1A71C643" w14:textId="77777777" w:rsidR="00081976" w:rsidRDefault="00081976">
      <w:pPr>
        <w:ind w:left="100"/>
        <w:rPr>
          <w:lang w:val="de-DE"/>
        </w:rPr>
      </w:pPr>
      <w:proofErr w:type="spellStart"/>
      <w:r w:rsidRPr="007C4263">
        <w:rPr>
          <w:lang w:val="de-DE"/>
        </w:rPr>
        <w:t>Belgium</w:t>
      </w:r>
      <w:proofErr w:type="spellEnd"/>
    </w:p>
    <w:p w14:paraId="2EBF9EE1" w14:textId="77777777" w:rsidR="009D5427" w:rsidRPr="007C4263" w:rsidRDefault="009D5427" w:rsidP="007C4263">
      <w:pPr>
        <w:ind w:left="100"/>
        <w:rPr>
          <w:lang w:val="de-DE"/>
        </w:rPr>
      </w:pPr>
    </w:p>
    <w:p w14:paraId="1B92C59A" w14:textId="78F85081" w:rsidR="00081976" w:rsidRPr="007C4263" w:rsidRDefault="00081976" w:rsidP="006F4930">
      <w:pPr>
        <w:ind w:left="100"/>
        <w:rPr>
          <w:lang w:val="de-DE"/>
        </w:rPr>
        <w:sectPr w:rsidR="00081976" w:rsidRPr="007C4263" w:rsidSect="007C4263">
          <w:pgSz w:w="11910" w:h="16840"/>
          <w:pgMar w:top="980" w:right="1300" w:bottom="1440" w:left="980" w:header="721" w:footer="1242" w:gutter="0"/>
          <w:cols w:num="2" w:space="720"/>
        </w:sectPr>
      </w:pPr>
      <w:proofErr w:type="spellStart"/>
      <w:r w:rsidRPr="007C4263">
        <w:rPr>
          <w:lang w:val="de-DE"/>
        </w:rPr>
        <w:t>E-mail</w:t>
      </w:r>
      <w:proofErr w:type="spellEnd"/>
      <w:r w:rsidRPr="007C4263">
        <w:rPr>
          <w:lang w:val="de-DE"/>
        </w:rPr>
        <w:t xml:space="preserve">: </w:t>
      </w:r>
      <w:hyperlink r:id="rId24" w:history="1">
        <w:r w:rsidR="00420A9F" w:rsidRPr="007C4263">
          <w:rPr>
            <w:rStyle w:val="Hyperlink"/>
            <w:b w:val="0"/>
            <w:color w:val="auto"/>
            <w:sz w:val="20"/>
            <w:lang w:val="de-DE"/>
          </w:rPr>
          <w:t>LloydsEurope.DataProtection@lloyds.com</w:t>
        </w:r>
      </w:hyperlink>
    </w:p>
    <w:p w14:paraId="400DD86E" w14:textId="211BEE9F" w:rsidR="003B4B26" w:rsidRPr="00B80A8C" w:rsidRDefault="00C23377" w:rsidP="007C4263">
      <w:pPr>
        <w:pStyle w:val="2-heading"/>
        <w:rPr>
          <w:rFonts w:cs="Segoe UI"/>
        </w:rPr>
      </w:pPr>
      <w:bookmarkStart w:id="38" w:name="_Toc193724511"/>
      <w:r w:rsidRPr="00B80A8C">
        <w:rPr>
          <w:rFonts w:cs="Segoe UI"/>
        </w:rPr>
        <w:lastRenderedPageBreak/>
        <w:t>Definitions</w:t>
      </w:r>
      <w:r w:rsidR="003B4B26" w:rsidRPr="00B80A8C">
        <w:rPr>
          <w:rFonts w:cs="Segoe UI"/>
        </w:rPr>
        <w:t xml:space="preserve"> applicable to the whole policy</w:t>
      </w:r>
      <w:bookmarkEnd w:id="38"/>
    </w:p>
    <w:p w14:paraId="7B7BDF39" w14:textId="77777777" w:rsidR="003B4B26" w:rsidRPr="00B80A8C" w:rsidRDefault="003B4B26" w:rsidP="003B4B26">
      <w:pPr>
        <w:pStyle w:val="BodyText"/>
        <w:ind w:left="100" w:right="1033"/>
      </w:pPr>
      <w:r w:rsidRPr="00B80A8C">
        <w:t xml:space="preserve">Wherever the following words appear in bold they will have the meanings shown below. </w:t>
      </w:r>
    </w:p>
    <w:p w14:paraId="5A2F87FD" w14:textId="77777777" w:rsidR="003B4B26" w:rsidRPr="00B80A8C" w:rsidRDefault="003B4B26" w:rsidP="003B4B26">
      <w:pPr>
        <w:pStyle w:val="Style1"/>
        <w:rPr>
          <w:rStyle w:val="FollowedHyperlink"/>
          <w:rFonts w:cs="Segoe UI"/>
          <w:b/>
        </w:rPr>
      </w:pPr>
    </w:p>
    <w:p w14:paraId="6C80DF88" w14:textId="77777777" w:rsidR="003B4B26" w:rsidRPr="00B80A8C" w:rsidRDefault="003B4B26" w:rsidP="003B4B26">
      <w:pPr>
        <w:pStyle w:val="Style1"/>
        <w:rPr>
          <w:rFonts w:cs="Segoe UI"/>
        </w:rPr>
      </w:pPr>
      <w:r w:rsidRPr="00B80A8C">
        <w:rPr>
          <w:rFonts w:cs="Segoe UI"/>
        </w:rPr>
        <w:t>Critical Illness</w:t>
      </w:r>
    </w:p>
    <w:p w14:paraId="270C5074" w14:textId="77777777" w:rsidR="003B4B26" w:rsidRPr="00B80A8C" w:rsidRDefault="003B4B26" w:rsidP="003B4B26">
      <w:pPr>
        <w:ind w:left="720"/>
        <w:rPr>
          <w:rFonts w:eastAsia="MS Mincho"/>
          <w:color w:val="00A6E9"/>
          <w:szCs w:val="24"/>
          <w:lang w:val="en-GB"/>
        </w:rPr>
      </w:pPr>
      <w:r w:rsidRPr="00B80A8C">
        <w:t xml:space="preserve">The illnesses for which </w:t>
      </w:r>
      <w:r w:rsidRPr="00B80A8C">
        <w:rPr>
          <w:b/>
          <w:bCs/>
        </w:rPr>
        <w:t>you</w:t>
      </w:r>
      <w:r w:rsidRPr="00B80A8C">
        <w:t xml:space="preserve"> are covered, subject always to the full terms and conditions of this policy including but not limited to the </w:t>
      </w:r>
      <w:hyperlink w:anchor="_bookmark0" w:history="1">
        <w:r w:rsidRPr="00B80A8C">
          <w:rPr>
            <w:color w:val="00B0F0"/>
            <w:szCs w:val="24"/>
          </w:rPr>
          <w:t>explanation of each Critical Illness and its pre-existing conditions</w:t>
        </w:r>
      </w:hyperlink>
      <w:r w:rsidRPr="00B80A8C">
        <w:rPr>
          <w:color w:val="00B0F0"/>
          <w:szCs w:val="24"/>
        </w:rPr>
        <w:t>:</w:t>
      </w:r>
    </w:p>
    <w:p w14:paraId="1E774949"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cancer;</w:t>
      </w:r>
    </w:p>
    <w:p w14:paraId="61433282"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coronary artery bypass grafts;</w:t>
      </w:r>
    </w:p>
    <w:p w14:paraId="69F59FE2"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heart attack;</w:t>
      </w:r>
    </w:p>
    <w:p w14:paraId="0F038835"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kidney failure;</w:t>
      </w:r>
    </w:p>
    <w:p w14:paraId="158D0A56"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major organ transplant;</w:t>
      </w:r>
    </w:p>
    <w:p w14:paraId="5ED237BE"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stroke;</w:t>
      </w:r>
    </w:p>
    <w:p w14:paraId="41B15E32"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loss of limb; and</w:t>
      </w:r>
    </w:p>
    <w:p w14:paraId="4C778CC3" w14:textId="77777777" w:rsidR="003B4B26" w:rsidRPr="00B80A8C" w:rsidRDefault="003B4B26" w:rsidP="003B4B26">
      <w:pPr>
        <w:pStyle w:val="Style1"/>
        <w:numPr>
          <w:ilvl w:val="0"/>
          <w:numId w:val="33"/>
        </w:numPr>
        <w:rPr>
          <w:rFonts w:eastAsia="Segoe UI" w:cs="Segoe UI"/>
          <w:b w:val="0"/>
          <w:bCs w:val="0"/>
          <w:color w:val="auto"/>
          <w:szCs w:val="20"/>
          <w:lang w:val="en-US"/>
        </w:rPr>
      </w:pPr>
      <w:r w:rsidRPr="00B80A8C">
        <w:rPr>
          <w:rFonts w:eastAsia="Segoe UI" w:cs="Segoe UI"/>
          <w:b w:val="0"/>
          <w:bCs w:val="0"/>
          <w:color w:val="auto"/>
          <w:szCs w:val="20"/>
          <w:lang w:val="en-US"/>
        </w:rPr>
        <w:t>blindness.</w:t>
      </w:r>
    </w:p>
    <w:p w14:paraId="2160048F" w14:textId="77777777" w:rsidR="003B4B26" w:rsidRPr="00B80A8C" w:rsidRDefault="003B4B26" w:rsidP="003B4B26">
      <w:pPr>
        <w:pStyle w:val="Style1"/>
        <w:rPr>
          <w:rFonts w:eastAsia="Segoe UI" w:cs="Segoe UI"/>
          <w:b w:val="0"/>
          <w:bCs w:val="0"/>
          <w:color w:val="auto"/>
          <w:szCs w:val="20"/>
          <w:lang w:val="en-US"/>
        </w:rPr>
      </w:pPr>
    </w:p>
    <w:tbl>
      <w:tblPr>
        <w:tblW w:w="975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9"/>
      </w:tblGrid>
      <w:tr w:rsidR="0038631A" w:rsidRPr="00B80A8C" w14:paraId="737ED018" w14:textId="77777777" w:rsidTr="004C7EAC">
        <w:trPr>
          <w:trHeight w:val="343"/>
        </w:trPr>
        <w:tc>
          <w:tcPr>
            <w:tcW w:w="9759" w:type="dxa"/>
            <w:shd w:val="clear" w:color="auto" w:fill="DAEEF3" w:themeFill="accent5" w:themeFillTint="33"/>
          </w:tcPr>
          <w:p w14:paraId="4EBE3EDF" w14:textId="708A9805" w:rsidR="0038631A" w:rsidRPr="00B80A8C" w:rsidRDefault="00661153" w:rsidP="004C7EAC">
            <w:pPr>
              <w:rPr>
                <w:szCs w:val="20"/>
              </w:rPr>
            </w:pPr>
            <w:r w:rsidRPr="00B80A8C">
              <w:rPr>
                <w:b/>
                <w:bCs/>
                <w:noProof/>
                <w:szCs w:val="20"/>
              </w:rPr>
              <w:drawing>
                <wp:anchor distT="0" distB="0" distL="114300" distR="114300" simplePos="0" relativeHeight="251744768" behindDoc="0" locked="0" layoutInCell="1" allowOverlap="1" wp14:anchorId="630215D0" wp14:editId="52E32C28">
                  <wp:simplePos x="0" y="0"/>
                  <wp:positionH relativeFrom="column">
                    <wp:posOffset>-65405</wp:posOffset>
                  </wp:positionH>
                  <wp:positionV relativeFrom="paragraph">
                    <wp:posOffset>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226590788"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38631A" w:rsidRPr="00B80A8C">
              <w:rPr>
                <w:szCs w:val="20"/>
              </w:rPr>
              <w:t xml:space="preserve">Please read full definitions of these </w:t>
            </w:r>
            <w:r w:rsidR="0038631A" w:rsidRPr="00B80A8C">
              <w:rPr>
                <w:b/>
                <w:bCs/>
              </w:rPr>
              <w:t>critical illness</w:t>
            </w:r>
            <w:r w:rsidR="0038631A" w:rsidRPr="00B80A8C">
              <w:rPr>
                <w:szCs w:val="20"/>
              </w:rPr>
              <w:t xml:space="preserve"> </w:t>
            </w:r>
            <w:r w:rsidRPr="00B80A8C">
              <w:rPr>
                <w:szCs w:val="20"/>
              </w:rPr>
              <w:t xml:space="preserve">and the conditions relating to </w:t>
            </w:r>
            <w:r w:rsidRPr="007C4263">
              <w:rPr>
                <w:b/>
                <w:bCs/>
                <w:szCs w:val="20"/>
              </w:rPr>
              <w:t>pre-existing conditions</w:t>
            </w:r>
            <w:r w:rsidRPr="00B80A8C">
              <w:rPr>
                <w:szCs w:val="20"/>
              </w:rPr>
              <w:t xml:space="preserve"> </w:t>
            </w:r>
            <w:r w:rsidR="0038631A" w:rsidRPr="00B80A8C">
              <w:rPr>
                <w:szCs w:val="20"/>
              </w:rPr>
              <w:t>below. You can skip to the relevant sections by clicking on ‘skip to section’.</w:t>
            </w:r>
          </w:p>
        </w:tc>
      </w:tr>
    </w:tbl>
    <w:p w14:paraId="0D9A0C46" w14:textId="77777777" w:rsidR="00333A4B" w:rsidRPr="00B80A8C" w:rsidRDefault="00333A4B" w:rsidP="003B4B26">
      <w:pPr>
        <w:pStyle w:val="Style1"/>
        <w:rPr>
          <w:rStyle w:val="FollowedHyperlink"/>
          <w:rFonts w:cs="Segoe UI"/>
          <w:b/>
        </w:rPr>
      </w:pPr>
    </w:p>
    <w:p w14:paraId="13FA5049" w14:textId="116FEB14" w:rsidR="003B4B26" w:rsidRPr="007C4263" w:rsidRDefault="003B4B26" w:rsidP="003B4B26">
      <w:pPr>
        <w:pStyle w:val="Style1"/>
        <w:rPr>
          <w:rStyle w:val="FollowedHyperlink"/>
          <w:rFonts w:cs="Segoe UI"/>
          <w:b/>
          <w:sz w:val="20"/>
          <w:szCs w:val="20"/>
        </w:rPr>
      </w:pPr>
      <w:hyperlink w:anchor="Event" w:history="1">
        <w:r w:rsidRPr="007C4263">
          <w:rPr>
            <w:rStyle w:val="FollowedHyperlink"/>
            <w:rFonts w:cs="Segoe UI"/>
            <w:b/>
            <w:sz w:val="20"/>
            <w:szCs w:val="20"/>
          </w:rPr>
          <w:t>Event</w:t>
        </w:r>
      </w:hyperlink>
    </w:p>
    <w:p w14:paraId="04E6B460" w14:textId="77777777" w:rsidR="003B4B26" w:rsidRPr="00B80A8C" w:rsidRDefault="003B4B26" w:rsidP="003B4B26">
      <w:pPr>
        <w:pStyle w:val="BodyText"/>
        <w:ind w:left="720"/>
      </w:pPr>
      <w:r w:rsidRPr="00B80A8C">
        <w:t>In respect of:</w:t>
      </w:r>
    </w:p>
    <w:p w14:paraId="21A26EAA" w14:textId="77777777" w:rsidR="003B4B26" w:rsidRPr="00B80A8C" w:rsidRDefault="003B4B26" w:rsidP="003B4B26">
      <w:pPr>
        <w:pStyle w:val="ListParagraph"/>
        <w:numPr>
          <w:ilvl w:val="0"/>
          <w:numId w:val="25"/>
        </w:numPr>
        <w:tabs>
          <w:tab w:val="left" w:pos="848"/>
        </w:tabs>
        <w:ind w:left="1567"/>
        <w:rPr>
          <w:szCs w:val="20"/>
        </w:rPr>
      </w:pPr>
      <w:r w:rsidRPr="00B80A8C">
        <w:rPr>
          <w:szCs w:val="20"/>
        </w:rPr>
        <w:t xml:space="preserve">critical illness insurance, this is the diagnosis of a covered </w:t>
      </w:r>
      <w:r w:rsidRPr="00B80A8C">
        <w:rPr>
          <w:b/>
          <w:bCs/>
          <w:szCs w:val="20"/>
        </w:rPr>
        <w:t xml:space="preserve">critical </w:t>
      </w:r>
      <w:r w:rsidRPr="00B80A8C">
        <w:rPr>
          <w:b/>
          <w:bCs/>
          <w:spacing w:val="-23"/>
          <w:szCs w:val="20"/>
        </w:rPr>
        <w:t xml:space="preserve"> </w:t>
      </w:r>
      <w:r w:rsidRPr="00B80A8C">
        <w:rPr>
          <w:b/>
          <w:bCs/>
          <w:szCs w:val="20"/>
        </w:rPr>
        <w:t>illness</w:t>
      </w:r>
      <w:r w:rsidRPr="00B80A8C">
        <w:rPr>
          <w:szCs w:val="20"/>
        </w:rPr>
        <w:t>; and</w:t>
      </w:r>
    </w:p>
    <w:p w14:paraId="6F7C348A" w14:textId="77777777" w:rsidR="003B4B26" w:rsidRPr="00B80A8C" w:rsidRDefault="003B4B26" w:rsidP="003B4B26">
      <w:pPr>
        <w:pStyle w:val="BodyText"/>
        <w:numPr>
          <w:ilvl w:val="0"/>
          <w:numId w:val="25"/>
        </w:numPr>
        <w:tabs>
          <w:tab w:val="left" w:pos="848"/>
        </w:tabs>
        <w:spacing w:before="15"/>
        <w:ind w:left="1567" w:right="129"/>
      </w:pPr>
      <w:r w:rsidRPr="00B80A8C">
        <w:t xml:space="preserve">personal  </w:t>
      </w:r>
      <w:hyperlink w:anchor="Accident" w:history="1">
        <w:r w:rsidRPr="00707E73">
          <w:rPr>
            <w:rStyle w:val="Hyperlink"/>
            <w:b w:val="0"/>
            <w:color w:val="auto"/>
            <w:sz w:val="20"/>
          </w:rPr>
          <w:t>accident</w:t>
        </w:r>
      </w:hyperlink>
      <w:r w:rsidRPr="00B80A8C">
        <w:t xml:space="preserve">  and  </w:t>
      </w:r>
      <w:hyperlink w:anchor="illness" w:history="1">
        <w:r w:rsidRPr="00B80A8C">
          <w:rPr>
            <w:rStyle w:val="Hyperlink"/>
            <w:b w:val="0"/>
            <w:color w:val="auto"/>
            <w:sz w:val="20"/>
          </w:rPr>
          <w:t>illness</w:t>
        </w:r>
      </w:hyperlink>
      <w:r w:rsidRPr="00B80A8C">
        <w:t xml:space="preserve">  insurance, this is the </w:t>
      </w:r>
      <w:hyperlink w:anchor="Accident" w:history="1">
        <w:r w:rsidRPr="00B80A8C">
          <w:rPr>
            <w:rStyle w:val="Hyperlink"/>
            <w:bCs/>
            <w:color w:val="auto"/>
            <w:sz w:val="20"/>
          </w:rPr>
          <w:t>accident</w:t>
        </w:r>
      </w:hyperlink>
      <w:r w:rsidRPr="00B80A8C">
        <w:t xml:space="preserve"> or </w:t>
      </w:r>
      <w:hyperlink w:anchor="illness" w:history="1">
        <w:r w:rsidRPr="00B80A8C">
          <w:rPr>
            <w:rStyle w:val="Hyperlink"/>
            <w:bCs/>
            <w:color w:val="auto"/>
            <w:sz w:val="20"/>
          </w:rPr>
          <w:t>illness</w:t>
        </w:r>
      </w:hyperlink>
      <w:r w:rsidRPr="00B80A8C">
        <w:t>.</w:t>
      </w:r>
    </w:p>
    <w:p w14:paraId="0AF88899" w14:textId="77777777" w:rsidR="003B4B26" w:rsidRPr="00B80A8C" w:rsidRDefault="003B4B26" w:rsidP="003B4B26">
      <w:pPr>
        <w:pStyle w:val="TMKHeadingBlue"/>
        <w:ind w:left="720"/>
        <w:rPr>
          <w:rFonts w:cs="Segoe UI"/>
          <w:sz w:val="20"/>
          <w:szCs w:val="20"/>
        </w:rPr>
      </w:pPr>
    </w:p>
    <w:p w14:paraId="7B9D0FCC" w14:textId="77777777" w:rsidR="003B4B26" w:rsidRPr="00B80A8C" w:rsidRDefault="003B4B26" w:rsidP="003B4B26">
      <w:pPr>
        <w:pStyle w:val="Style1"/>
        <w:rPr>
          <w:rFonts w:cs="Segoe UI"/>
        </w:rPr>
      </w:pPr>
      <w:hyperlink w:anchor="PreexostingCondition" w:history="1">
        <w:r w:rsidRPr="00B80A8C">
          <w:rPr>
            <w:rStyle w:val="Hyperlink"/>
            <w:rFonts w:cs="Segoe UI"/>
            <w:b/>
            <w:sz w:val="20"/>
          </w:rPr>
          <w:t>Pre-existing Condition</w:t>
        </w:r>
      </w:hyperlink>
    </w:p>
    <w:p w14:paraId="53740A7B" w14:textId="77777777" w:rsidR="003B4B26" w:rsidRPr="005C16F7" w:rsidRDefault="003B4B26" w:rsidP="003B4B26">
      <w:pPr>
        <w:pStyle w:val="BodyText"/>
        <w:ind w:left="860" w:right="108"/>
        <w:rPr>
          <w:spacing w:val="-5"/>
        </w:rPr>
      </w:pPr>
      <w:r w:rsidRPr="005C16F7">
        <w:t>An</w:t>
      </w:r>
      <w:r w:rsidRPr="005C16F7">
        <w:rPr>
          <w:spacing w:val="-5"/>
        </w:rPr>
        <w:t xml:space="preserve"> </w:t>
      </w:r>
      <w:r w:rsidRPr="005C16F7">
        <w:t>illness,</w:t>
      </w:r>
      <w:r w:rsidRPr="005C16F7">
        <w:rPr>
          <w:spacing w:val="-6"/>
        </w:rPr>
        <w:t xml:space="preserve"> </w:t>
      </w:r>
      <w:r w:rsidRPr="005C16F7">
        <w:t>disease,</w:t>
      </w:r>
      <w:r w:rsidRPr="005C16F7">
        <w:rPr>
          <w:spacing w:val="-5"/>
        </w:rPr>
        <w:t xml:space="preserve"> </w:t>
      </w:r>
      <w:r w:rsidRPr="005C16F7">
        <w:t>or</w:t>
      </w:r>
      <w:r w:rsidRPr="005C16F7">
        <w:rPr>
          <w:spacing w:val="-5"/>
        </w:rPr>
        <w:t xml:space="preserve"> </w:t>
      </w:r>
      <w:r w:rsidRPr="005C16F7">
        <w:t>condition</w:t>
      </w:r>
      <w:r w:rsidRPr="005C16F7">
        <w:rPr>
          <w:spacing w:val="-5"/>
        </w:rPr>
        <w:t>:</w:t>
      </w:r>
    </w:p>
    <w:p w14:paraId="25C2F6D0" w14:textId="77777777" w:rsidR="003B4B26" w:rsidRPr="005C16F7" w:rsidRDefault="003B4B26" w:rsidP="003B4B26">
      <w:pPr>
        <w:pStyle w:val="BodyText"/>
        <w:numPr>
          <w:ilvl w:val="0"/>
          <w:numId w:val="26"/>
        </w:numPr>
        <w:ind w:left="1580" w:right="108"/>
      </w:pPr>
      <w:r w:rsidRPr="005C16F7">
        <w:rPr>
          <w:spacing w:val="-5"/>
        </w:rPr>
        <w:t xml:space="preserve">for which </w:t>
      </w:r>
      <w:r w:rsidRPr="005C16F7">
        <w:rPr>
          <w:b/>
        </w:rPr>
        <w:t>you</w:t>
      </w:r>
      <w:r w:rsidRPr="005C16F7">
        <w:rPr>
          <w:b/>
          <w:spacing w:val="-5"/>
        </w:rPr>
        <w:t xml:space="preserve"> </w:t>
      </w:r>
      <w:r w:rsidRPr="005C16F7">
        <w:t>received</w:t>
      </w:r>
      <w:r w:rsidRPr="005C16F7">
        <w:rPr>
          <w:spacing w:val="-5"/>
        </w:rPr>
        <w:t xml:space="preserve"> </w:t>
      </w:r>
      <w:r w:rsidRPr="005C16F7">
        <w:t>medical</w:t>
      </w:r>
      <w:r w:rsidRPr="005C16F7">
        <w:rPr>
          <w:spacing w:val="-6"/>
        </w:rPr>
        <w:t xml:space="preserve"> </w:t>
      </w:r>
      <w:r w:rsidRPr="005C16F7">
        <w:t>treatment</w:t>
      </w:r>
      <w:r w:rsidRPr="005C16F7">
        <w:rPr>
          <w:spacing w:val="-6"/>
        </w:rPr>
        <w:t xml:space="preserve"> </w:t>
      </w:r>
      <w:r w:rsidRPr="005C16F7">
        <w:t>or</w:t>
      </w:r>
      <w:r w:rsidRPr="005C16F7">
        <w:rPr>
          <w:spacing w:val="-5"/>
        </w:rPr>
        <w:t xml:space="preserve"> </w:t>
      </w:r>
      <w:r w:rsidRPr="005C16F7">
        <w:t>advice</w:t>
      </w:r>
      <w:r w:rsidRPr="005C16F7">
        <w:rPr>
          <w:spacing w:val="-6"/>
        </w:rPr>
        <w:t xml:space="preserve"> </w:t>
      </w:r>
      <w:r w:rsidRPr="005C16F7">
        <w:t>from</w:t>
      </w:r>
      <w:r w:rsidRPr="005C16F7">
        <w:rPr>
          <w:spacing w:val="-5"/>
        </w:rPr>
        <w:t xml:space="preserve"> </w:t>
      </w:r>
      <w:r w:rsidRPr="005C16F7">
        <w:t xml:space="preserve">a </w:t>
      </w:r>
      <w:hyperlink w:anchor="QualifiedMedicalPractitioner" w:history="1">
        <w:r w:rsidRPr="005C16F7">
          <w:rPr>
            <w:rStyle w:val="Hyperlink"/>
            <w:color w:val="auto"/>
            <w:sz w:val="20"/>
          </w:rPr>
          <w:t>qualified medical practitioner</w:t>
        </w:r>
      </w:hyperlink>
      <w:r w:rsidRPr="005C16F7">
        <w:rPr>
          <w:bCs/>
        </w:rPr>
        <w:t>;</w:t>
      </w:r>
      <w:r w:rsidRPr="005C16F7">
        <w:rPr>
          <w:b/>
        </w:rPr>
        <w:t xml:space="preserve"> </w:t>
      </w:r>
    </w:p>
    <w:p w14:paraId="43835324" w14:textId="5FCFAB37" w:rsidR="003B4B26" w:rsidRPr="005C16F7" w:rsidRDefault="003B4B26" w:rsidP="003B4B26">
      <w:pPr>
        <w:pStyle w:val="BodyText"/>
        <w:numPr>
          <w:ilvl w:val="0"/>
          <w:numId w:val="26"/>
        </w:numPr>
        <w:ind w:left="1580" w:right="108"/>
      </w:pPr>
      <w:r w:rsidRPr="005C16F7">
        <w:t xml:space="preserve">which </w:t>
      </w:r>
      <w:r w:rsidRPr="007C4263">
        <w:rPr>
          <w:b/>
          <w:bCs/>
        </w:rPr>
        <w:t>you</w:t>
      </w:r>
      <w:r w:rsidRPr="005C16F7">
        <w:t xml:space="preserve"> knew or should have known existed prior to </w:t>
      </w:r>
      <w:r w:rsidRPr="005C16F7">
        <w:rPr>
          <w:b/>
        </w:rPr>
        <w:t xml:space="preserve">you </w:t>
      </w:r>
      <w:r w:rsidRPr="005C16F7">
        <w:t xml:space="preserve">becoming </w:t>
      </w:r>
      <w:r w:rsidR="00707E73" w:rsidRPr="007C4263">
        <w:t>covered</w:t>
      </w:r>
      <w:r w:rsidRPr="005C16F7">
        <w:t xml:space="preserve"> under this</w:t>
      </w:r>
      <w:r w:rsidRPr="005C16F7">
        <w:rPr>
          <w:spacing w:val="-17"/>
        </w:rPr>
        <w:t xml:space="preserve"> </w:t>
      </w:r>
      <w:r w:rsidR="00C23377" w:rsidRPr="005C16F7">
        <w:t>policy</w:t>
      </w:r>
      <w:r w:rsidRPr="005C16F7">
        <w:t>; or</w:t>
      </w:r>
    </w:p>
    <w:p w14:paraId="20197428" w14:textId="77777777" w:rsidR="003B4B26" w:rsidRPr="005C16F7" w:rsidRDefault="003B4B26" w:rsidP="003B4B26">
      <w:pPr>
        <w:pStyle w:val="BodyText"/>
        <w:numPr>
          <w:ilvl w:val="0"/>
          <w:numId w:val="26"/>
        </w:numPr>
        <w:ind w:left="1580" w:right="108"/>
      </w:pPr>
      <w:r w:rsidRPr="005C16F7">
        <w:t xml:space="preserve">in </w:t>
      </w:r>
      <w:r w:rsidRPr="005C16F7">
        <w:rPr>
          <w:b/>
          <w:bCs/>
        </w:rPr>
        <w:t xml:space="preserve">our </w:t>
      </w:r>
      <w:r w:rsidRPr="005C16F7">
        <w:t xml:space="preserve">reasonable opinion results directly or in any way contributes to </w:t>
      </w:r>
      <w:r w:rsidRPr="005C16F7">
        <w:rPr>
          <w:b/>
          <w:bCs/>
        </w:rPr>
        <w:t>your</w:t>
      </w:r>
      <w:r w:rsidRPr="005C16F7">
        <w:t xml:space="preserve"> illness or disease.</w:t>
      </w:r>
    </w:p>
    <w:p w14:paraId="0B89E179" w14:textId="77777777" w:rsidR="003B4B26" w:rsidRPr="005C16F7" w:rsidRDefault="003B4B26" w:rsidP="003B4B26">
      <w:pPr>
        <w:pStyle w:val="BodyText"/>
        <w:tabs>
          <w:tab w:val="left" w:pos="1100"/>
        </w:tabs>
        <w:ind w:right="108"/>
      </w:pPr>
      <w:r w:rsidRPr="005C16F7">
        <w:tab/>
      </w:r>
    </w:p>
    <w:p w14:paraId="439BA89D" w14:textId="77777777" w:rsidR="003B4B26" w:rsidRPr="005C16F7" w:rsidRDefault="003B4B26" w:rsidP="003B4B26">
      <w:pPr>
        <w:ind w:left="720"/>
        <w:rPr>
          <w:szCs w:val="20"/>
        </w:rPr>
      </w:pPr>
    </w:p>
    <w:bookmarkStart w:id="39" w:name="QualifiedMedicalPractitioner"/>
    <w:p w14:paraId="45A057B7" w14:textId="77777777" w:rsidR="003B4B26" w:rsidRPr="00B80A8C" w:rsidRDefault="003B4B26" w:rsidP="003B4B26">
      <w:pPr>
        <w:pStyle w:val="Style1"/>
        <w:rPr>
          <w:rFonts w:cs="Segoe UI"/>
        </w:rPr>
      </w:pPr>
      <w:r w:rsidRPr="00B80A8C">
        <w:rPr>
          <w:rFonts w:cs="Segoe UI"/>
        </w:rPr>
        <w:fldChar w:fldCharType="begin"/>
      </w:r>
      <w:r w:rsidRPr="00B80A8C">
        <w:rPr>
          <w:rFonts w:cs="Segoe UI"/>
        </w:rPr>
        <w:instrText>HYPERLINK  \l "QualifiedMedicalPractitioner"</w:instrText>
      </w:r>
      <w:r w:rsidRPr="00B80A8C">
        <w:rPr>
          <w:rFonts w:cs="Segoe UI"/>
        </w:rPr>
      </w:r>
      <w:r w:rsidRPr="00B80A8C">
        <w:rPr>
          <w:rFonts w:cs="Segoe UI"/>
        </w:rPr>
        <w:fldChar w:fldCharType="separate"/>
      </w:r>
      <w:r w:rsidRPr="00B80A8C">
        <w:rPr>
          <w:rStyle w:val="Hyperlink"/>
          <w:rFonts w:cs="Segoe UI"/>
          <w:b/>
          <w:sz w:val="20"/>
          <w:szCs w:val="20"/>
        </w:rPr>
        <w:t>Qualified Medical Practitioner</w:t>
      </w:r>
      <w:r w:rsidRPr="00B80A8C">
        <w:rPr>
          <w:rFonts w:cs="Segoe UI"/>
        </w:rPr>
        <w:fldChar w:fldCharType="end"/>
      </w:r>
    </w:p>
    <w:p w14:paraId="3351E8AA" w14:textId="77777777" w:rsidR="003B4B26" w:rsidRPr="00B80A8C" w:rsidRDefault="003B4B26" w:rsidP="003B4B26">
      <w:pPr>
        <w:pStyle w:val="BodyText"/>
        <w:ind w:left="720" w:right="118"/>
      </w:pPr>
      <w:bookmarkStart w:id="40" w:name="_Hlk194479222"/>
      <w:bookmarkEnd w:id="39"/>
      <w:r w:rsidRPr="00B80A8C">
        <w:t>A medical specialist who:</w:t>
      </w:r>
    </w:p>
    <w:p w14:paraId="68578BC9" w14:textId="77777777" w:rsidR="003B4B26" w:rsidRPr="00B80A8C" w:rsidRDefault="003B4B26" w:rsidP="003B4B26">
      <w:pPr>
        <w:pStyle w:val="ListParagraph"/>
        <w:numPr>
          <w:ilvl w:val="0"/>
          <w:numId w:val="28"/>
        </w:numPr>
        <w:tabs>
          <w:tab w:val="left" w:pos="528"/>
        </w:tabs>
        <w:ind w:left="1647" w:right="118"/>
        <w:rPr>
          <w:szCs w:val="20"/>
        </w:rPr>
      </w:pPr>
      <w:r w:rsidRPr="00B80A8C">
        <w:rPr>
          <w:szCs w:val="20"/>
        </w:rPr>
        <w:t>is</w:t>
      </w:r>
      <w:r w:rsidRPr="00B80A8C">
        <w:rPr>
          <w:spacing w:val="-6"/>
          <w:szCs w:val="20"/>
        </w:rPr>
        <w:t xml:space="preserve"> </w:t>
      </w:r>
      <w:r w:rsidRPr="00B80A8C">
        <w:rPr>
          <w:szCs w:val="20"/>
        </w:rPr>
        <w:t>a</w:t>
      </w:r>
      <w:r w:rsidRPr="00B80A8C">
        <w:rPr>
          <w:spacing w:val="-6"/>
          <w:szCs w:val="20"/>
        </w:rPr>
        <w:t xml:space="preserve"> </w:t>
      </w:r>
      <w:r w:rsidRPr="00B80A8C">
        <w:rPr>
          <w:szCs w:val="20"/>
        </w:rPr>
        <w:t>resident</w:t>
      </w:r>
      <w:r w:rsidRPr="00B80A8C">
        <w:rPr>
          <w:spacing w:val="-6"/>
          <w:szCs w:val="20"/>
        </w:rPr>
        <w:t xml:space="preserve"> </w:t>
      </w:r>
      <w:r w:rsidRPr="00B80A8C">
        <w:rPr>
          <w:szCs w:val="20"/>
        </w:rPr>
        <w:t>and</w:t>
      </w:r>
      <w:r w:rsidRPr="00B80A8C">
        <w:rPr>
          <w:spacing w:val="-5"/>
          <w:szCs w:val="20"/>
        </w:rPr>
        <w:t xml:space="preserve"> </w:t>
      </w:r>
      <w:r w:rsidRPr="00B80A8C">
        <w:rPr>
          <w:szCs w:val="20"/>
        </w:rPr>
        <w:t>a</w:t>
      </w:r>
      <w:r w:rsidRPr="00B80A8C">
        <w:rPr>
          <w:spacing w:val="-6"/>
          <w:szCs w:val="20"/>
        </w:rPr>
        <w:t xml:space="preserve"> </w:t>
      </w:r>
      <w:proofErr w:type="spellStart"/>
      <w:r w:rsidRPr="00B80A8C">
        <w:rPr>
          <w:szCs w:val="20"/>
        </w:rPr>
        <w:t>practising</w:t>
      </w:r>
      <w:proofErr w:type="spellEnd"/>
      <w:r w:rsidRPr="00B80A8C">
        <w:rPr>
          <w:spacing w:val="-5"/>
          <w:szCs w:val="20"/>
        </w:rPr>
        <w:t xml:space="preserve"> </w:t>
      </w:r>
      <w:r w:rsidRPr="00B80A8C">
        <w:rPr>
          <w:szCs w:val="20"/>
        </w:rPr>
        <w:t>qualified</w:t>
      </w:r>
      <w:r w:rsidRPr="00B80A8C">
        <w:rPr>
          <w:spacing w:val="-5"/>
          <w:szCs w:val="20"/>
        </w:rPr>
        <w:t xml:space="preserve"> </w:t>
      </w:r>
      <w:r w:rsidRPr="00B80A8C">
        <w:rPr>
          <w:szCs w:val="20"/>
        </w:rPr>
        <w:t>doctor</w:t>
      </w:r>
      <w:r w:rsidRPr="00B80A8C">
        <w:rPr>
          <w:spacing w:val="-5"/>
          <w:szCs w:val="20"/>
        </w:rPr>
        <w:t xml:space="preserve"> </w:t>
      </w:r>
      <w:r w:rsidRPr="00B80A8C">
        <w:rPr>
          <w:szCs w:val="20"/>
        </w:rPr>
        <w:t>in</w:t>
      </w:r>
      <w:r w:rsidRPr="00B80A8C">
        <w:rPr>
          <w:spacing w:val="-6"/>
          <w:szCs w:val="20"/>
        </w:rPr>
        <w:t xml:space="preserve"> </w:t>
      </w:r>
      <w:r w:rsidRPr="00B80A8C">
        <w:rPr>
          <w:szCs w:val="20"/>
        </w:rPr>
        <w:t>any</w:t>
      </w:r>
      <w:r w:rsidRPr="00B80A8C">
        <w:rPr>
          <w:spacing w:val="-4"/>
          <w:szCs w:val="20"/>
        </w:rPr>
        <w:t xml:space="preserve"> </w:t>
      </w:r>
      <w:r w:rsidRPr="00B80A8C">
        <w:rPr>
          <w:szCs w:val="20"/>
        </w:rPr>
        <w:t>member</w:t>
      </w:r>
      <w:r w:rsidRPr="00B80A8C">
        <w:rPr>
          <w:spacing w:val="-5"/>
          <w:szCs w:val="20"/>
        </w:rPr>
        <w:t xml:space="preserve"> </w:t>
      </w:r>
      <w:r w:rsidRPr="00B80A8C">
        <w:rPr>
          <w:szCs w:val="20"/>
        </w:rPr>
        <w:t>country</w:t>
      </w:r>
      <w:r w:rsidRPr="00B80A8C">
        <w:rPr>
          <w:spacing w:val="-6"/>
          <w:szCs w:val="20"/>
        </w:rPr>
        <w:t xml:space="preserve"> </w:t>
      </w:r>
      <w:r w:rsidRPr="00B80A8C">
        <w:rPr>
          <w:szCs w:val="20"/>
        </w:rPr>
        <w:t>of</w:t>
      </w:r>
      <w:r w:rsidRPr="00B80A8C">
        <w:rPr>
          <w:spacing w:val="-5"/>
          <w:szCs w:val="20"/>
        </w:rPr>
        <w:t xml:space="preserve"> </w:t>
      </w:r>
      <w:r w:rsidRPr="00B80A8C">
        <w:rPr>
          <w:szCs w:val="20"/>
        </w:rPr>
        <w:t>the</w:t>
      </w:r>
      <w:r w:rsidRPr="00B80A8C">
        <w:rPr>
          <w:spacing w:val="-7"/>
          <w:szCs w:val="20"/>
        </w:rPr>
        <w:t xml:space="preserve"> </w:t>
      </w:r>
      <w:r w:rsidRPr="00B80A8C">
        <w:rPr>
          <w:szCs w:val="20"/>
        </w:rPr>
        <w:t>European</w:t>
      </w:r>
      <w:r w:rsidRPr="00B80A8C">
        <w:rPr>
          <w:spacing w:val="-5"/>
          <w:szCs w:val="20"/>
        </w:rPr>
        <w:t xml:space="preserve"> </w:t>
      </w:r>
      <w:r w:rsidRPr="00B80A8C">
        <w:rPr>
          <w:szCs w:val="20"/>
        </w:rPr>
        <w:t>Union,</w:t>
      </w:r>
      <w:r w:rsidRPr="00B80A8C">
        <w:rPr>
          <w:spacing w:val="-5"/>
          <w:szCs w:val="20"/>
        </w:rPr>
        <w:t xml:space="preserve"> </w:t>
      </w:r>
      <w:r w:rsidRPr="00B80A8C">
        <w:rPr>
          <w:szCs w:val="20"/>
        </w:rPr>
        <w:t>Australia, Canada, Channel Islands, Cyprus, Gibraltar, Iceland, Isle of Man, Malta, New Zealand, Norway, Switzerland, or the United States of</w:t>
      </w:r>
      <w:r w:rsidRPr="00B80A8C">
        <w:rPr>
          <w:spacing w:val="-17"/>
          <w:szCs w:val="20"/>
        </w:rPr>
        <w:t xml:space="preserve"> </w:t>
      </w:r>
      <w:r w:rsidRPr="00B80A8C">
        <w:rPr>
          <w:szCs w:val="20"/>
        </w:rPr>
        <w:t xml:space="preserve">America; </w:t>
      </w:r>
    </w:p>
    <w:p w14:paraId="019A898C" w14:textId="2CD670BE" w:rsidR="003B4B26" w:rsidRPr="00B80A8C" w:rsidRDefault="003B4B26" w:rsidP="003B4B26">
      <w:pPr>
        <w:pStyle w:val="ListParagraph"/>
        <w:numPr>
          <w:ilvl w:val="0"/>
          <w:numId w:val="28"/>
        </w:numPr>
        <w:tabs>
          <w:tab w:val="left" w:pos="528"/>
        </w:tabs>
        <w:ind w:left="1647"/>
        <w:rPr>
          <w:szCs w:val="20"/>
        </w:rPr>
      </w:pPr>
      <w:r w:rsidRPr="00B80A8C">
        <w:rPr>
          <w:szCs w:val="20"/>
        </w:rPr>
        <w:t xml:space="preserve">is acceptable to </w:t>
      </w:r>
      <w:r w:rsidRPr="00B80A8C">
        <w:rPr>
          <w:b/>
          <w:szCs w:val="20"/>
        </w:rPr>
        <w:t xml:space="preserve">our </w:t>
      </w:r>
      <w:r w:rsidRPr="00B80A8C">
        <w:rPr>
          <w:szCs w:val="20"/>
        </w:rPr>
        <w:t>Chief Medical Officer;</w:t>
      </w:r>
      <w:r w:rsidRPr="00B80A8C">
        <w:rPr>
          <w:spacing w:val="-15"/>
          <w:szCs w:val="20"/>
        </w:rPr>
        <w:t xml:space="preserve"> </w:t>
      </w:r>
    </w:p>
    <w:p w14:paraId="209B6613" w14:textId="4B19A294" w:rsidR="003B4B26" w:rsidRDefault="003B4B26" w:rsidP="003B4B26">
      <w:pPr>
        <w:pStyle w:val="ListParagraph"/>
        <w:numPr>
          <w:ilvl w:val="0"/>
          <w:numId w:val="28"/>
        </w:numPr>
        <w:tabs>
          <w:tab w:val="left" w:pos="528"/>
        </w:tabs>
        <w:ind w:left="1647"/>
        <w:rPr>
          <w:szCs w:val="20"/>
        </w:rPr>
      </w:pPr>
      <w:r w:rsidRPr="00B80A8C">
        <w:rPr>
          <w:szCs w:val="20"/>
        </w:rPr>
        <w:t>is a specialist in an area of medicine appropriate to the cause of the</w:t>
      </w:r>
      <w:r w:rsidRPr="00B80A8C">
        <w:rPr>
          <w:spacing w:val="-31"/>
          <w:szCs w:val="20"/>
        </w:rPr>
        <w:t xml:space="preserve"> </w:t>
      </w:r>
      <w:r w:rsidRPr="00B80A8C">
        <w:rPr>
          <w:szCs w:val="20"/>
        </w:rPr>
        <w:t>claim</w:t>
      </w:r>
      <w:r w:rsidR="005D2CA1">
        <w:rPr>
          <w:szCs w:val="20"/>
        </w:rPr>
        <w:t xml:space="preserve">; </w:t>
      </w:r>
      <w:r w:rsidR="005D2CA1" w:rsidRPr="00B80A8C">
        <w:rPr>
          <w:szCs w:val="20"/>
        </w:rPr>
        <w:t>and</w:t>
      </w:r>
    </w:p>
    <w:p w14:paraId="4C2D58B0" w14:textId="40376A7F" w:rsidR="005D2CA1" w:rsidRPr="00B80A8C" w:rsidRDefault="005D2CA1" w:rsidP="003B4B26">
      <w:pPr>
        <w:pStyle w:val="ListParagraph"/>
        <w:numPr>
          <w:ilvl w:val="0"/>
          <w:numId w:val="28"/>
        </w:numPr>
        <w:tabs>
          <w:tab w:val="left" w:pos="528"/>
        </w:tabs>
        <w:ind w:left="1647"/>
        <w:rPr>
          <w:szCs w:val="20"/>
        </w:rPr>
      </w:pPr>
      <w:r>
        <w:rPr>
          <w:szCs w:val="20"/>
        </w:rPr>
        <w:t xml:space="preserve">is not </w:t>
      </w:r>
      <w:r w:rsidR="00E471BF" w:rsidRPr="007C4263">
        <w:rPr>
          <w:b/>
          <w:bCs/>
          <w:szCs w:val="20"/>
        </w:rPr>
        <w:t>your</w:t>
      </w:r>
      <w:r w:rsidR="00E471BF">
        <w:rPr>
          <w:szCs w:val="20"/>
        </w:rPr>
        <w:t xml:space="preserve"> immediate family member.</w:t>
      </w:r>
    </w:p>
    <w:bookmarkEnd w:id="40"/>
    <w:p w14:paraId="062560F7" w14:textId="77777777" w:rsidR="003B4B26" w:rsidRPr="00B80A8C" w:rsidRDefault="003B4B26" w:rsidP="007C4263"/>
    <w:p w14:paraId="300F9E1D" w14:textId="2B960561" w:rsidR="003B4B26" w:rsidRPr="00B80A8C" w:rsidRDefault="003B4B26">
      <w:pPr>
        <w:jc w:val="left"/>
        <w:rPr>
          <w:rFonts w:eastAsia="Calibri"/>
          <w:b/>
          <w:color w:val="00B0F0"/>
          <w:sz w:val="28"/>
          <w:szCs w:val="24"/>
          <w:lang w:val="en-GB"/>
        </w:rPr>
      </w:pPr>
      <w:r w:rsidRPr="00B80A8C">
        <w:br w:type="page"/>
      </w:r>
    </w:p>
    <w:p w14:paraId="6DC00059" w14:textId="77777777" w:rsidR="00A56FC0" w:rsidRPr="00B80A8C" w:rsidRDefault="00A56FC0" w:rsidP="007C4263">
      <w:pPr>
        <w:pStyle w:val="2-heading"/>
        <w:ind w:left="100"/>
      </w:pPr>
      <w:bookmarkStart w:id="41" w:name="_bookmark11"/>
      <w:bookmarkStart w:id="42" w:name="_bookmark12"/>
      <w:bookmarkStart w:id="43" w:name="_bookmark13"/>
      <w:bookmarkStart w:id="44" w:name="_Toc193724512"/>
      <w:bookmarkEnd w:id="41"/>
      <w:bookmarkEnd w:id="42"/>
      <w:bookmarkEnd w:id="43"/>
      <w:r w:rsidRPr="00B80A8C">
        <w:rPr>
          <w:rFonts w:cs="Segoe UI"/>
        </w:rPr>
        <w:lastRenderedPageBreak/>
        <w:t>Section A - Critical Illness and Personal Accident Insurance</w:t>
      </w:r>
      <w:bookmarkEnd w:id="44"/>
    </w:p>
    <w:p w14:paraId="71209103" w14:textId="63D65BDC" w:rsidR="00FC6585" w:rsidRPr="007C4263" w:rsidRDefault="004433E8" w:rsidP="007C4263">
      <w:pPr>
        <w:rPr>
          <w:sz w:val="21"/>
          <w:szCs w:val="21"/>
        </w:rPr>
      </w:pPr>
      <w:r w:rsidRPr="007C4263">
        <w:rPr>
          <w:b/>
          <w:bCs/>
          <w:sz w:val="21"/>
          <w:szCs w:val="21"/>
        </w:rPr>
        <w:t>The following pages detail the policy terms and conditions for Section A Critical Illness and Personal Accident Insurance.</w:t>
      </w:r>
    </w:p>
    <w:p w14:paraId="7CD2DE95" w14:textId="77777777" w:rsidR="00FC6585" w:rsidRPr="00B80A8C" w:rsidRDefault="00FC6585" w:rsidP="00263C52">
      <w:pPr>
        <w:pStyle w:val="BodyText"/>
        <w:spacing w:before="8"/>
        <w:rPr>
          <w:b/>
        </w:rPr>
      </w:pPr>
      <w:bookmarkStart w:id="45" w:name="_bookmark14"/>
      <w:bookmarkEnd w:id="45"/>
    </w:p>
    <w:p w14:paraId="40B1ED72" w14:textId="44AD6DA5" w:rsidR="00FC6585" w:rsidRPr="00B80A8C" w:rsidRDefault="00C31BC1" w:rsidP="007C4263">
      <w:pPr>
        <w:pStyle w:val="BodyText"/>
        <w:ind w:right="129"/>
      </w:pPr>
      <w:r w:rsidRPr="007C4263">
        <w:rPr>
          <w:b/>
          <w:bCs/>
        </w:rPr>
        <w:t>We</w:t>
      </w:r>
      <w:r w:rsidR="009D6DC4" w:rsidRPr="00B80A8C">
        <w:rPr>
          <w:b/>
        </w:rPr>
        <w:t xml:space="preserve"> </w:t>
      </w:r>
      <w:r w:rsidR="004433E8" w:rsidRPr="00B80A8C">
        <w:t xml:space="preserve">will pay </w:t>
      </w:r>
      <w:r w:rsidRPr="00B80A8C">
        <w:rPr>
          <w:b/>
        </w:rPr>
        <w:t>you</w:t>
      </w:r>
      <w:r w:rsidR="00953B2E" w:rsidRPr="00B80A8C">
        <w:rPr>
          <w:b/>
        </w:rPr>
        <w:t xml:space="preserve"> </w:t>
      </w:r>
      <w:r w:rsidR="00953B2E" w:rsidRPr="007C4263">
        <w:rPr>
          <w:bCs/>
        </w:rPr>
        <w:t>a</w:t>
      </w:r>
      <w:r w:rsidRPr="00B80A8C">
        <w:rPr>
          <w:b/>
        </w:rPr>
        <w:t xml:space="preserve"> </w:t>
      </w:r>
      <w:r w:rsidR="00953B2E" w:rsidRPr="007C4263">
        <w:rPr>
          <w:bCs/>
        </w:rPr>
        <w:t>lump sum of</w:t>
      </w:r>
      <w:r w:rsidR="00953B2E" w:rsidRPr="00B80A8C">
        <w:rPr>
          <w:b/>
        </w:rPr>
        <w:t xml:space="preserve"> </w:t>
      </w:r>
      <w:r w:rsidR="00953B2E" w:rsidRPr="00B80A8C">
        <w:t xml:space="preserve">EUR 5,000  </w:t>
      </w:r>
      <w:r w:rsidR="009D6DC4" w:rsidRPr="00B80A8C">
        <w:t xml:space="preserve">after </w:t>
      </w:r>
      <w:r w:rsidR="00DE5FEF" w:rsidRPr="007C4263">
        <w:rPr>
          <w:b/>
          <w:bCs/>
        </w:rPr>
        <w:t>you</w:t>
      </w:r>
      <w:r w:rsidRPr="00B80A8C">
        <w:t xml:space="preserve"> </w:t>
      </w:r>
      <w:r w:rsidR="00DE5FEF" w:rsidRPr="007C4263">
        <w:t>produce</w:t>
      </w:r>
      <w:r w:rsidR="009D6DC4" w:rsidRPr="00B80A8C">
        <w:t xml:space="preserve"> satisfactory proof</w:t>
      </w:r>
      <w:r w:rsidR="00DE5FEF" w:rsidRPr="007C4263">
        <w:t xml:space="preserve"> (</w:t>
      </w:r>
      <w:r w:rsidR="00DE16E6" w:rsidRPr="00B80A8C">
        <w:t>whether proof is satisfactory will be</w:t>
      </w:r>
      <w:r w:rsidR="009D6DC4" w:rsidRPr="00B80A8C">
        <w:t xml:space="preserve"> determined by </w:t>
      </w:r>
      <w:r w:rsidR="00E966DC" w:rsidRPr="007C4263">
        <w:rPr>
          <w:b/>
          <w:bCs/>
        </w:rPr>
        <w:t>u</w:t>
      </w:r>
      <w:r w:rsidR="009D6DC4" w:rsidRPr="00B80A8C">
        <w:rPr>
          <w:b/>
        </w:rPr>
        <w:t>s</w:t>
      </w:r>
      <w:r w:rsidR="00DE5FEF" w:rsidRPr="007C4263">
        <w:rPr>
          <w:bCs/>
        </w:rPr>
        <w:t>)</w:t>
      </w:r>
      <w:r w:rsidR="004433E8" w:rsidRPr="00B80A8C">
        <w:t xml:space="preserve"> of:</w:t>
      </w:r>
    </w:p>
    <w:p w14:paraId="04EEF6E0" w14:textId="692F3461" w:rsidR="00FC6585" w:rsidRPr="00B80A8C" w:rsidRDefault="004433E8" w:rsidP="007C4263">
      <w:pPr>
        <w:pStyle w:val="ListParagraph"/>
        <w:numPr>
          <w:ilvl w:val="0"/>
          <w:numId w:val="20"/>
        </w:numPr>
        <w:tabs>
          <w:tab w:val="left" w:pos="572"/>
          <w:tab w:val="left" w:pos="573"/>
        </w:tabs>
        <w:spacing w:before="73"/>
        <w:jc w:val="left"/>
      </w:pPr>
      <w:r w:rsidRPr="00B80A8C">
        <w:rPr>
          <w:spacing w:val="6"/>
        </w:rPr>
        <w:t xml:space="preserve">the </w:t>
      </w:r>
      <w:r w:rsidRPr="00B80A8C">
        <w:rPr>
          <w:spacing w:val="8"/>
        </w:rPr>
        <w:t xml:space="preserve">happening </w:t>
      </w:r>
      <w:r w:rsidRPr="00B80A8C">
        <w:rPr>
          <w:spacing w:val="5"/>
        </w:rPr>
        <w:t xml:space="preserve">of </w:t>
      </w:r>
      <w:r w:rsidRPr="00B80A8C">
        <w:rPr>
          <w:spacing w:val="6"/>
        </w:rPr>
        <w:t xml:space="preserve">the </w:t>
      </w:r>
      <w:r w:rsidR="009D6DC4" w:rsidRPr="00B80A8C">
        <w:rPr>
          <w:b/>
          <w:spacing w:val="6"/>
        </w:rPr>
        <w:t>event</w:t>
      </w:r>
      <w:r w:rsidRPr="00B80A8C">
        <w:rPr>
          <w:spacing w:val="6"/>
        </w:rPr>
        <w:t>;</w:t>
      </w:r>
      <w:r w:rsidRPr="00B80A8C">
        <w:rPr>
          <w:spacing w:val="66"/>
        </w:rPr>
        <w:t xml:space="preserve"> </w:t>
      </w:r>
      <w:r w:rsidRPr="00B80A8C">
        <w:rPr>
          <w:spacing w:val="5"/>
        </w:rPr>
        <w:t>and</w:t>
      </w:r>
    </w:p>
    <w:p w14:paraId="2C490E47" w14:textId="40D2A2FD" w:rsidR="00FC6585" w:rsidRPr="007C4263" w:rsidRDefault="00DE5FEF" w:rsidP="007C4263">
      <w:pPr>
        <w:pStyle w:val="ListParagraph"/>
        <w:numPr>
          <w:ilvl w:val="0"/>
          <w:numId w:val="20"/>
        </w:numPr>
        <w:tabs>
          <w:tab w:val="left" w:pos="572"/>
          <w:tab w:val="left" w:pos="573"/>
        </w:tabs>
        <w:ind w:hanging="464"/>
        <w:jc w:val="left"/>
        <w:rPr>
          <w:b/>
          <w:sz w:val="19"/>
        </w:rPr>
      </w:pPr>
      <w:r w:rsidRPr="007C4263">
        <w:rPr>
          <w:b/>
          <w:bCs/>
          <w:spacing w:val="7"/>
        </w:rPr>
        <w:t>your</w:t>
      </w:r>
      <w:r w:rsidRPr="00B80A8C">
        <w:rPr>
          <w:spacing w:val="7"/>
        </w:rPr>
        <w:t xml:space="preserve"> </w:t>
      </w:r>
      <w:r w:rsidR="004433E8" w:rsidRPr="00B80A8C">
        <w:rPr>
          <w:spacing w:val="7"/>
        </w:rPr>
        <w:t>age</w:t>
      </w:r>
      <w:r w:rsidR="004433E8" w:rsidRPr="007C4263">
        <w:rPr>
          <w:bCs/>
          <w:spacing w:val="9"/>
        </w:rPr>
        <w:t>.</w:t>
      </w:r>
    </w:p>
    <w:p w14:paraId="4E92C88F" w14:textId="6BC3A132" w:rsidR="001C4C87" w:rsidRDefault="001C4C87" w:rsidP="001C4C87">
      <w:pPr>
        <w:pStyle w:val="BodyText"/>
        <w:ind w:left="100" w:right="118"/>
      </w:pPr>
      <w:bookmarkStart w:id="46" w:name="_bookmark15"/>
      <w:bookmarkStart w:id="47" w:name="Event"/>
      <w:bookmarkEnd w:id="46"/>
      <w:r w:rsidRPr="001C4C87">
        <w:t xml:space="preserve"> </w:t>
      </w:r>
    </w:p>
    <w:p w14:paraId="71B3056D" w14:textId="3B9BC89E" w:rsidR="00FC6585" w:rsidRPr="00B80A8C" w:rsidRDefault="001C4C87" w:rsidP="00263C52">
      <w:pPr>
        <w:pStyle w:val="BodyText"/>
        <w:spacing w:before="8"/>
        <w:rPr>
          <w:sz w:val="26"/>
        </w:rPr>
      </w:pPr>
      <w:r w:rsidRPr="00B80A8C">
        <w:t xml:space="preserve">All diagnoses and medical opinions must be given by a </w:t>
      </w:r>
      <w:hyperlink w:anchor="QualifiedMedicalPractitioner" w:history="1">
        <w:r w:rsidRPr="00B80A8C">
          <w:rPr>
            <w:rStyle w:val="Hyperlink"/>
            <w:color w:val="auto"/>
            <w:sz w:val="20"/>
          </w:rPr>
          <w:t>qualified medical practitioner</w:t>
        </w:r>
      </w:hyperlink>
      <w:r w:rsidRPr="00B80A8C">
        <w:t xml:space="preserve">. </w:t>
      </w:r>
      <w:bookmarkStart w:id="48" w:name="_bookmark16"/>
      <w:bookmarkEnd w:id="47"/>
      <w:bookmarkEnd w:id="48"/>
    </w:p>
    <w:p w14:paraId="7BE42DC4" w14:textId="77777777" w:rsidR="00FC6585" w:rsidRPr="00B80A8C" w:rsidRDefault="004433E8" w:rsidP="007C4263">
      <w:pPr>
        <w:pStyle w:val="2-heading"/>
      </w:pPr>
      <w:bookmarkStart w:id="49" w:name="_bookmark17"/>
      <w:bookmarkStart w:id="50" w:name="_Toc193724513"/>
      <w:bookmarkEnd w:id="49"/>
      <w:r w:rsidRPr="00B80A8C">
        <w:rPr>
          <w:rFonts w:cs="Segoe UI"/>
        </w:rPr>
        <w:t>Critical Illness Insurance</w:t>
      </w:r>
      <w:bookmarkEnd w:id="50"/>
    </w:p>
    <w:p w14:paraId="0D8FAE05" w14:textId="24E47183" w:rsidR="00FC6585" w:rsidRPr="00B80A8C" w:rsidRDefault="004433E8" w:rsidP="007C4263">
      <w:pPr>
        <w:pStyle w:val="TMKHeadingBlue"/>
      </w:pPr>
      <w:bookmarkStart w:id="51" w:name="_bookmark18"/>
      <w:bookmarkStart w:id="52" w:name="_bookmark19"/>
      <w:bookmarkStart w:id="53" w:name="_Toc193724514"/>
      <w:bookmarkEnd w:id="51"/>
      <w:bookmarkEnd w:id="52"/>
      <w:r w:rsidRPr="00B80A8C">
        <w:rPr>
          <w:rFonts w:cs="Segoe UI"/>
        </w:rPr>
        <w:t>Summary of Critical Illnesses Covered</w:t>
      </w:r>
      <w:bookmarkEnd w:id="53"/>
    </w:p>
    <w:p w14:paraId="5C13B9ED" w14:textId="40C1ACEE" w:rsidR="00FC6585" w:rsidRPr="007C4263" w:rsidRDefault="00E37397" w:rsidP="001C4C87">
      <w:pPr>
        <w:pStyle w:val="BodyText"/>
        <w:spacing w:before="12"/>
        <w:rPr>
          <w:bCs/>
          <w:szCs w:val="21"/>
        </w:rPr>
      </w:pPr>
      <w:r w:rsidRPr="007C4263">
        <w:rPr>
          <w:bCs/>
          <w:szCs w:val="21"/>
        </w:rPr>
        <w:t xml:space="preserve">This policy only provides cover for the following </w:t>
      </w:r>
      <w:r w:rsidRPr="007C4263">
        <w:rPr>
          <w:b/>
          <w:szCs w:val="21"/>
        </w:rPr>
        <w:t>critical illnesses</w:t>
      </w:r>
      <w:r w:rsidRPr="007C4263">
        <w:rPr>
          <w:bCs/>
          <w:szCs w:val="21"/>
        </w:rPr>
        <w:t xml:space="preserve">, subject always to the </w:t>
      </w:r>
      <w:r w:rsidR="008D7646" w:rsidRPr="007C4263">
        <w:rPr>
          <w:bCs/>
          <w:szCs w:val="21"/>
        </w:rPr>
        <w:t xml:space="preserve">full </w:t>
      </w:r>
      <w:r w:rsidRPr="007C4263">
        <w:rPr>
          <w:bCs/>
          <w:szCs w:val="21"/>
        </w:rPr>
        <w:t>terms and conditions</w:t>
      </w:r>
      <w:r w:rsidR="008D7646" w:rsidRPr="007C4263">
        <w:rPr>
          <w:bCs/>
          <w:szCs w:val="21"/>
        </w:rPr>
        <w:t xml:space="preserve"> of this policy</w:t>
      </w:r>
      <w:r w:rsidRPr="007C4263">
        <w:rPr>
          <w:bCs/>
          <w:szCs w:val="21"/>
        </w:rPr>
        <w:t>:</w:t>
      </w:r>
    </w:p>
    <w:p w14:paraId="2168C532" w14:textId="77777777" w:rsidR="00E37397" w:rsidRPr="00B80A8C" w:rsidRDefault="00E37397" w:rsidP="00263C52">
      <w:pPr>
        <w:pStyle w:val="BodyText"/>
        <w:spacing w:before="12"/>
        <w:rPr>
          <w:b/>
          <w:sz w:val="19"/>
        </w:rPr>
      </w:pPr>
    </w:p>
    <w:tbl>
      <w:tblPr>
        <w:tblStyle w:val="TableGrid"/>
        <w:tblW w:w="9923" w:type="dxa"/>
        <w:tblInd w:w="-5" w:type="dxa"/>
        <w:tblLayout w:type="fixed"/>
        <w:tblLook w:val="01E0" w:firstRow="1" w:lastRow="1" w:firstColumn="1" w:lastColumn="1" w:noHBand="0" w:noVBand="0"/>
      </w:tblPr>
      <w:tblGrid>
        <w:gridCol w:w="7201"/>
        <w:gridCol w:w="2722"/>
      </w:tblGrid>
      <w:tr w:rsidR="002572FB" w:rsidRPr="00B80A8C" w14:paraId="0C45AB7E" w14:textId="5938444A" w:rsidTr="007C4263">
        <w:trPr>
          <w:trHeight w:hRule="exact" w:val="275"/>
        </w:trPr>
        <w:tc>
          <w:tcPr>
            <w:tcW w:w="7201" w:type="dxa"/>
            <w:shd w:val="clear" w:color="auto" w:fill="EEECE1" w:themeFill="background2"/>
          </w:tcPr>
          <w:p w14:paraId="7BD09734" w14:textId="77777777" w:rsidR="002572FB" w:rsidRPr="00B80A8C" w:rsidRDefault="002572FB" w:rsidP="007C4263">
            <w:pPr>
              <w:pStyle w:val="TableParagraph"/>
              <w:tabs>
                <w:tab w:val="left" w:pos="919"/>
              </w:tabs>
            </w:pPr>
            <w:r w:rsidRPr="007C4263">
              <w:rPr>
                <w:b/>
                <w:bCs/>
              </w:rPr>
              <w:t>1.</w:t>
            </w:r>
            <w:r w:rsidRPr="00B80A8C">
              <w:tab/>
              <w:t>Cancer</w:t>
            </w:r>
          </w:p>
        </w:tc>
        <w:tc>
          <w:tcPr>
            <w:tcW w:w="2722" w:type="dxa"/>
            <w:shd w:val="clear" w:color="auto" w:fill="EEECE1" w:themeFill="background2"/>
          </w:tcPr>
          <w:p w14:paraId="5EA0AEC3" w14:textId="739FBEA6" w:rsidR="002572FB" w:rsidRPr="007C4263" w:rsidRDefault="002572FB" w:rsidP="007C4263">
            <w:pPr>
              <w:pStyle w:val="TableParagraph"/>
              <w:tabs>
                <w:tab w:val="left" w:pos="919"/>
              </w:tabs>
            </w:pPr>
            <w:hyperlink w:anchor="_Cancer_–_excluding" w:history="1">
              <w:r w:rsidRPr="007C4263">
                <w:rPr>
                  <w:rStyle w:val="Hyperlink"/>
                  <w:sz w:val="20"/>
                </w:rPr>
                <w:t>Skip to section</w:t>
              </w:r>
            </w:hyperlink>
          </w:p>
        </w:tc>
      </w:tr>
      <w:tr w:rsidR="002572FB" w:rsidRPr="00B80A8C" w14:paraId="4BDC55B7" w14:textId="555D4D8C" w:rsidTr="007C4263">
        <w:trPr>
          <w:trHeight w:hRule="exact" w:val="286"/>
        </w:trPr>
        <w:tc>
          <w:tcPr>
            <w:tcW w:w="7201" w:type="dxa"/>
            <w:shd w:val="clear" w:color="auto" w:fill="EEECE1" w:themeFill="background2"/>
          </w:tcPr>
          <w:p w14:paraId="67D0AF27" w14:textId="77777777" w:rsidR="002572FB" w:rsidRPr="00B80A8C" w:rsidRDefault="002572FB" w:rsidP="00263C52">
            <w:pPr>
              <w:pStyle w:val="TableParagraph"/>
              <w:tabs>
                <w:tab w:val="left" w:pos="919"/>
              </w:tabs>
              <w:spacing w:before="9"/>
            </w:pPr>
            <w:r w:rsidRPr="007C4263">
              <w:rPr>
                <w:b/>
                <w:bCs/>
              </w:rPr>
              <w:t>2.</w:t>
            </w:r>
            <w:r w:rsidRPr="00B80A8C">
              <w:tab/>
              <w:t>Coronary artery bypass</w:t>
            </w:r>
            <w:r w:rsidRPr="00B80A8C">
              <w:rPr>
                <w:spacing w:val="-7"/>
              </w:rPr>
              <w:t xml:space="preserve"> </w:t>
            </w:r>
            <w:r w:rsidRPr="00B80A8C">
              <w:t>grafts</w:t>
            </w:r>
          </w:p>
        </w:tc>
        <w:tc>
          <w:tcPr>
            <w:tcW w:w="2722" w:type="dxa"/>
            <w:shd w:val="clear" w:color="auto" w:fill="EEECE1" w:themeFill="background2"/>
          </w:tcPr>
          <w:p w14:paraId="7774E479" w14:textId="003477EE" w:rsidR="002572FB" w:rsidRPr="007C4263" w:rsidRDefault="002572FB" w:rsidP="00263C52">
            <w:pPr>
              <w:pStyle w:val="TableParagraph"/>
              <w:tabs>
                <w:tab w:val="left" w:pos="919"/>
              </w:tabs>
              <w:spacing w:before="9"/>
            </w:pPr>
            <w:hyperlink w:anchor="_Coronary_artery_bypass" w:history="1">
              <w:r w:rsidRPr="007C4263">
                <w:rPr>
                  <w:rStyle w:val="Hyperlink"/>
                  <w:sz w:val="20"/>
                </w:rPr>
                <w:t>Skip to section</w:t>
              </w:r>
            </w:hyperlink>
          </w:p>
        </w:tc>
      </w:tr>
      <w:tr w:rsidR="002572FB" w:rsidRPr="00B80A8C" w14:paraId="1A8D7311" w14:textId="5A6DF662" w:rsidTr="007C4263">
        <w:trPr>
          <w:trHeight w:hRule="exact" w:val="286"/>
        </w:trPr>
        <w:tc>
          <w:tcPr>
            <w:tcW w:w="7201" w:type="dxa"/>
            <w:shd w:val="clear" w:color="auto" w:fill="EEECE1" w:themeFill="background2"/>
          </w:tcPr>
          <w:p w14:paraId="5ED1328F" w14:textId="77777777" w:rsidR="002572FB" w:rsidRPr="00B80A8C" w:rsidRDefault="002572FB" w:rsidP="00263C52">
            <w:pPr>
              <w:pStyle w:val="TableParagraph"/>
              <w:tabs>
                <w:tab w:val="left" w:pos="919"/>
              </w:tabs>
              <w:spacing w:before="9"/>
            </w:pPr>
            <w:r w:rsidRPr="007C4263">
              <w:rPr>
                <w:b/>
                <w:bCs/>
              </w:rPr>
              <w:t>3.</w:t>
            </w:r>
            <w:r w:rsidRPr="00B80A8C">
              <w:tab/>
              <w:t>Heart</w:t>
            </w:r>
            <w:r w:rsidRPr="00B80A8C">
              <w:rPr>
                <w:spacing w:val="-5"/>
              </w:rPr>
              <w:t xml:space="preserve"> </w:t>
            </w:r>
            <w:r w:rsidRPr="00B80A8C">
              <w:t>attack</w:t>
            </w:r>
          </w:p>
        </w:tc>
        <w:tc>
          <w:tcPr>
            <w:tcW w:w="2722" w:type="dxa"/>
            <w:shd w:val="clear" w:color="auto" w:fill="EEECE1" w:themeFill="background2"/>
          </w:tcPr>
          <w:p w14:paraId="4791F454" w14:textId="3061BF61" w:rsidR="002572FB" w:rsidRPr="007C4263" w:rsidRDefault="002572FB" w:rsidP="00263C52">
            <w:pPr>
              <w:pStyle w:val="TableParagraph"/>
              <w:tabs>
                <w:tab w:val="left" w:pos="919"/>
              </w:tabs>
              <w:spacing w:before="9"/>
            </w:pPr>
            <w:hyperlink w:anchor="_Heart_attack_–" w:history="1">
              <w:r w:rsidRPr="007C4263">
                <w:rPr>
                  <w:rStyle w:val="Hyperlink"/>
                  <w:sz w:val="20"/>
                </w:rPr>
                <w:t>Skip to section</w:t>
              </w:r>
            </w:hyperlink>
          </w:p>
        </w:tc>
      </w:tr>
      <w:tr w:rsidR="002572FB" w:rsidRPr="00B80A8C" w14:paraId="46480E9E" w14:textId="4557157B" w:rsidTr="007C4263">
        <w:trPr>
          <w:trHeight w:hRule="exact" w:val="284"/>
        </w:trPr>
        <w:tc>
          <w:tcPr>
            <w:tcW w:w="7201" w:type="dxa"/>
            <w:shd w:val="clear" w:color="auto" w:fill="EEECE1" w:themeFill="background2"/>
          </w:tcPr>
          <w:p w14:paraId="3F8401DB" w14:textId="77777777" w:rsidR="002572FB" w:rsidRPr="00B80A8C" w:rsidRDefault="002572FB" w:rsidP="00263C52">
            <w:pPr>
              <w:pStyle w:val="TableParagraph"/>
              <w:tabs>
                <w:tab w:val="left" w:pos="919"/>
              </w:tabs>
              <w:spacing w:before="9"/>
            </w:pPr>
            <w:r w:rsidRPr="007C4263">
              <w:rPr>
                <w:b/>
                <w:bCs/>
              </w:rPr>
              <w:t>4.</w:t>
            </w:r>
            <w:r w:rsidRPr="00B80A8C">
              <w:tab/>
              <w:t>Kidney</w:t>
            </w:r>
            <w:r w:rsidRPr="00B80A8C">
              <w:rPr>
                <w:spacing w:val="-4"/>
              </w:rPr>
              <w:t xml:space="preserve"> </w:t>
            </w:r>
            <w:r w:rsidRPr="00B80A8C">
              <w:t>failure</w:t>
            </w:r>
          </w:p>
        </w:tc>
        <w:tc>
          <w:tcPr>
            <w:tcW w:w="2722" w:type="dxa"/>
            <w:shd w:val="clear" w:color="auto" w:fill="EEECE1" w:themeFill="background2"/>
          </w:tcPr>
          <w:p w14:paraId="38DFD6CB" w14:textId="12A7799D" w:rsidR="002572FB" w:rsidRPr="007C4263" w:rsidRDefault="002572FB" w:rsidP="00263C52">
            <w:pPr>
              <w:pStyle w:val="TableParagraph"/>
              <w:tabs>
                <w:tab w:val="left" w:pos="919"/>
              </w:tabs>
              <w:spacing w:before="9"/>
            </w:pPr>
            <w:hyperlink w:anchor="_Kidney_failure_–requiring" w:history="1">
              <w:r w:rsidRPr="007C4263">
                <w:rPr>
                  <w:rStyle w:val="Hyperlink"/>
                  <w:sz w:val="20"/>
                </w:rPr>
                <w:t>Skip to section</w:t>
              </w:r>
            </w:hyperlink>
          </w:p>
        </w:tc>
      </w:tr>
      <w:tr w:rsidR="002572FB" w:rsidRPr="00B80A8C" w14:paraId="3584C7E3" w14:textId="7E3FEBAE" w:rsidTr="007C4263">
        <w:trPr>
          <w:trHeight w:hRule="exact" w:val="275"/>
        </w:trPr>
        <w:tc>
          <w:tcPr>
            <w:tcW w:w="7201" w:type="dxa"/>
            <w:shd w:val="clear" w:color="auto" w:fill="EEECE1" w:themeFill="background2"/>
          </w:tcPr>
          <w:p w14:paraId="556597FE" w14:textId="77777777" w:rsidR="002572FB" w:rsidRPr="00B80A8C" w:rsidRDefault="002572FB" w:rsidP="00263C52">
            <w:pPr>
              <w:pStyle w:val="TableParagraph"/>
              <w:tabs>
                <w:tab w:val="left" w:pos="919"/>
              </w:tabs>
              <w:spacing w:before="8"/>
            </w:pPr>
            <w:r w:rsidRPr="007C4263">
              <w:rPr>
                <w:b/>
                <w:bCs/>
              </w:rPr>
              <w:t>5.</w:t>
            </w:r>
            <w:r w:rsidRPr="00B80A8C">
              <w:tab/>
              <w:t>Major organ</w:t>
            </w:r>
            <w:r w:rsidRPr="00B80A8C">
              <w:rPr>
                <w:spacing w:val="-10"/>
              </w:rPr>
              <w:t xml:space="preserve"> </w:t>
            </w:r>
            <w:r w:rsidRPr="00B80A8C">
              <w:t>transplant</w:t>
            </w:r>
          </w:p>
        </w:tc>
        <w:tc>
          <w:tcPr>
            <w:tcW w:w="2722" w:type="dxa"/>
            <w:shd w:val="clear" w:color="auto" w:fill="EEECE1" w:themeFill="background2"/>
          </w:tcPr>
          <w:p w14:paraId="75416C6B" w14:textId="4B6BA548" w:rsidR="002572FB" w:rsidRPr="007C4263" w:rsidRDefault="002572FB" w:rsidP="00263C52">
            <w:pPr>
              <w:pStyle w:val="TableParagraph"/>
              <w:tabs>
                <w:tab w:val="left" w:pos="919"/>
              </w:tabs>
              <w:spacing w:before="8"/>
            </w:pPr>
            <w:hyperlink w:anchor="_Major_organ_transplant" w:history="1">
              <w:r w:rsidRPr="007C4263">
                <w:rPr>
                  <w:rStyle w:val="Hyperlink"/>
                  <w:sz w:val="20"/>
                </w:rPr>
                <w:t>Skip to section</w:t>
              </w:r>
            </w:hyperlink>
          </w:p>
        </w:tc>
      </w:tr>
      <w:tr w:rsidR="002572FB" w:rsidRPr="00B80A8C" w14:paraId="1C67071B" w14:textId="69E92899" w:rsidTr="007C4263">
        <w:trPr>
          <w:trHeight w:hRule="exact" w:val="291"/>
        </w:trPr>
        <w:tc>
          <w:tcPr>
            <w:tcW w:w="7201" w:type="dxa"/>
            <w:shd w:val="clear" w:color="auto" w:fill="EEECE1" w:themeFill="background2"/>
          </w:tcPr>
          <w:p w14:paraId="41F5166C" w14:textId="77777777" w:rsidR="002572FB" w:rsidRPr="00B80A8C" w:rsidRDefault="002572FB" w:rsidP="00263C52">
            <w:pPr>
              <w:pStyle w:val="TableParagraph"/>
              <w:numPr>
                <w:ilvl w:val="0"/>
                <w:numId w:val="18"/>
              </w:numPr>
              <w:tabs>
                <w:tab w:val="left" w:pos="919"/>
                <w:tab w:val="left" w:pos="920"/>
              </w:tabs>
            </w:pPr>
            <w:r w:rsidRPr="00B80A8C">
              <w:t>Stroke</w:t>
            </w:r>
          </w:p>
          <w:p w14:paraId="68B254AB" w14:textId="3E756E7C" w:rsidR="002572FB" w:rsidRPr="00B80A8C" w:rsidRDefault="002572FB" w:rsidP="007C4263">
            <w:pPr>
              <w:pStyle w:val="TableParagraph"/>
              <w:tabs>
                <w:tab w:val="left" w:pos="919"/>
                <w:tab w:val="left" w:pos="920"/>
              </w:tabs>
            </w:pPr>
          </w:p>
        </w:tc>
        <w:tc>
          <w:tcPr>
            <w:tcW w:w="2722" w:type="dxa"/>
            <w:shd w:val="clear" w:color="auto" w:fill="EEECE1" w:themeFill="background2"/>
          </w:tcPr>
          <w:p w14:paraId="30C76CCB" w14:textId="314BFA97" w:rsidR="002572FB" w:rsidRPr="00B80A8C" w:rsidRDefault="002572FB" w:rsidP="007C4263">
            <w:pPr>
              <w:pStyle w:val="TableParagraph"/>
              <w:tabs>
                <w:tab w:val="left" w:pos="919"/>
                <w:tab w:val="left" w:pos="920"/>
              </w:tabs>
              <w:ind w:left="0"/>
            </w:pPr>
            <w:r w:rsidRPr="00B80A8C">
              <w:t xml:space="preserve">    </w:t>
            </w:r>
            <w:hyperlink w:anchor="_Stroke_–_resulting" w:history="1">
              <w:r w:rsidRPr="007C4263">
                <w:rPr>
                  <w:rStyle w:val="Hyperlink"/>
                  <w:sz w:val="20"/>
                </w:rPr>
                <w:t>Skip to section</w:t>
              </w:r>
            </w:hyperlink>
          </w:p>
        </w:tc>
      </w:tr>
      <w:tr w:rsidR="002572FB" w:rsidRPr="00B80A8C" w14:paraId="3C99266C" w14:textId="6DA58135" w:rsidTr="007C4263">
        <w:trPr>
          <w:trHeight w:hRule="exact" w:val="296"/>
        </w:trPr>
        <w:tc>
          <w:tcPr>
            <w:tcW w:w="7201" w:type="dxa"/>
            <w:shd w:val="clear" w:color="auto" w:fill="EEECE1" w:themeFill="background2"/>
          </w:tcPr>
          <w:p w14:paraId="1D64BC51" w14:textId="56AFA289" w:rsidR="002572FB" w:rsidRPr="00B80A8C" w:rsidRDefault="002572FB" w:rsidP="00263C52">
            <w:pPr>
              <w:pStyle w:val="TableParagraph"/>
              <w:numPr>
                <w:ilvl w:val="0"/>
                <w:numId w:val="18"/>
              </w:numPr>
              <w:tabs>
                <w:tab w:val="left" w:pos="919"/>
                <w:tab w:val="left" w:pos="920"/>
              </w:tabs>
            </w:pPr>
            <w:r w:rsidRPr="00B80A8C">
              <w:t>Loss of</w:t>
            </w:r>
            <w:r w:rsidRPr="00B80A8C">
              <w:rPr>
                <w:spacing w:val="-6"/>
              </w:rPr>
              <w:t xml:space="preserve"> </w:t>
            </w:r>
            <w:r w:rsidRPr="00B80A8C">
              <w:t>Limb</w:t>
            </w:r>
          </w:p>
        </w:tc>
        <w:tc>
          <w:tcPr>
            <w:tcW w:w="2722" w:type="dxa"/>
            <w:shd w:val="clear" w:color="auto" w:fill="EEECE1" w:themeFill="background2"/>
          </w:tcPr>
          <w:p w14:paraId="015AC9D1" w14:textId="4FA000C8" w:rsidR="002572FB" w:rsidRPr="00B80A8C" w:rsidRDefault="002572FB" w:rsidP="007C4263">
            <w:pPr>
              <w:pStyle w:val="TableParagraph"/>
              <w:tabs>
                <w:tab w:val="left" w:pos="919"/>
                <w:tab w:val="left" w:pos="920"/>
              </w:tabs>
              <w:ind w:left="0"/>
            </w:pPr>
            <w:r w:rsidRPr="007C4263">
              <w:t xml:space="preserve">    </w:t>
            </w:r>
            <w:hyperlink w:anchor="_Loss_of_limb" w:history="1">
              <w:r w:rsidRPr="007C4263">
                <w:rPr>
                  <w:rStyle w:val="Hyperlink"/>
                  <w:sz w:val="20"/>
                </w:rPr>
                <w:t>Skip to section</w:t>
              </w:r>
            </w:hyperlink>
          </w:p>
        </w:tc>
      </w:tr>
      <w:tr w:rsidR="002572FB" w:rsidRPr="00B80A8C" w14:paraId="6247E6E4" w14:textId="12FCF846" w:rsidTr="007C4263">
        <w:trPr>
          <w:trHeight w:hRule="exact" w:val="393"/>
        </w:trPr>
        <w:tc>
          <w:tcPr>
            <w:tcW w:w="7201" w:type="dxa"/>
            <w:shd w:val="clear" w:color="auto" w:fill="EEECE1" w:themeFill="background2"/>
          </w:tcPr>
          <w:p w14:paraId="317EA335" w14:textId="41790D8D" w:rsidR="002572FB" w:rsidRPr="00B80A8C" w:rsidRDefault="002572FB" w:rsidP="00263C52">
            <w:pPr>
              <w:pStyle w:val="TableParagraph"/>
              <w:numPr>
                <w:ilvl w:val="0"/>
                <w:numId w:val="18"/>
              </w:numPr>
              <w:tabs>
                <w:tab w:val="left" w:pos="919"/>
                <w:tab w:val="left" w:pos="920"/>
              </w:tabs>
            </w:pPr>
            <w:r w:rsidRPr="00B80A8C">
              <w:t>Blindness</w:t>
            </w:r>
          </w:p>
        </w:tc>
        <w:tc>
          <w:tcPr>
            <w:tcW w:w="2722" w:type="dxa"/>
            <w:shd w:val="clear" w:color="auto" w:fill="EEECE1" w:themeFill="background2"/>
          </w:tcPr>
          <w:p w14:paraId="0DCD4264" w14:textId="1251AB2D" w:rsidR="002572FB" w:rsidRPr="00B80A8C" w:rsidRDefault="002572FB" w:rsidP="007C4263">
            <w:pPr>
              <w:pStyle w:val="TableParagraph"/>
              <w:tabs>
                <w:tab w:val="left" w:pos="919"/>
                <w:tab w:val="left" w:pos="920"/>
              </w:tabs>
            </w:pPr>
            <w:hyperlink w:anchor="_Blindness_–_permanent" w:history="1">
              <w:r w:rsidRPr="007C4263">
                <w:rPr>
                  <w:rStyle w:val="Hyperlink"/>
                  <w:sz w:val="20"/>
                </w:rPr>
                <w:t>Skip to section</w:t>
              </w:r>
            </w:hyperlink>
          </w:p>
        </w:tc>
      </w:tr>
    </w:tbl>
    <w:p w14:paraId="024907B0" w14:textId="3A1C66D6" w:rsidR="00FC6585" w:rsidRPr="007C4263" w:rsidRDefault="00FC6585" w:rsidP="007C4263">
      <w:pPr>
        <w:rPr>
          <w:bCs/>
        </w:rPr>
      </w:pP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A757B8" w:rsidRPr="00B80A8C" w14:paraId="1B17F974" w14:textId="77777777" w:rsidTr="007C4263">
        <w:trPr>
          <w:trHeight w:val="343"/>
        </w:trPr>
        <w:tc>
          <w:tcPr>
            <w:tcW w:w="9960" w:type="dxa"/>
            <w:shd w:val="clear" w:color="auto" w:fill="DAEEF3" w:themeFill="accent5" w:themeFillTint="33"/>
          </w:tcPr>
          <w:p w14:paraId="50DBCB6D" w14:textId="6F7B9398" w:rsidR="00A757B8" w:rsidRPr="007C4263" w:rsidRDefault="0038631A" w:rsidP="007C4263">
            <w:bookmarkStart w:id="54" w:name="_Hlk192507007"/>
            <w:r w:rsidRPr="007C4263">
              <w:rPr>
                <w:b/>
                <w:bCs/>
                <w:noProof/>
                <w:szCs w:val="20"/>
              </w:rPr>
              <w:drawing>
                <wp:anchor distT="0" distB="0" distL="114300" distR="114300" simplePos="0" relativeHeight="251736576" behindDoc="0" locked="0" layoutInCell="1" allowOverlap="1" wp14:anchorId="72DA10BF" wp14:editId="60DFF63E">
                  <wp:simplePos x="0" y="0"/>
                  <wp:positionH relativeFrom="column">
                    <wp:posOffset>-62865</wp:posOffset>
                  </wp:positionH>
                  <wp:positionV relativeFrom="paragraph">
                    <wp:posOffset>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1128620931"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A757B8" w:rsidRPr="00B80A8C">
              <w:rPr>
                <w:szCs w:val="20"/>
              </w:rPr>
              <w:t xml:space="preserve">Please read full definitions of these </w:t>
            </w:r>
            <w:r w:rsidR="00DB6332" w:rsidRPr="00B80A8C">
              <w:rPr>
                <w:b/>
                <w:bCs/>
              </w:rPr>
              <w:t>critical illness</w:t>
            </w:r>
            <w:r w:rsidR="00A757B8" w:rsidRPr="00B80A8C">
              <w:rPr>
                <w:szCs w:val="20"/>
              </w:rPr>
              <w:t xml:space="preserve"> below. You can skip to the relevant sections by clicking on ‘skip to section’.</w:t>
            </w:r>
            <w:bookmarkEnd w:id="54"/>
          </w:p>
        </w:tc>
      </w:tr>
    </w:tbl>
    <w:p w14:paraId="5B143548" w14:textId="77777777" w:rsidR="00A757B8" w:rsidRPr="00B80A8C" w:rsidRDefault="00A757B8" w:rsidP="00263C52">
      <w:pPr>
        <w:pStyle w:val="BodyText"/>
        <w:spacing w:before="11"/>
        <w:rPr>
          <w:b/>
          <w:sz w:val="19"/>
        </w:rPr>
      </w:pPr>
    </w:p>
    <w:p w14:paraId="567C2D0E" w14:textId="25BEB0A2" w:rsidR="00ED0BDB" w:rsidRPr="00B80A8C" w:rsidRDefault="00ED0BDB" w:rsidP="007C4263">
      <w:pPr>
        <w:pStyle w:val="TMKHeadingBlue"/>
      </w:pPr>
      <w:bookmarkStart w:id="55" w:name="_bookmark20"/>
      <w:bookmarkStart w:id="56" w:name="_Toc193724515"/>
      <w:bookmarkEnd w:id="55"/>
      <w:r w:rsidRPr="00B80A8C">
        <w:rPr>
          <w:rFonts w:cs="Segoe UI"/>
        </w:rPr>
        <w:t>General Pre-existing Conditions Exclusion and exceptions</w:t>
      </w:r>
      <w:bookmarkEnd w:id="5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000" w:firstRow="0" w:lastRow="0" w:firstColumn="0" w:lastColumn="0" w:noHBand="0" w:noVBand="0"/>
      </w:tblPr>
      <w:tblGrid>
        <w:gridCol w:w="9923"/>
      </w:tblGrid>
      <w:tr w:rsidR="00ED0BDB" w:rsidRPr="00B80A8C" w14:paraId="7027149E" w14:textId="77777777" w:rsidTr="007C4263">
        <w:trPr>
          <w:trHeight w:val="585"/>
        </w:trPr>
        <w:tc>
          <w:tcPr>
            <w:tcW w:w="9923" w:type="dxa"/>
            <w:shd w:val="clear" w:color="auto" w:fill="E5B8B7" w:themeFill="accent2" w:themeFillTint="66"/>
          </w:tcPr>
          <w:p w14:paraId="4FEDB35C" w14:textId="6F4FC55A" w:rsidR="00E37397" w:rsidRPr="007C4263" w:rsidRDefault="00DE16E6" w:rsidP="007C4263">
            <w:pPr>
              <w:ind w:right="119"/>
            </w:pPr>
            <w:r w:rsidRPr="00B80A8C">
              <w:rPr>
                <w:noProof/>
                <w:szCs w:val="20"/>
              </w:rPr>
              <w:drawing>
                <wp:anchor distT="0" distB="0" distL="114300" distR="114300" simplePos="0" relativeHeight="251600384" behindDoc="0" locked="0" layoutInCell="1" allowOverlap="1" wp14:anchorId="6E1F9981" wp14:editId="2416BE29">
                  <wp:simplePos x="0" y="0"/>
                  <wp:positionH relativeFrom="column">
                    <wp:posOffset>-124884</wp:posOffset>
                  </wp:positionH>
                  <wp:positionV relativeFrom="paragraph">
                    <wp:posOffset>-212</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1372085777"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ED0BDB" w:rsidRPr="00B80A8C">
              <w:t>As a general rule</w:t>
            </w:r>
            <w:proofErr w:type="gramEnd"/>
            <w:r w:rsidR="00ED0BDB" w:rsidRPr="00B80A8C">
              <w:t>,</w:t>
            </w:r>
            <w:r w:rsidR="00ED0BDB" w:rsidRPr="007C4263">
              <w:rPr>
                <w:b/>
                <w:bCs/>
              </w:rPr>
              <w:t xml:space="preserve"> </w:t>
            </w:r>
            <w:r w:rsidR="00E966DC" w:rsidRPr="007C4263">
              <w:rPr>
                <w:b/>
                <w:bCs/>
              </w:rPr>
              <w:t>we</w:t>
            </w:r>
            <w:r w:rsidR="009D6DC4" w:rsidRPr="00B80A8C">
              <w:rPr>
                <w:b/>
              </w:rPr>
              <w:t xml:space="preserve"> </w:t>
            </w:r>
            <w:r w:rsidR="009D6DC4" w:rsidRPr="00B80A8C">
              <w:t xml:space="preserve">will not pay any claim, whether for </w:t>
            </w:r>
            <w:r w:rsidR="009D6DC4" w:rsidRPr="007C4263">
              <w:rPr>
                <w:bCs/>
              </w:rPr>
              <w:t>critical illness</w:t>
            </w:r>
            <w:r w:rsidR="009D6DC4" w:rsidRPr="007C4263">
              <w:t xml:space="preserve"> </w:t>
            </w:r>
            <w:r w:rsidR="00ED0BDB" w:rsidRPr="00B80A8C">
              <w:t xml:space="preserve">or </w:t>
            </w:r>
            <w:r w:rsidR="009C48C8" w:rsidRPr="00B80A8C">
              <w:t>personal accident</w:t>
            </w:r>
            <w:r w:rsidR="00F86CB0" w:rsidRPr="00B80A8C">
              <w:t xml:space="preserve"> or illness</w:t>
            </w:r>
            <w:r w:rsidR="009C48C8" w:rsidRPr="00B80A8C">
              <w:t xml:space="preserve"> insurance </w:t>
            </w:r>
            <w:r w:rsidR="00ED0BDB" w:rsidRPr="00B80A8C">
              <w:t xml:space="preserve">which is directly arising out of any </w:t>
            </w:r>
            <w:hyperlink w:anchor="PreexostingCondition" w:history="1">
              <w:r w:rsidR="009D6DC4" w:rsidRPr="007C4263">
                <w:rPr>
                  <w:rStyle w:val="Hyperlink"/>
                  <w:color w:val="auto"/>
                  <w:sz w:val="20"/>
                </w:rPr>
                <w:t>pre-existing condition</w:t>
              </w:r>
            </w:hyperlink>
            <w:r w:rsidR="000B19FC">
              <w:rPr>
                <w:b/>
              </w:rPr>
              <w:t>.</w:t>
            </w:r>
          </w:p>
        </w:tc>
      </w:tr>
    </w:tbl>
    <w:p w14:paraId="366D9F1B" w14:textId="77777777" w:rsidR="00ED0BDB" w:rsidRPr="00B80A8C" w:rsidRDefault="00ED0BDB" w:rsidP="00263C52">
      <w:pPr>
        <w:pStyle w:val="BodyText"/>
        <w:ind w:left="100" w:right="118"/>
      </w:pPr>
    </w:p>
    <w:p w14:paraId="6B1C9DC2" w14:textId="26D327AE" w:rsidR="00FC6585" w:rsidRDefault="004433E8" w:rsidP="007C4263">
      <w:pPr>
        <w:pStyle w:val="TMKHeadingBlue"/>
        <w:spacing w:after="0"/>
        <w:rPr>
          <w:rFonts w:cs="Segoe UI"/>
        </w:rPr>
      </w:pPr>
      <w:bookmarkStart w:id="57" w:name="_bookmark21"/>
      <w:bookmarkEnd w:id="57"/>
      <w:r w:rsidRPr="00B80A8C">
        <w:rPr>
          <w:rFonts w:cs="Segoe UI"/>
        </w:rPr>
        <w:t>Pre-existing Conditions</w:t>
      </w:r>
    </w:p>
    <w:p w14:paraId="32488D35" w14:textId="77777777" w:rsidR="00FD5E78" w:rsidRDefault="00FD5E78" w:rsidP="00FD5E78">
      <w:pPr>
        <w:rPr>
          <w:rFonts w:eastAsia="MS Mincho"/>
          <w:b/>
          <w:bCs/>
          <w:color w:val="00A6E9"/>
          <w:sz w:val="22"/>
          <w:szCs w:val="28"/>
          <w:lang w:val="en-GB"/>
        </w:rPr>
      </w:pPr>
    </w:p>
    <w:p w14:paraId="5D1E2495" w14:textId="1FF6B5FA" w:rsidR="00FD5E78" w:rsidRPr="00A33E20" w:rsidRDefault="00FD5E78" w:rsidP="007C4263">
      <w:pPr>
        <w:tabs>
          <w:tab w:val="left" w:pos="321"/>
        </w:tabs>
        <w:ind w:right="116"/>
      </w:pPr>
      <w:r w:rsidRPr="0094672B">
        <w:t>Cover</w:t>
      </w:r>
      <w:r w:rsidRPr="00A33E20">
        <w:t xml:space="preserve"> for </w:t>
      </w:r>
      <w:r w:rsidRPr="0094672B">
        <w:t>a</w:t>
      </w:r>
      <w:r w:rsidRPr="00A33E20">
        <w:t xml:space="preserve"> </w:t>
      </w:r>
      <w:r w:rsidRPr="00FD5E78">
        <w:rPr>
          <w:b/>
          <w:bCs/>
        </w:rPr>
        <w:t>critical illness</w:t>
      </w:r>
      <w:r w:rsidRPr="00A33E20">
        <w:t xml:space="preserve"> will cease, if </w:t>
      </w:r>
      <w:r>
        <w:t xml:space="preserve">two (2) years </w:t>
      </w:r>
      <w:r w:rsidRPr="00A33E20">
        <w:t xml:space="preserve">prior to the commencement date of </w:t>
      </w:r>
      <w:r w:rsidRPr="00FD5E78">
        <w:rPr>
          <w:b/>
          <w:bCs/>
        </w:rPr>
        <w:t>your</w:t>
      </w:r>
      <w:r w:rsidRPr="00A33E20" w:rsidDel="009C48C8">
        <w:t xml:space="preserve"> </w:t>
      </w:r>
      <w:r w:rsidRPr="00A33E20">
        <w:t xml:space="preserve">cover </w:t>
      </w:r>
      <w:r w:rsidRPr="00FD5E78">
        <w:rPr>
          <w:b/>
          <w:bCs/>
        </w:rPr>
        <w:t>you</w:t>
      </w:r>
      <w:r w:rsidRPr="00A33E20" w:rsidDel="009C48C8">
        <w:t xml:space="preserve"> </w:t>
      </w:r>
      <w:r w:rsidRPr="00A33E20">
        <w:t xml:space="preserve">suffered from any one </w:t>
      </w:r>
      <w:r w:rsidRPr="00FD5E78">
        <w:rPr>
          <w:bCs/>
        </w:rPr>
        <w:t>related condition as</w:t>
      </w:r>
      <w:r w:rsidRPr="00A33E20">
        <w:t xml:space="preserve"> set out below for each </w:t>
      </w:r>
      <w:r w:rsidRPr="00FD5E78">
        <w:rPr>
          <w:b/>
          <w:bCs/>
        </w:rPr>
        <w:t>critical illness</w:t>
      </w:r>
      <w:r w:rsidRPr="00A33E20">
        <w:t xml:space="preserve"> under the heading "pre-existing</w:t>
      </w:r>
      <w:r w:rsidRPr="00FD5E78">
        <w:rPr>
          <w:spacing w:val="-20"/>
        </w:rPr>
        <w:t xml:space="preserve"> </w:t>
      </w:r>
      <w:r w:rsidRPr="00A33E20">
        <w:t>conditions".</w:t>
      </w:r>
      <w:r w:rsidRPr="00FD5E78">
        <w:rPr>
          <w:szCs w:val="20"/>
        </w:rPr>
        <w:t xml:space="preserve"> Please read full definitions of these </w:t>
      </w:r>
      <w:r w:rsidRPr="00FD5E78">
        <w:rPr>
          <w:b/>
          <w:bCs/>
        </w:rPr>
        <w:t>critical illness</w:t>
      </w:r>
      <w:r w:rsidRPr="00FD5E78">
        <w:rPr>
          <w:szCs w:val="20"/>
        </w:rPr>
        <w:t xml:space="preserve"> below.</w:t>
      </w:r>
    </w:p>
    <w:tbl>
      <w:tblPr>
        <w:tblpPr w:leftFromText="180" w:rightFromText="180" w:vertAnchor="text" w:horzAnchor="margin" w:tblpY="123"/>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FD5E78" w:rsidRPr="00B80A8C" w14:paraId="0C0BD5A7" w14:textId="77777777" w:rsidTr="00FD5E78">
        <w:trPr>
          <w:trHeight w:val="2465"/>
        </w:trPr>
        <w:tc>
          <w:tcPr>
            <w:tcW w:w="9960" w:type="dxa"/>
            <w:shd w:val="clear" w:color="auto" w:fill="DAEEF3" w:themeFill="accent5" w:themeFillTint="33"/>
          </w:tcPr>
          <w:p w14:paraId="5D675440" w14:textId="77777777" w:rsidR="00FD5E78" w:rsidRDefault="00FD5E78" w:rsidP="00FD5E78">
            <w:pPr>
              <w:ind w:right="145"/>
              <w:rPr>
                <w:iCs/>
              </w:rPr>
            </w:pPr>
            <w:r w:rsidRPr="00941427">
              <w:rPr>
                <w:b/>
                <w:bCs/>
                <w:noProof/>
              </w:rPr>
              <w:drawing>
                <wp:anchor distT="0" distB="0" distL="114300" distR="114300" simplePos="0" relativeHeight="251760128" behindDoc="0" locked="0" layoutInCell="1" allowOverlap="1" wp14:anchorId="3D1021E3" wp14:editId="2EF0E07A">
                  <wp:simplePos x="0" y="0"/>
                  <wp:positionH relativeFrom="column">
                    <wp:posOffset>-41910</wp:posOffset>
                  </wp:positionH>
                  <wp:positionV relativeFrom="paragraph">
                    <wp:posOffset>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73506299"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Pr="000B19FC">
              <w:rPr>
                <w:b/>
                <w:bCs/>
                <w:noProof/>
                <w:szCs w:val="20"/>
              </w:rPr>
              <w:drawing>
                <wp:anchor distT="0" distB="0" distL="114300" distR="114300" simplePos="0" relativeHeight="251761152" behindDoc="0" locked="0" layoutInCell="1" allowOverlap="1" wp14:anchorId="69E06815" wp14:editId="6105DD92">
                  <wp:simplePos x="0" y="0"/>
                  <wp:positionH relativeFrom="column">
                    <wp:posOffset>-46355</wp:posOffset>
                  </wp:positionH>
                  <wp:positionV relativeFrom="paragraph">
                    <wp:posOffset>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1451108382"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Pr="000B19FC">
              <w:rPr>
                <w:szCs w:val="20"/>
              </w:rPr>
              <w:t>For</w:t>
            </w:r>
            <w:r w:rsidRPr="000B19FC">
              <w:rPr>
                <w:spacing w:val="-7"/>
                <w:szCs w:val="20"/>
              </w:rPr>
              <w:t xml:space="preserve"> </w:t>
            </w:r>
            <w:r w:rsidRPr="000B19FC">
              <w:rPr>
                <w:szCs w:val="20"/>
              </w:rPr>
              <w:t>example,</w:t>
            </w:r>
            <w:r w:rsidRPr="000B19FC">
              <w:rPr>
                <w:spacing w:val="-7"/>
                <w:szCs w:val="20"/>
              </w:rPr>
              <w:t xml:space="preserve"> </w:t>
            </w:r>
            <w:r w:rsidRPr="000B19FC">
              <w:rPr>
                <w:szCs w:val="20"/>
              </w:rPr>
              <w:t>if</w:t>
            </w:r>
            <w:r w:rsidRPr="000B19FC">
              <w:rPr>
                <w:spacing w:val="-5"/>
                <w:szCs w:val="20"/>
              </w:rPr>
              <w:t xml:space="preserve"> </w:t>
            </w:r>
            <w:r w:rsidRPr="000B19FC">
              <w:rPr>
                <w:b/>
                <w:bCs/>
                <w:szCs w:val="20"/>
              </w:rPr>
              <w:t>you</w:t>
            </w:r>
            <w:r w:rsidRPr="000B19FC">
              <w:rPr>
                <w:spacing w:val="-7"/>
                <w:szCs w:val="20"/>
              </w:rPr>
              <w:t xml:space="preserve"> </w:t>
            </w:r>
            <w:r w:rsidRPr="009A7185">
              <w:rPr>
                <w:iCs/>
              </w:rPr>
              <w:t xml:space="preserve">have been diagnosed with cancer or ductal carcinoma in situ of the breast prior to the commencement date of </w:t>
            </w:r>
            <w:r w:rsidRPr="009A7185">
              <w:rPr>
                <w:b/>
                <w:iCs/>
              </w:rPr>
              <w:t xml:space="preserve">your </w:t>
            </w:r>
            <w:r w:rsidRPr="009A7185">
              <w:rPr>
                <w:iCs/>
              </w:rPr>
              <w:t xml:space="preserve">cover, </w:t>
            </w:r>
            <w:r w:rsidRPr="009A7185">
              <w:rPr>
                <w:b/>
                <w:iCs/>
              </w:rPr>
              <w:t xml:space="preserve">you </w:t>
            </w:r>
            <w:r w:rsidRPr="009A7185">
              <w:rPr>
                <w:iCs/>
              </w:rPr>
              <w:t xml:space="preserve">can never claim for </w:t>
            </w:r>
            <w:r w:rsidRPr="009A7185">
              <w:rPr>
                <w:b/>
                <w:iCs/>
              </w:rPr>
              <w:t xml:space="preserve">critical illness </w:t>
            </w:r>
            <w:r w:rsidRPr="009A7185">
              <w:rPr>
                <w:iCs/>
              </w:rPr>
              <w:t>benefit for cancer.</w:t>
            </w:r>
          </w:p>
          <w:p w14:paraId="601807D2" w14:textId="77777777" w:rsidR="00FD5E78" w:rsidRDefault="00FD5E78" w:rsidP="00FD5E78">
            <w:pPr>
              <w:pStyle w:val="BodyText"/>
              <w:spacing w:before="1"/>
              <w:ind w:right="119"/>
            </w:pPr>
            <w:r>
              <w:t>However</w:t>
            </w:r>
            <w:r w:rsidRPr="000B19FC">
              <w:t xml:space="preserve">, </w:t>
            </w:r>
            <w:r w:rsidRPr="000B19FC">
              <w:rPr>
                <w:b/>
                <w:bCs/>
              </w:rPr>
              <w:t>you</w:t>
            </w:r>
            <w:r w:rsidRPr="000B19FC">
              <w:t xml:space="preserve"> are covered for the remaining </w:t>
            </w:r>
            <w:r w:rsidRPr="000B19FC">
              <w:rPr>
                <w:b/>
              </w:rPr>
              <w:t>critical</w:t>
            </w:r>
            <w:r w:rsidRPr="000B19FC">
              <w:rPr>
                <w:b/>
                <w:spacing w:val="-26"/>
              </w:rPr>
              <w:t xml:space="preserve"> </w:t>
            </w:r>
            <w:r w:rsidRPr="000B19FC">
              <w:rPr>
                <w:b/>
              </w:rPr>
              <w:t>illness</w:t>
            </w:r>
            <w:r w:rsidRPr="000B19FC">
              <w:rPr>
                <w:b/>
                <w:bCs/>
              </w:rPr>
              <w:t>es</w:t>
            </w:r>
            <w:r w:rsidRPr="000B19FC">
              <w:t>, subject always to the full terms and conditions.</w:t>
            </w:r>
          </w:p>
          <w:p w14:paraId="14F0E4B3" w14:textId="77777777" w:rsidR="00FD5E78" w:rsidRDefault="00FD5E78" w:rsidP="007C4263">
            <w:pPr>
              <w:pStyle w:val="BodyText"/>
              <w:ind w:right="119"/>
            </w:pPr>
          </w:p>
          <w:p w14:paraId="06F1F9E1" w14:textId="170062C7" w:rsidR="00FD5E78" w:rsidRPr="00B80A8C" w:rsidRDefault="00FD5E78" w:rsidP="007C4263">
            <w:pPr>
              <w:pStyle w:val="BodyText"/>
              <w:spacing w:before="1"/>
              <w:ind w:right="119"/>
            </w:pPr>
            <w:r w:rsidRPr="00B80A8C">
              <w:t>For</w:t>
            </w:r>
            <w:r w:rsidRPr="00B80A8C">
              <w:rPr>
                <w:spacing w:val="-5"/>
              </w:rPr>
              <w:t xml:space="preserve"> </w:t>
            </w:r>
            <w:r w:rsidRPr="00B80A8C">
              <w:t>example,</w:t>
            </w:r>
            <w:r w:rsidRPr="00B80A8C">
              <w:rPr>
                <w:spacing w:val="-5"/>
              </w:rPr>
              <w:t xml:space="preserve"> </w:t>
            </w:r>
            <w:r w:rsidRPr="00B80A8C">
              <w:t>a</w:t>
            </w:r>
            <w:r w:rsidRPr="00B80A8C">
              <w:rPr>
                <w:spacing w:val="-6"/>
              </w:rPr>
              <w:t xml:space="preserve"> </w:t>
            </w:r>
            <w:r w:rsidRPr="00B80A8C">
              <w:t>claim</w:t>
            </w:r>
            <w:r w:rsidRPr="00B80A8C">
              <w:rPr>
                <w:spacing w:val="-5"/>
              </w:rPr>
              <w:t xml:space="preserve"> </w:t>
            </w:r>
            <w:r w:rsidRPr="00B80A8C">
              <w:t>would</w:t>
            </w:r>
            <w:r w:rsidRPr="00B80A8C">
              <w:rPr>
                <w:spacing w:val="-5"/>
              </w:rPr>
              <w:t xml:space="preserve"> </w:t>
            </w:r>
            <w:r w:rsidRPr="00B80A8C">
              <w:t>not</w:t>
            </w:r>
            <w:r w:rsidRPr="00B80A8C">
              <w:rPr>
                <w:spacing w:val="-6"/>
              </w:rPr>
              <w:t xml:space="preserve"> </w:t>
            </w:r>
            <w:r w:rsidRPr="00B80A8C">
              <w:t>be</w:t>
            </w:r>
            <w:r w:rsidRPr="00B80A8C">
              <w:rPr>
                <w:spacing w:val="-6"/>
              </w:rPr>
              <w:t xml:space="preserve"> </w:t>
            </w:r>
            <w:r w:rsidRPr="00B80A8C">
              <w:t>paid,</w:t>
            </w:r>
            <w:r w:rsidRPr="00B80A8C">
              <w:rPr>
                <w:spacing w:val="-6"/>
              </w:rPr>
              <w:t xml:space="preserve"> </w:t>
            </w:r>
            <w:r w:rsidRPr="00B80A8C">
              <w:t>and</w:t>
            </w:r>
            <w:r w:rsidRPr="00B80A8C">
              <w:rPr>
                <w:spacing w:val="-6"/>
              </w:rPr>
              <w:t xml:space="preserve"> </w:t>
            </w:r>
            <w:r w:rsidRPr="00B80A8C">
              <w:t>cover</w:t>
            </w:r>
            <w:r w:rsidRPr="00B80A8C">
              <w:rPr>
                <w:spacing w:val="-6"/>
              </w:rPr>
              <w:t xml:space="preserve"> </w:t>
            </w:r>
            <w:r w:rsidRPr="00B80A8C">
              <w:t>for</w:t>
            </w:r>
            <w:r w:rsidRPr="00B80A8C">
              <w:rPr>
                <w:spacing w:val="-5"/>
              </w:rPr>
              <w:t xml:space="preserve"> </w:t>
            </w:r>
            <w:r w:rsidRPr="00B80A8C">
              <w:t>kidney</w:t>
            </w:r>
            <w:r w:rsidRPr="00B80A8C">
              <w:rPr>
                <w:spacing w:val="-6"/>
              </w:rPr>
              <w:t xml:space="preserve"> </w:t>
            </w:r>
            <w:r w:rsidRPr="00B80A8C">
              <w:t>failure</w:t>
            </w:r>
            <w:r w:rsidRPr="00B80A8C">
              <w:rPr>
                <w:spacing w:val="-6"/>
              </w:rPr>
              <w:t xml:space="preserve"> </w:t>
            </w:r>
            <w:r w:rsidRPr="00B80A8C">
              <w:t>will</w:t>
            </w:r>
            <w:r w:rsidRPr="00B80A8C">
              <w:rPr>
                <w:spacing w:val="-6"/>
              </w:rPr>
              <w:t xml:space="preserve"> </w:t>
            </w:r>
            <w:r w:rsidRPr="00B80A8C">
              <w:t>cease,</w:t>
            </w:r>
            <w:r w:rsidRPr="00B80A8C">
              <w:rPr>
                <w:spacing w:val="-5"/>
              </w:rPr>
              <w:t xml:space="preserve"> </w:t>
            </w:r>
            <w:r w:rsidRPr="00B80A8C">
              <w:t>in</w:t>
            </w:r>
            <w:r w:rsidRPr="00B80A8C">
              <w:rPr>
                <w:spacing w:val="-6"/>
              </w:rPr>
              <w:t xml:space="preserve"> </w:t>
            </w:r>
            <w:r w:rsidRPr="00B80A8C">
              <w:t>the</w:t>
            </w:r>
            <w:r w:rsidRPr="00B80A8C">
              <w:rPr>
                <w:spacing w:val="-6"/>
              </w:rPr>
              <w:t xml:space="preserve"> </w:t>
            </w:r>
            <w:r w:rsidRPr="00B80A8C">
              <w:t>event</w:t>
            </w:r>
            <w:r w:rsidRPr="00B80A8C">
              <w:rPr>
                <w:spacing w:val="-6"/>
              </w:rPr>
              <w:t xml:space="preserve"> </w:t>
            </w:r>
            <w:r w:rsidRPr="00B80A8C">
              <w:t>of</w:t>
            </w:r>
            <w:r w:rsidRPr="00B80A8C">
              <w:rPr>
                <w:spacing w:val="-5"/>
              </w:rPr>
              <w:t xml:space="preserve"> </w:t>
            </w:r>
            <w:r w:rsidRPr="00B80A8C">
              <w:t>kidney</w:t>
            </w:r>
            <w:r w:rsidRPr="00B80A8C">
              <w:rPr>
                <w:spacing w:val="-6"/>
              </w:rPr>
              <w:t xml:space="preserve"> </w:t>
            </w:r>
            <w:r w:rsidRPr="00B80A8C">
              <w:t>failure occurring</w:t>
            </w:r>
            <w:r w:rsidRPr="00B80A8C">
              <w:rPr>
                <w:spacing w:val="-4"/>
              </w:rPr>
              <w:t xml:space="preserve"> </w:t>
            </w:r>
            <w:r w:rsidRPr="00B80A8C">
              <w:t>in</w:t>
            </w:r>
            <w:r w:rsidRPr="00B80A8C">
              <w:rPr>
                <w:spacing w:val="-7"/>
              </w:rPr>
              <w:t xml:space="preserve"> </w:t>
            </w:r>
            <w:r w:rsidRPr="00B80A8C">
              <w:t>the</w:t>
            </w:r>
            <w:r w:rsidRPr="00B80A8C">
              <w:rPr>
                <w:spacing w:val="-8"/>
              </w:rPr>
              <w:t xml:space="preserve"> </w:t>
            </w:r>
            <w:r w:rsidRPr="00B80A8C">
              <w:t>first</w:t>
            </w:r>
            <w:r w:rsidRPr="00B80A8C">
              <w:rPr>
                <w:spacing w:val="-5"/>
              </w:rPr>
              <w:t xml:space="preserve"> </w:t>
            </w:r>
            <w:r w:rsidRPr="00B80A8C">
              <w:t>two (2)</w:t>
            </w:r>
            <w:r w:rsidRPr="00B80A8C">
              <w:rPr>
                <w:spacing w:val="-6"/>
              </w:rPr>
              <w:t xml:space="preserve"> </w:t>
            </w:r>
            <w:r w:rsidRPr="00B80A8C">
              <w:t>years</w:t>
            </w:r>
            <w:r w:rsidRPr="00B80A8C">
              <w:rPr>
                <w:spacing w:val="-8"/>
              </w:rPr>
              <w:t xml:space="preserve"> </w:t>
            </w:r>
            <w:r w:rsidRPr="00B80A8C">
              <w:t>of</w:t>
            </w:r>
            <w:r w:rsidRPr="00B80A8C">
              <w:rPr>
                <w:spacing w:val="-4"/>
              </w:rPr>
              <w:t xml:space="preserve"> </w:t>
            </w:r>
            <w:r w:rsidRPr="00B80A8C">
              <w:t>cover,</w:t>
            </w:r>
            <w:r w:rsidRPr="00B80A8C">
              <w:rPr>
                <w:spacing w:val="-7"/>
              </w:rPr>
              <w:t xml:space="preserve"> </w:t>
            </w:r>
            <w:r w:rsidRPr="00B80A8C">
              <w:t>if</w:t>
            </w:r>
            <w:r w:rsidRPr="00B80A8C">
              <w:rPr>
                <w:spacing w:val="-3"/>
              </w:rPr>
              <w:t xml:space="preserve"> </w:t>
            </w:r>
            <w:r w:rsidRPr="00B80A8C">
              <w:t>prior</w:t>
            </w:r>
            <w:r w:rsidRPr="00B80A8C">
              <w:rPr>
                <w:spacing w:val="-7"/>
              </w:rPr>
              <w:t xml:space="preserve"> </w:t>
            </w:r>
            <w:r w:rsidRPr="00B80A8C">
              <w:t>to</w:t>
            </w:r>
            <w:r w:rsidRPr="00B80A8C">
              <w:rPr>
                <w:spacing w:val="-6"/>
              </w:rPr>
              <w:t xml:space="preserve"> </w:t>
            </w:r>
            <w:r w:rsidRPr="00B80A8C">
              <w:t>the</w:t>
            </w:r>
            <w:r w:rsidRPr="00B80A8C">
              <w:rPr>
                <w:spacing w:val="-5"/>
              </w:rPr>
              <w:t xml:space="preserve"> </w:t>
            </w:r>
            <w:r w:rsidRPr="00B80A8C">
              <w:t>commencement</w:t>
            </w:r>
            <w:r w:rsidRPr="00B80A8C">
              <w:rPr>
                <w:spacing w:val="-7"/>
              </w:rPr>
              <w:t xml:space="preserve"> </w:t>
            </w:r>
            <w:r w:rsidRPr="00B80A8C">
              <w:t>date</w:t>
            </w:r>
            <w:r w:rsidRPr="00B80A8C">
              <w:rPr>
                <w:spacing w:val="-8"/>
              </w:rPr>
              <w:t xml:space="preserve"> </w:t>
            </w:r>
            <w:r w:rsidRPr="00B80A8C">
              <w:t>of</w:t>
            </w:r>
            <w:r w:rsidRPr="00B80A8C">
              <w:rPr>
                <w:spacing w:val="-7"/>
              </w:rPr>
              <w:t xml:space="preserve"> </w:t>
            </w:r>
            <w:r w:rsidRPr="00B80A8C">
              <w:t>cover</w:t>
            </w:r>
            <w:r w:rsidRPr="00B80A8C">
              <w:rPr>
                <w:spacing w:val="-7"/>
              </w:rPr>
              <w:t xml:space="preserve"> </w:t>
            </w:r>
            <w:r w:rsidRPr="00B80A8C">
              <w:rPr>
                <w:b/>
                <w:bCs/>
              </w:rPr>
              <w:t>you</w:t>
            </w:r>
            <w:r w:rsidRPr="00B80A8C" w:rsidDel="009C48C8">
              <w:rPr>
                <w:b/>
                <w:bCs/>
              </w:rPr>
              <w:t xml:space="preserve"> </w:t>
            </w:r>
            <w:r w:rsidRPr="00B80A8C">
              <w:t>had</w:t>
            </w:r>
            <w:r w:rsidRPr="00B80A8C">
              <w:rPr>
                <w:spacing w:val="-5"/>
              </w:rPr>
              <w:t xml:space="preserve"> </w:t>
            </w:r>
            <w:r w:rsidRPr="00B80A8C">
              <w:t>suffered</w:t>
            </w:r>
            <w:r w:rsidRPr="00B80A8C">
              <w:rPr>
                <w:spacing w:val="-7"/>
              </w:rPr>
              <w:t xml:space="preserve"> </w:t>
            </w:r>
            <w:r w:rsidRPr="00B80A8C">
              <w:t>from polycystic kidney disease. Similarly, a claim would not be paid, and cover for heart attack will cease, in the event</w:t>
            </w:r>
            <w:r w:rsidRPr="00B80A8C">
              <w:rPr>
                <w:spacing w:val="-3"/>
              </w:rPr>
              <w:t xml:space="preserve"> </w:t>
            </w:r>
            <w:r w:rsidRPr="00B80A8C">
              <w:t>of</w:t>
            </w:r>
            <w:r w:rsidRPr="00B80A8C">
              <w:rPr>
                <w:spacing w:val="-4"/>
              </w:rPr>
              <w:t xml:space="preserve"> </w:t>
            </w:r>
            <w:r w:rsidRPr="00B80A8C">
              <w:t>a</w:t>
            </w:r>
            <w:r w:rsidRPr="00B80A8C">
              <w:rPr>
                <w:spacing w:val="-3"/>
              </w:rPr>
              <w:t xml:space="preserve"> </w:t>
            </w:r>
            <w:r w:rsidRPr="00B80A8C">
              <w:t>heart</w:t>
            </w:r>
            <w:r w:rsidRPr="00B80A8C">
              <w:rPr>
                <w:spacing w:val="-3"/>
              </w:rPr>
              <w:t xml:space="preserve"> </w:t>
            </w:r>
            <w:r w:rsidRPr="00B80A8C">
              <w:t>attack</w:t>
            </w:r>
            <w:r w:rsidRPr="00B80A8C">
              <w:rPr>
                <w:spacing w:val="-5"/>
              </w:rPr>
              <w:t xml:space="preserve"> </w:t>
            </w:r>
            <w:r w:rsidRPr="00B80A8C">
              <w:t>occurring</w:t>
            </w:r>
            <w:r w:rsidRPr="00B80A8C">
              <w:rPr>
                <w:spacing w:val="-4"/>
              </w:rPr>
              <w:t xml:space="preserve"> </w:t>
            </w:r>
            <w:r w:rsidRPr="00B80A8C">
              <w:t>in</w:t>
            </w:r>
            <w:r w:rsidRPr="00B80A8C">
              <w:rPr>
                <w:spacing w:val="-3"/>
              </w:rPr>
              <w:t xml:space="preserve"> </w:t>
            </w:r>
            <w:r w:rsidRPr="00B80A8C">
              <w:t>the</w:t>
            </w:r>
            <w:r w:rsidRPr="00B80A8C">
              <w:rPr>
                <w:spacing w:val="-3"/>
              </w:rPr>
              <w:t xml:space="preserve"> </w:t>
            </w:r>
            <w:r w:rsidRPr="00B80A8C">
              <w:t>first</w:t>
            </w:r>
            <w:r w:rsidRPr="00B80A8C">
              <w:rPr>
                <w:spacing w:val="-3"/>
              </w:rPr>
              <w:t xml:space="preserve"> </w:t>
            </w:r>
            <w:r w:rsidRPr="00B80A8C">
              <w:t>two (2)</w:t>
            </w:r>
            <w:r w:rsidRPr="00B80A8C">
              <w:rPr>
                <w:spacing w:val="-2"/>
              </w:rPr>
              <w:t xml:space="preserve"> </w:t>
            </w:r>
            <w:r w:rsidRPr="00B80A8C">
              <w:t>years</w:t>
            </w:r>
            <w:r w:rsidRPr="00B80A8C">
              <w:rPr>
                <w:spacing w:val="-5"/>
              </w:rPr>
              <w:t xml:space="preserve"> </w:t>
            </w:r>
            <w:r w:rsidRPr="00B80A8C">
              <w:t>of</w:t>
            </w:r>
            <w:r w:rsidRPr="00B80A8C">
              <w:rPr>
                <w:spacing w:val="-4"/>
              </w:rPr>
              <w:t xml:space="preserve"> </w:t>
            </w:r>
            <w:r w:rsidRPr="00B80A8C">
              <w:t>cover,</w:t>
            </w:r>
            <w:r w:rsidRPr="00B80A8C">
              <w:rPr>
                <w:spacing w:val="-2"/>
              </w:rPr>
              <w:t xml:space="preserve"> </w:t>
            </w:r>
            <w:r w:rsidRPr="00B80A8C">
              <w:t>if</w:t>
            </w:r>
            <w:r w:rsidRPr="00B80A8C">
              <w:rPr>
                <w:spacing w:val="-5"/>
              </w:rPr>
              <w:t xml:space="preserve"> </w:t>
            </w:r>
            <w:r w:rsidRPr="00B80A8C">
              <w:t>prior</w:t>
            </w:r>
            <w:r w:rsidRPr="00B80A8C">
              <w:rPr>
                <w:spacing w:val="-2"/>
              </w:rPr>
              <w:t xml:space="preserve"> </w:t>
            </w:r>
            <w:r w:rsidRPr="00B80A8C">
              <w:t>to</w:t>
            </w:r>
            <w:r w:rsidRPr="00B80A8C">
              <w:rPr>
                <w:spacing w:val="-4"/>
              </w:rPr>
              <w:t xml:space="preserve"> </w:t>
            </w:r>
            <w:r w:rsidRPr="00B80A8C">
              <w:rPr>
                <w:spacing w:val="2"/>
              </w:rPr>
              <w:t>the</w:t>
            </w:r>
            <w:r w:rsidRPr="00B80A8C">
              <w:rPr>
                <w:spacing w:val="-5"/>
              </w:rPr>
              <w:t xml:space="preserve"> </w:t>
            </w:r>
            <w:r w:rsidRPr="00B80A8C">
              <w:t>commencement</w:t>
            </w:r>
            <w:r w:rsidRPr="00B80A8C">
              <w:rPr>
                <w:spacing w:val="-2"/>
              </w:rPr>
              <w:t xml:space="preserve"> </w:t>
            </w:r>
            <w:r w:rsidRPr="00B80A8C">
              <w:t>date</w:t>
            </w:r>
            <w:r w:rsidRPr="00B80A8C">
              <w:rPr>
                <w:spacing w:val="-5"/>
              </w:rPr>
              <w:t xml:space="preserve"> </w:t>
            </w:r>
            <w:r w:rsidRPr="00B80A8C">
              <w:t>of</w:t>
            </w:r>
            <w:r w:rsidRPr="00B80A8C">
              <w:rPr>
                <w:spacing w:val="-2"/>
              </w:rPr>
              <w:t xml:space="preserve"> </w:t>
            </w:r>
            <w:r w:rsidRPr="00B80A8C">
              <w:t xml:space="preserve">cover </w:t>
            </w:r>
            <w:r w:rsidRPr="00B80A8C">
              <w:rPr>
                <w:b/>
                <w:bCs/>
              </w:rPr>
              <w:t>you</w:t>
            </w:r>
            <w:r w:rsidRPr="00B80A8C" w:rsidDel="009C48C8">
              <w:t xml:space="preserve"> </w:t>
            </w:r>
            <w:r w:rsidRPr="00B80A8C">
              <w:t>had suffered from</w:t>
            </w:r>
            <w:r w:rsidRPr="00B80A8C">
              <w:rPr>
                <w:spacing w:val="-13"/>
              </w:rPr>
              <w:t xml:space="preserve"> </w:t>
            </w:r>
            <w:r w:rsidRPr="00B80A8C">
              <w:t>diabetes.</w:t>
            </w:r>
            <w:r>
              <w:t xml:space="preserve"> </w:t>
            </w:r>
            <w:r w:rsidRPr="00B80A8C">
              <w:t xml:space="preserve">It should be noted that </w:t>
            </w:r>
            <w:r>
              <w:t>this</w:t>
            </w:r>
            <w:r w:rsidRPr="00B80A8C">
              <w:t xml:space="preserve"> provision only arise</w:t>
            </w:r>
            <w:r>
              <w:t>s</w:t>
            </w:r>
            <w:r w:rsidRPr="00B80A8C">
              <w:t xml:space="preserve"> if the event occurs within the first two (2) years of cover. Thus, a diabetic who first suffers a heart attack three (3) years after the commencement date of</w:t>
            </w:r>
            <w:r w:rsidRPr="00B80A8C">
              <w:rPr>
                <w:spacing w:val="-28"/>
              </w:rPr>
              <w:t xml:space="preserve"> </w:t>
            </w:r>
            <w:r w:rsidRPr="00B80A8C">
              <w:t>cover will be eligible to</w:t>
            </w:r>
            <w:r w:rsidRPr="00B80A8C">
              <w:rPr>
                <w:spacing w:val="-13"/>
              </w:rPr>
              <w:t xml:space="preserve"> </w:t>
            </w:r>
            <w:r w:rsidRPr="00B80A8C">
              <w:t>claim.</w:t>
            </w:r>
          </w:p>
        </w:tc>
      </w:tr>
    </w:tbl>
    <w:p w14:paraId="02099D1D" w14:textId="4C26EE5B" w:rsidR="00813EC7" w:rsidRPr="00B80A8C" w:rsidRDefault="00813EC7">
      <w:pPr>
        <w:jc w:val="left"/>
      </w:pPr>
    </w:p>
    <w:bookmarkStart w:id="58" w:name="_Hlk192495985"/>
    <w:p w14:paraId="33B1C4B7" w14:textId="1E270333" w:rsidR="00FC6585" w:rsidRPr="00B80A8C" w:rsidRDefault="00813EC7" w:rsidP="007C4263">
      <w:pPr>
        <w:pStyle w:val="TMKHeadingBlue"/>
      </w:pPr>
      <w:r w:rsidRPr="00B80A8C">
        <w:rPr>
          <w:rFonts w:cs="Segoe UI"/>
        </w:rPr>
        <w:fldChar w:fldCharType="begin"/>
      </w:r>
      <w:r w:rsidRPr="00B80A8C">
        <w:rPr>
          <w:rFonts w:cs="Segoe UI"/>
        </w:rPr>
        <w:instrText>HYPERLINK \l "_bookmark0"</w:instrText>
      </w:r>
      <w:r w:rsidRPr="00B80A8C">
        <w:rPr>
          <w:rFonts w:cs="Segoe UI"/>
        </w:rPr>
      </w:r>
      <w:r w:rsidRPr="00B80A8C">
        <w:rPr>
          <w:rFonts w:cs="Segoe UI"/>
        </w:rPr>
        <w:fldChar w:fldCharType="separate"/>
      </w:r>
      <w:bookmarkStart w:id="59" w:name="_Toc193724516"/>
      <w:r w:rsidRPr="00B80A8C">
        <w:rPr>
          <w:rFonts w:cs="Segoe UI"/>
        </w:rPr>
        <w:t>Explanation of each Critical Illness and its pre-existing conditions</w:t>
      </w:r>
      <w:bookmarkEnd w:id="59"/>
      <w:r w:rsidRPr="00B80A8C">
        <w:rPr>
          <w:rFonts w:cs="Segoe UI"/>
        </w:rPr>
        <w:fldChar w:fldCharType="end"/>
      </w:r>
    </w:p>
    <w:bookmarkEnd w:id="58"/>
    <w:p w14:paraId="6FF76672" w14:textId="77777777" w:rsidR="00FC6585" w:rsidRPr="00B80A8C" w:rsidRDefault="00FC6585" w:rsidP="00263C52">
      <w:pPr>
        <w:pStyle w:val="BodyText"/>
      </w:pPr>
    </w:p>
    <w:tbl>
      <w:tblPr>
        <w:tblW w:w="9902"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2"/>
      </w:tblGrid>
      <w:tr w:rsidR="00ED0BDB" w:rsidRPr="00B80A8C" w14:paraId="74D9147F" w14:textId="77777777" w:rsidTr="007C4263">
        <w:trPr>
          <w:trHeight w:val="1279"/>
        </w:trPr>
        <w:tc>
          <w:tcPr>
            <w:tcW w:w="9902" w:type="dxa"/>
            <w:shd w:val="clear" w:color="auto" w:fill="DAEEF3" w:themeFill="accent5" w:themeFillTint="33"/>
          </w:tcPr>
          <w:p w14:paraId="68E6AF1F" w14:textId="2C177FA7" w:rsidR="00ED0BDB" w:rsidRPr="00B80A8C" w:rsidRDefault="0038631A" w:rsidP="007C4263">
            <w:bookmarkStart w:id="60" w:name="_bookmark22"/>
            <w:bookmarkEnd w:id="60"/>
            <w:r w:rsidRPr="007C4263">
              <w:rPr>
                <w:b/>
                <w:bCs/>
                <w:noProof/>
                <w:szCs w:val="20"/>
              </w:rPr>
              <w:drawing>
                <wp:anchor distT="0" distB="0" distL="114300" distR="114300" simplePos="0" relativeHeight="251740672" behindDoc="0" locked="0" layoutInCell="1" allowOverlap="1" wp14:anchorId="58D987E0" wp14:editId="505601B7">
                  <wp:simplePos x="0" y="0"/>
                  <wp:positionH relativeFrom="column">
                    <wp:posOffset>-46355</wp:posOffset>
                  </wp:positionH>
                  <wp:positionV relativeFrom="paragraph">
                    <wp:posOffset>0</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1394919971"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ED0BDB" w:rsidRPr="00B80A8C">
              <w:rPr>
                <w:szCs w:val="20"/>
              </w:rPr>
              <w:t>This section outlines the definition</w:t>
            </w:r>
            <w:r w:rsidR="003B4B26" w:rsidRPr="00B80A8C">
              <w:rPr>
                <w:szCs w:val="20"/>
              </w:rPr>
              <w:t>s</w:t>
            </w:r>
            <w:r w:rsidR="00ED0BDB" w:rsidRPr="00B80A8C">
              <w:rPr>
                <w:szCs w:val="20"/>
              </w:rPr>
              <w:t xml:space="preserve"> of </w:t>
            </w:r>
            <w:r w:rsidR="009D6DC4" w:rsidRPr="00B80A8C">
              <w:rPr>
                <w:szCs w:val="20"/>
              </w:rPr>
              <w:t>the</w:t>
            </w:r>
            <w:r w:rsidR="003B4B26" w:rsidRPr="00B80A8C">
              <w:rPr>
                <w:szCs w:val="20"/>
              </w:rPr>
              <w:t xml:space="preserve"> named </w:t>
            </w:r>
            <w:r w:rsidR="009D6DC4" w:rsidRPr="00B80A8C">
              <w:rPr>
                <w:b/>
                <w:szCs w:val="20"/>
              </w:rPr>
              <w:t>critical illness</w:t>
            </w:r>
            <w:r w:rsidR="009D6DC4" w:rsidRPr="00B80A8C">
              <w:rPr>
                <w:b/>
                <w:bCs/>
                <w:szCs w:val="20"/>
              </w:rPr>
              <w:t>es</w:t>
            </w:r>
            <w:r w:rsidR="009D6DC4" w:rsidRPr="00B80A8C">
              <w:rPr>
                <w:szCs w:val="20"/>
              </w:rPr>
              <w:t xml:space="preserve"> </w:t>
            </w:r>
            <w:r w:rsidR="00ED0BDB" w:rsidRPr="00B80A8C">
              <w:rPr>
                <w:szCs w:val="20"/>
              </w:rPr>
              <w:t xml:space="preserve">that are covered under </w:t>
            </w:r>
            <w:r w:rsidRPr="00B80A8C">
              <w:rPr>
                <w:szCs w:val="20"/>
              </w:rPr>
              <w:t xml:space="preserve">this </w:t>
            </w:r>
            <w:r w:rsidR="003B4B26" w:rsidRPr="00B80A8C">
              <w:rPr>
                <w:szCs w:val="20"/>
              </w:rPr>
              <w:t>policy,</w:t>
            </w:r>
            <w:r w:rsidR="00ED0BDB" w:rsidRPr="00B80A8C">
              <w:rPr>
                <w:szCs w:val="20"/>
              </w:rPr>
              <w:t xml:space="preserve"> a brief</w:t>
            </w:r>
            <w:r w:rsidR="00ED0BDB" w:rsidRPr="00B80A8C">
              <w:rPr>
                <w:spacing w:val="-10"/>
                <w:szCs w:val="20"/>
              </w:rPr>
              <w:t xml:space="preserve"> </w:t>
            </w:r>
            <w:r w:rsidR="00ED0BDB" w:rsidRPr="00B80A8C">
              <w:rPr>
                <w:szCs w:val="20"/>
              </w:rPr>
              <w:t>simple</w:t>
            </w:r>
            <w:r w:rsidR="00ED0BDB" w:rsidRPr="00B80A8C">
              <w:rPr>
                <w:spacing w:val="-9"/>
                <w:szCs w:val="20"/>
              </w:rPr>
              <w:t xml:space="preserve"> </w:t>
            </w:r>
            <w:r w:rsidR="00ED0BDB" w:rsidRPr="00B80A8C">
              <w:rPr>
                <w:szCs w:val="20"/>
              </w:rPr>
              <w:t>explanation</w:t>
            </w:r>
            <w:r w:rsidR="00ED0BDB" w:rsidRPr="00B80A8C">
              <w:rPr>
                <w:spacing w:val="-10"/>
                <w:szCs w:val="20"/>
              </w:rPr>
              <w:t xml:space="preserve"> </w:t>
            </w:r>
            <w:r w:rsidR="00ED0BDB" w:rsidRPr="00B80A8C">
              <w:rPr>
                <w:szCs w:val="20"/>
              </w:rPr>
              <w:t>of</w:t>
            </w:r>
            <w:r w:rsidR="00ED0BDB" w:rsidRPr="00B80A8C">
              <w:rPr>
                <w:spacing w:val="-8"/>
                <w:szCs w:val="20"/>
              </w:rPr>
              <w:t xml:space="preserve"> </w:t>
            </w:r>
            <w:r w:rsidR="00ED0BDB" w:rsidRPr="00B80A8C">
              <w:rPr>
                <w:szCs w:val="20"/>
              </w:rPr>
              <w:t>each</w:t>
            </w:r>
            <w:r w:rsidR="00ED0BDB" w:rsidRPr="00B80A8C">
              <w:rPr>
                <w:spacing w:val="-10"/>
                <w:szCs w:val="20"/>
              </w:rPr>
              <w:t xml:space="preserve"> </w:t>
            </w:r>
            <w:r w:rsidRPr="007C4263">
              <w:rPr>
                <w:b/>
                <w:bCs/>
                <w:szCs w:val="20"/>
              </w:rPr>
              <w:t>critical illness</w:t>
            </w:r>
            <w:r w:rsidR="00ED0BDB" w:rsidRPr="00B80A8C">
              <w:rPr>
                <w:szCs w:val="20"/>
              </w:rPr>
              <w:t>,</w:t>
            </w:r>
            <w:r w:rsidR="00ED0BDB" w:rsidRPr="00B80A8C">
              <w:rPr>
                <w:spacing w:val="-11"/>
                <w:szCs w:val="20"/>
              </w:rPr>
              <w:t xml:space="preserve"> </w:t>
            </w:r>
            <w:r w:rsidR="00ED0BDB" w:rsidRPr="00B80A8C">
              <w:rPr>
                <w:szCs w:val="20"/>
              </w:rPr>
              <w:t>and</w:t>
            </w:r>
            <w:r w:rsidR="00ED0BDB" w:rsidRPr="00B80A8C">
              <w:rPr>
                <w:spacing w:val="-10"/>
                <w:szCs w:val="20"/>
              </w:rPr>
              <w:t xml:space="preserve"> </w:t>
            </w:r>
            <w:r w:rsidR="00ED0BDB" w:rsidRPr="00B80A8C">
              <w:rPr>
                <w:szCs w:val="20"/>
              </w:rPr>
              <w:t>information</w:t>
            </w:r>
            <w:r w:rsidR="00ED0BDB" w:rsidRPr="00B80A8C">
              <w:rPr>
                <w:spacing w:val="-10"/>
                <w:szCs w:val="20"/>
              </w:rPr>
              <w:t xml:space="preserve"> </w:t>
            </w:r>
            <w:r w:rsidR="00ED0BDB" w:rsidRPr="00B80A8C">
              <w:rPr>
                <w:szCs w:val="20"/>
              </w:rPr>
              <w:t>on</w:t>
            </w:r>
            <w:r w:rsidR="00ED0BDB" w:rsidRPr="00B80A8C">
              <w:rPr>
                <w:spacing w:val="-10"/>
                <w:szCs w:val="20"/>
              </w:rPr>
              <w:t xml:space="preserve"> </w:t>
            </w:r>
            <w:r w:rsidR="00ED0BDB" w:rsidRPr="00B80A8C">
              <w:rPr>
                <w:szCs w:val="20"/>
              </w:rPr>
              <w:t>the</w:t>
            </w:r>
            <w:r w:rsidR="00ED0BDB" w:rsidRPr="00B80A8C">
              <w:rPr>
                <w:spacing w:val="-9"/>
                <w:szCs w:val="20"/>
              </w:rPr>
              <w:t xml:space="preserve"> </w:t>
            </w:r>
            <w:r w:rsidR="00ED0BDB" w:rsidRPr="00B80A8C">
              <w:rPr>
                <w:szCs w:val="20"/>
              </w:rPr>
              <w:t>related</w:t>
            </w:r>
            <w:r w:rsidR="00ED0BDB" w:rsidRPr="00B80A8C">
              <w:rPr>
                <w:spacing w:val="-10"/>
                <w:szCs w:val="20"/>
              </w:rPr>
              <w:t xml:space="preserve"> </w:t>
            </w:r>
            <w:r w:rsidR="00ED0BDB" w:rsidRPr="00B80A8C">
              <w:rPr>
                <w:szCs w:val="20"/>
              </w:rPr>
              <w:t>conditions</w:t>
            </w:r>
            <w:r w:rsidR="00ED0BDB" w:rsidRPr="00B80A8C">
              <w:rPr>
                <w:spacing w:val="-8"/>
                <w:szCs w:val="20"/>
              </w:rPr>
              <w:t xml:space="preserve"> </w:t>
            </w:r>
            <w:r w:rsidR="00ED0BDB" w:rsidRPr="00B80A8C">
              <w:rPr>
                <w:szCs w:val="20"/>
              </w:rPr>
              <w:t>that</w:t>
            </w:r>
            <w:r w:rsidR="00ED0BDB" w:rsidRPr="00B80A8C">
              <w:rPr>
                <w:spacing w:val="-11"/>
                <w:szCs w:val="20"/>
              </w:rPr>
              <w:t xml:space="preserve"> </w:t>
            </w:r>
            <w:r w:rsidR="00ED0BDB" w:rsidRPr="00B80A8C">
              <w:rPr>
                <w:szCs w:val="20"/>
              </w:rPr>
              <w:t>preclude</w:t>
            </w:r>
            <w:r w:rsidR="00ED0BDB" w:rsidRPr="00B80A8C">
              <w:rPr>
                <w:spacing w:val="-8"/>
                <w:szCs w:val="20"/>
              </w:rPr>
              <w:t xml:space="preserve"> </w:t>
            </w:r>
            <w:r w:rsidR="00ED0BDB" w:rsidRPr="00B80A8C">
              <w:rPr>
                <w:szCs w:val="20"/>
              </w:rPr>
              <w:t>cover</w:t>
            </w:r>
            <w:r w:rsidR="00ED0BDB" w:rsidRPr="00B80A8C">
              <w:rPr>
                <w:spacing w:val="-10"/>
                <w:szCs w:val="20"/>
              </w:rPr>
              <w:t xml:space="preserve"> </w:t>
            </w:r>
            <w:r w:rsidR="00ED0BDB" w:rsidRPr="00B80A8C">
              <w:rPr>
                <w:szCs w:val="20"/>
              </w:rPr>
              <w:t>in</w:t>
            </w:r>
            <w:r w:rsidR="00ED0BDB" w:rsidRPr="00B80A8C">
              <w:rPr>
                <w:spacing w:val="-10"/>
                <w:szCs w:val="20"/>
              </w:rPr>
              <w:t xml:space="preserve"> </w:t>
            </w:r>
            <w:r w:rsidR="00ED0BDB" w:rsidRPr="00B80A8C">
              <w:rPr>
                <w:szCs w:val="20"/>
              </w:rPr>
              <w:t xml:space="preserve">the event of </w:t>
            </w:r>
            <w:r w:rsidRPr="00B80A8C">
              <w:rPr>
                <w:b/>
                <w:bCs/>
                <w:szCs w:val="20"/>
              </w:rPr>
              <w:t>critical illness</w:t>
            </w:r>
            <w:r w:rsidRPr="00B80A8C">
              <w:rPr>
                <w:szCs w:val="20"/>
              </w:rPr>
              <w:t xml:space="preserve"> </w:t>
            </w:r>
            <w:r w:rsidR="00ED0BDB" w:rsidRPr="00B80A8C">
              <w:rPr>
                <w:szCs w:val="20"/>
              </w:rPr>
              <w:t xml:space="preserve">occurring within the first two </w:t>
            </w:r>
            <w:r w:rsidRPr="00B80A8C">
              <w:rPr>
                <w:szCs w:val="20"/>
              </w:rPr>
              <w:t xml:space="preserve">(2) </w:t>
            </w:r>
            <w:r w:rsidR="00ED0BDB" w:rsidRPr="00B80A8C">
              <w:rPr>
                <w:szCs w:val="20"/>
              </w:rPr>
              <w:t xml:space="preserve">years of cover. These should be read in conjunction with paragraph 1 and 2 of </w:t>
            </w:r>
            <w:r w:rsidR="00907B7B" w:rsidRPr="00B80A8C">
              <w:rPr>
                <w:b/>
                <w:bCs/>
                <w:szCs w:val="20"/>
              </w:rPr>
              <w:t>pre</w:t>
            </w:r>
            <w:r w:rsidR="00ED0BDB" w:rsidRPr="007C4263">
              <w:rPr>
                <w:b/>
                <w:bCs/>
                <w:szCs w:val="20"/>
              </w:rPr>
              <w:t>-existing</w:t>
            </w:r>
            <w:r w:rsidR="00ED0BDB" w:rsidRPr="007C4263">
              <w:rPr>
                <w:b/>
                <w:bCs/>
                <w:spacing w:val="-17"/>
                <w:szCs w:val="20"/>
              </w:rPr>
              <w:t xml:space="preserve"> </w:t>
            </w:r>
            <w:r w:rsidR="00907B7B" w:rsidRPr="00B80A8C">
              <w:rPr>
                <w:b/>
                <w:bCs/>
                <w:szCs w:val="20"/>
              </w:rPr>
              <w:t>c</w:t>
            </w:r>
            <w:r w:rsidR="00907B7B" w:rsidRPr="007C4263">
              <w:rPr>
                <w:b/>
                <w:bCs/>
                <w:szCs w:val="20"/>
              </w:rPr>
              <w:t>onditions</w:t>
            </w:r>
            <w:r w:rsidR="00907B7B" w:rsidRPr="00B80A8C">
              <w:rPr>
                <w:szCs w:val="20"/>
              </w:rPr>
              <w:t xml:space="preserve"> </w:t>
            </w:r>
            <w:r w:rsidR="00813EC7" w:rsidRPr="00B80A8C">
              <w:rPr>
                <w:szCs w:val="20"/>
              </w:rPr>
              <w:t xml:space="preserve">section </w:t>
            </w:r>
            <w:r w:rsidR="00E966DC" w:rsidRPr="00B80A8C">
              <w:rPr>
                <w:szCs w:val="20"/>
              </w:rPr>
              <w:t>above</w:t>
            </w:r>
            <w:r w:rsidR="00ED0BDB" w:rsidRPr="00B80A8C">
              <w:rPr>
                <w:szCs w:val="20"/>
              </w:rPr>
              <w:t>.</w:t>
            </w:r>
          </w:p>
        </w:tc>
      </w:tr>
    </w:tbl>
    <w:p w14:paraId="79D68678" w14:textId="57D789AF" w:rsidR="00FC6585" w:rsidRPr="00B80A8C" w:rsidRDefault="00FC6585" w:rsidP="007C4263">
      <w:pPr>
        <w:rPr>
          <w:sz w:val="26"/>
        </w:rPr>
      </w:pPr>
    </w:p>
    <w:p w14:paraId="2D6A4056" w14:textId="77777777" w:rsidR="00FC6585" w:rsidRPr="00B80A8C" w:rsidRDefault="004433E8" w:rsidP="00263C52">
      <w:pPr>
        <w:pStyle w:val="Heading2"/>
        <w:spacing w:before="99"/>
      </w:pPr>
      <w:bookmarkStart w:id="61" w:name="_bookmark23"/>
      <w:bookmarkStart w:id="62" w:name="_Cancer_–_excluding"/>
      <w:bookmarkStart w:id="63" w:name="_Toc193724517"/>
      <w:bookmarkEnd w:id="61"/>
      <w:bookmarkEnd w:id="62"/>
      <w:r w:rsidRPr="00B80A8C">
        <w:t>Cancer – excluding less advanced cases</w:t>
      </w:r>
      <w:bookmarkEnd w:id="63"/>
    </w:p>
    <w:p w14:paraId="6032F55D" w14:textId="77777777" w:rsidR="00FC6585" w:rsidRPr="00B80A8C" w:rsidRDefault="00FC6585" w:rsidP="00263C52">
      <w:pPr>
        <w:pStyle w:val="BodyText"/>
        <w:rPr>
          <w:b/>
        </w:rPr>
      </w:pPr>
    </w:p>
    <w:p w14:paraId="1DFBCDA0" w14:textId="19A65B72" w:rsidR="00FC6585" w:rsidRPr="00B80A8C" w:rsidRDefault="004433E8" w:rsidP="007C4263">
      <w:pPr>
        <w:spacing w:before="1"/>
        <w:ind w:left="100"/>
        <w:rPr>
          <w:b/>
        </w:rPr>
      </w:pPr>
      <w:r w:rsidRPr="00B80A8C">
        <w:rPr>
          <w:b/>
        </w:rPr>
        <w:t>Definition</w:t>
      </w:r>
    </w:p>
    <w:p w14:paraId="1DFE44BA" w14:textId="1E0EE06F" w:rsidR="007B0B90" w:rsidRPr="00B80A8C" w:rsidRDefault="004433E8" w:rsidP="00CD5200">
      <w:pPr>
        <w:pStyle w:val="BodyText"/>
        <w:ind w:left="100"/>
      </w:pPr>
      <w:r w:rsidRPr="00B80A8C">
        <w:t xml:space="preserve">Any malignant </w:t>
      </w:r>
      <w:proofErr w:type="spellStart"/>
      <w:r w:rsidRPr="00B80A8C">
        <w:t>tumour</w:t>
      </w:r>
      <w:proofErr w:type="spellEnd"/>
      <w:r w:rsidRPr="00B80A8C">
        <w:t xml:space="preserve"> positively diagnosed with histological confirmation and </w:t>
      </w:r>
      <w:proofErr w:type="spellStart"/>
      <w:r w:rsidRPr="00B80A8C">
        <w:t>characterised</w:t>
      </w:r>
      <w:proofErr w:type="spellEnd"/>
      <w:r w:rsidRPr="00B80A8C">
        <w:t xml:space="preserve"> by the uncontrolled growth and spread of malignant cells and invasion of tissue.</w:t>
      </w:r>
      <w:r w:rsidR="007B0B90" w:rsidRPr="00B80A8C">
        <w:t xml:space="preserve"> </w:t>
      </w:r>
      <w:r w:rsidRPr="00B80A8C">
        <w:t xml:space="preserve">The term malignant </w:t>
      </w:r>
      <w:proofErr w:type="spellStart"/>
      <w:r w:rsidRPr="00B80A8C">
        <w:t>tumour</w:t>
      </w:r>
      <w:proofErr w:type="spellEnd"/>
      <w:r w:rsidRPr="00B80A8C">
        <w:t xml:space="preserve"> includes </w:t>
      </w:r>
      <w:proofErr w:type="spellStart"/>
      <w:r w:rsidRPr="00B80A8C">
        <w:t>leukaemia</w:t>
      </w:r>
      <w:proofErr w:type="spellEnd"/>
      <w:r w:rsidRPr="00B80A8C">
        <w:t xml:space="preserve">, lymphoma and sarcoma. </w:t>
      </w:r>
    </w:p>
    <w:p w14:paraId="2EF84A8F" w14:textId="77777777" w:rsidR="00CD5200" w:rsidRPr="00B80A8C" w:rsidRDefault="00CD5200" w:rsidP="007C4263">
      <w:pPr>
        <w:pStyle w:val="BodyText"/>
        <w:ind w:left="100"/>
      </w:pPr>
    </w:p>
    <w:p w14:paraId="669B39F8" w14:textId="5360EF1E" w:rsidR="00C0125E" w:rsidRPr="007C4263" w:rsidRDefault="007B0B90" w:rsidP="007C4263">
      <w:pPr>
        <w:pStyle w:val="BodyText"/>
        <w:spacing w:before="3" w:after="240"/>
        <w:ind w:left="100" w:right="2837"/>
      </w:pPr>
      <w:r w:rsidRPr="00B80A8C">
        <w:t>The</w:t>
      </w:r>
      <w:r w:rsidR="00C0125E" w:rsidRPr="00B80A8C">
        <w:t xml:space="preserve"> following are not covered:</w:t>
      </w:r>
    </w:p>
    <w:tbl>
      <w:tblPr>
        <w:tblStyle w:val="TableGrid"/>
        <w:tblW w:w="9960" w:type="dxa"/>
        <w:tblInd w:w="100" w:type="dxa"/>
        <w:tblLook w:val="04A0" w:firstRow="1" w:lastRow="0" w:firstColumn="1" w:lastColumn="0" w:noHBand="0" w:noVBand="1"/>
      </w:tblPr>
      <w:tblGrid>
        <w:gridCol w:w="1836"/>
        <w:gridCol w:w="8124"/>
      </w:tblGrid>
      <w:tr w:rsidR="00C0125E" w:rsidRPr="00B80A8C" w14:paraId="0190DE24" w14:textId="77777777" w:rsidTr="007C4263">
        <w:tc>
          <w:tcPr>
            <w:tcW w:w="1836" w:type="dxa"/>
            <w:shd w:val="clear" w:color="auto" w:fill="E5B8B7" w:themeFill="accent2" w:themeFillTint="66"/>
          </w:tcPr>
          <w:p w14:paraId="16D68AAE" w14:textId="760D91C3" w:rsidR="00C0125E" w:rsidRPr="00B80A8C" w:rsidRDefault="00C0125E" w:rsidP="007C4263">
            <w:r w:rsidRPr="00B80A8C">
              <w:rPr>
                <w:szCs w:val="20"/>
              </w:rPr>
              <w:t xml:space="preserve">Low-risk </w:t>
            </w:r>
            <w:r w:rsidR="00DC7ECB" w:rsidRPr="00B80A8C">
              <w:rPr>
                <w:szCs w:val="20"/>
              </w:rPr>
              <w:t>cancers</w:t>
            </w:r>
          </w:p>
        </w:tc>
        <w:tc>
          <w:tcPr>
            <w:tcW w:w="8124" w:type="dxa"/>
            <w:shd w:val="clear" w:color="auto" w:fill="E5B8B7" w:themeFill="accent2" w:themeFillTint="66"/>
          </w:tcPr>
          <w:p w14:paraId="34C32E0B" w14:textId="77777777" w:rsidR="00C0125E" w:rsidRPr="00B80A8C" w:rsidRDefault="00C0125E" w:rsidP="007C4263">
            <w:pPr>
              <w:tabs>
                <w:tab w:val="left" w:pos="237"/>
              </w:tabs>
              <w:rPr>
                <w:szCs w:val="20"/>
              </w:rPr>
            </w:pPr>
            <w:r w:rsidRPr="00B80A8C">
              <w:rPr>
                <w:szCs w:val="20"/>
              </w:rPr>
              <w:t>All cancers which are histologically classified as any of the</w:t>
            </w:r>
            <w:r w:rsidRPr="00B80A8C">
              <w:rPr>
                <w:spacing w:val="-35"/>
                <w:szCs w:val="20"/>
              </w:rPr>
              <w:t xml:space="preserve"> </w:t>
            </w:r>
            <w:r w:rsidRPr="00B80A8C">
              <w:rPr>
                <w:szCs w:val="20"/>
              </w:rPr>
              <w:t>following:</w:t>
            </w:r>
          </w:p>
          <w:p w14:paraId="3ECA202E" w14:textId="77777777" w:rsidR="00C0125E" w:rsidRPr="00B80A8C" w:rsidRDefault="00C0125E" w:rsidP="00263C52">
            <w:pPr>
              <w:pStyle w:val="ListParagraph"/>
              <w:numPr>
                <w:ilvl w:val="0"/>
                <w:numId w:val="15"/>
              </w:numPr>
              <w:tabs>
                <w:tab w:val="left" w:pos="235"/>
              </w:tabs>
              <w:spacing w:before="1"/>
              <w:ind w:hanging="134"/>
              <w:rPr>
                <w:szCs w:val="20"/>
              </w:rPr>
            </w:pPr>
            <w:r w:rsidRPr="00B80A8C">
              <w:rPr>
                <w:szCs w:val="20"/>
              </w:rPr>
              <w:t>pre-malignant;</w:t>
            </w:r>
          </w:p>
          <w:p w14:paraId="6B4169C9" w14:textId="77777777" w:rsidR="00C0125E" w:rsidRPr="00B80A8C" w:rsidRDefault="00C0125E" w:rsidP="00263C52">
            <w:pPr>
              <w:pStyle w:val="ListParagraph"/>
              <w:numPr>
                <w:ilvl w:val="0"/>
                <w:numId w:val="15"/>
              </w:numPr>
              <w:tabs>
                <w:tab w:val="left" w:pos="235"/>
              </w:tabs>
              <w:ind w:hanging="134"/>
              <w:rPr>
                <w:szCs w:val="20"/>
              </w:rPr>
            </w:pPr>
            <w:r w:rsidRPr="00B80A8C">
              <w:rPr>
                <w:szCs w:val="20"/>
              </w:rPr>
              <w:t>non-invasive;</w:t>
            </w:r>
          </w:p>
          <w:p w14:paraId="4784457F" w14:textId="77777777" w:rsidR="00C0125E" w:rsidRPr="00B80A8C" w:rsidRDefault="00C0125E" w:rsidP="00263C52">
            <w:pPr>
              <w:pStyle w:val="ListParagraph"/>
              <w:numPr>
                <w:ilvl w:val="0"/>
                <w:numId w:val="15"/>
              </w:numPr>
              <w:tabs>
                <w:tab w:val="left" w:pos="235"/>
              </w:tabs>
              <w:ind w:hanging="134"/>
              <w:rPr>
                <w:szCs w:val="20"/>
              </w:rPr>
            </w:pPr>
            <w:r w:rsidRPr="00B80A8C">
              <w:rPr>
                <w:szCs w:val="20"/>
              </w:rPr>
              <w:t>cancer in</w:t>
            </w:r>
            <w:r w:rsidRPr="00B80A8C">
              <w:rPr>
                <w:spacing w:val="-8"/>
                <w:szCs w:val="20"/>
              </w:rPr>
              <w:t xml:space="preserve"> </w:t>
            </w:r>
            <w:r w:rsidRPr="00B80A8C">
              <w:rPr>
                <w:szCs w:val="20"/>
              </w:rPr>
              <w:t>situ;</w:t>
            </w:r>
          </w:p>
          <w:p w14:paraId="30D42F83" w14:textId="77777777" w:rsidR="00C0125E" w:rsidRPr="00B80A8C" w:rsidRDefault="00C0125E" w:rsidP="00263C52">
            <w:pPr>
              <w:pStyle w:val="ListParagraph"/>
              <w:numPr>
                <w:ilvl w:val="0"/>
                <w:numId w:val="15"/>
              </w:numPr>
              <w:tabs>
                <w:tab w:val="left" w:pos="235"/>
              </w:tabs>
              <w:ind w:hanging="134"/>
              <w:rPr>
                <w:szCs w:val="20"/>
              </w:rPr>
            </w:pPr>
            <w:r w:rsidRPr="00B80A8C">
              <w:rPr>
                <w:szCs w:val="20"/>
              </w:rPr>
              <w:t xml:space="preserve">having either borderline malignancy; or </w:t>
            </w:r>
          </w:p>
          <w:p w14:paraId="3F92E611" w14:textId="5F2E1FA3" w:rsidR="00C0125E" w:rsidRPr="00B80A8C" w:rsidRDefault="00C0125E" w:rsidP="007C4263">
            <w:pPr>
              <w:pStyle w:val="ListParagraph"/>
              <w:numPr>
                <w:ilvl w:val="0"/>
                <w:numId w:val="15"/>
              </w:numPr>
              <w:tabs>
                <w:tab w:val="left" w:pos="235"/>
              </w:tabs>
              <w:ind w:hanging="134"/>
            </w:pPr>
            <w:r w:rsidRPr="00B80A8C">
              <w:rPr>
                <w:szCs w:val="20"/>
              </w:rPr>
              <w:t>having low malignant</w:t>
            </w:r>
            <w:r w:rsidRPr="00B80A8C">
              <w:rPr>
                <w:spacing w:val="-33"/>
                <w:szCs w:val="20"/>
              </w:rPr>
              <w:t xml:space="preserve"> </w:t>
            </w:r>
            <w:r w:rsidRPr="00B80A8C">
              <w:rPr>
                <w:szCs w:val="20"/>
              </w:rPr>
              <w:t>potential.</w:t>
            </w:r>
          </w:p>
        </w:tc>
      </w:tr>
      <w:tr w:rsidR="00C0125E" w:rsidRPr="00B80A8C" w14:paraId="28E5AFF9" w14:textId="77777777" w:rsidTr="007C4263">
        <w:tc>
          <w:tcPr>
            <w:tcW w:w="1836" w:type="dxa"/>
            <w:shd w:val="clear" w:color="auto" w:fill="E5B8B7" w:themeFill="accent2" w:themeFillTint="66"/>
          </w:tcPr>
          <w:p w14:paraId="2DA6B4E4" w14:textId="3D22F501" w:rsidR="00C0125E" w:rsidRPr="00B80A8C" w:rsidRDefault="00C0125E" w:rsidP="007C4263">
            <w:r w:rsidRPr="00B80A8C">
              <w:rPr>
                <w:szCs w:val="20"/>
              </w:rPr>
              <w:t xml:space="preserve">Prostate cancers </w:t>
            </w:r>
          </w:p>
        </w:tc>
        <w:tc>
          <w:tcPr>
            <w:tcW w:w="8124" w:type="dxa"/>
            <w:shd w:val="clear" w:color="auto" w:fill="E5B8B7" w:themeFill="accent2" w:themeFillTint="66"/>
          </w:tcPr>
          <w:p w14:paraId="6F764FF0" w14:textId="6B313641" w:rsidR="00C0125E" w:rsidRPr="00B80A8C" w:rsidRDefault="00C0125E" w:rsidP="007C4263">
            <w:r w:rsidRPr="00B80A8C">
              <w:rPr>
                <w:szCs w:val="20"/>
              </w:rPr>
              <w:t xml:space="preserve">All </w:t>
            </w:r>
            <w:proofErr w:type="spellStart"/>
            <w:r w:rsidRPr="00B80A8C">
              <w:rPr>
                <w:szCs w:val="20"/>
              </w:rPr>
              <w:t>tumours</w:t>
            </w:r>
            <w:proofErr w:type="spellEnd"/>
            <w:r w:rsidRPr="00B80A8C">
              <w:rPr>
                <w:szCs w:val="20"/>
              </w:rPr>
              <w:t xml:space="preserve"> of the prostate unless histologically classified as having a Gleason score greater than 6 (i.e. Gleason</w:t>
            </w:r>
            <w:r w:rsidRPr="00B80A8C">
              <w:rPr>
                <w:spacing w:val="-3"/>
                <w:szCs w:val="20"/>
              </w:rPr>
              <w:t xml:space="preserve"> </w:t>
            </w:r>
            <w:r w:rsidRPr="00B80A8C">
              <w:rPr>
                <w:szCs w:val="20"/>
              </w:rPr>
              <w:t>score</w:t>
            </w:r>
            <w:r w:rsidRPr="00B80A8C">
              <w:rPr>
                <w:spacing w:val="-4"/>
                <w:szCs w:val="20"/>
              </w:rPr>
              <w:t xml:space="preserve"> </w:t>
            </w:r>
            <w:r w:rsidRPr="00B80A8C">
              <w:rPr>
                <w:szCs w:val="20"/>
              </w:rPr>
              <w:t>7</w:t>
            </w:r>
            <w:r w:rsidRPr="00B80A8C">
              <w:rPr>
                <w:spacing w:val="-3"/>
                <w:szCs w:val="20"/>
              </w:rPr>
              <w:t xml:space="preserve"> </w:t>
            </w:r>
            <w:r w:rsidRPr="00B80A8C">
              <w:rPr>
                <w:szCs w:val="20"/>
              </w:rPr>
              <w:t>or</w:t>
            </w:r>
            <w:r w:rsidRPr="00B80A8C">
              <w:rPr>
                <w:spacing w:val="-3"/>
                <w:szCs w:val="20"/>
              </w:rPr>
              <w:t xml:space="preserve"> </w:t>
            </w:r>
            <w:r w:rsidRPr="00B80A8C">
              <w:rPr>
                <w:szCs w:val="20"/>
              </w:rPr>
              <w:t>above</w:t>
            </w:r>
            <w:r w:rsidRPr="00B80A8C">
              <w:rPr>
                <w:spacing w:val="-4"/>
                <w:szCs w:val="20"/>
              </w:rPr>
              <w:t xml:space="preserve"> </w:t>
            </w:r>
            <w:r w:rsidRPr="00B80A8C">
              <w:rPr>
                <w:szCs w:val="20"/>
              </w:rPr>
              <w:t>only)</w:t>
            </w:r>
            <w:r w:rsidRPr="00B80A8C">
              <w:rPr>
                <w:spacing w:val="-4"/>
                <w:szCs w:val="20"/>
              </w:rPr>
              <w:t xml:space="preserve"> </w:t>
            </w:r>
            <w:r w:rsidRPr="00B80A8C">
              <w:rPr>
                <w:szCs w:val="20"/>
              </w:rPr>
              <w:t>or</w:t>
            </w:r>
            <w:r w:rsidRPr="00B80A8C">
              <w:rPr>
                <w:spacing w:val="-3"/>
                <w:szCs w:val="20"/>
              </w:rPr>
              <w:t xml:space="preserve"> </w:t>
            </w:r>
            <w:r w:rsidRPr="00B80A8C">
              <w:rPr>
                <w:szCs w:val="20"/>
              </w:rPr>
              <w:t>having</w:t>
            </w:r>
            <w:r w:rsidRPr="00B80A8C">
              <w:rPr>
                <w:spacing w:val="-3"/>
                <w:szCs w:val="20"/>
              </w:rPr>
              <w:t xml:space="preserve"> </w:t>
            </w:r>
            <w:r w:rsidRPr="00B80A8C">
              <w:rPr>
                <w:szCs w:val="20"/>
              </w:rPr>
              <w:t>progressed</w:t>
            </w:r>
            <w:r w:rsidRPr="00B80A8C">
              <w:rPr>
                <w:spacing w:val="-3"/>
                <w:szCs w:val="20"/>
              </w:rPr>
              <w:t xml:space="preserve"> </w:t>
            </w:r>
            <w:r w:rsidRPr="00B80A8C">
              <w:rPr>
                <w:szCs w:val="20"/>
              </w:rPr>
              <w:t>to</w:t>
            </w:r>
            <w:r w:rsidRPr="00B80A8C">
              <w:rPr>
                <w:spacing w:val="-3"/>
                <w:szCs w:val="20"/>
              </w:rPr>
              <w:t xml:space="preserve"> </w:t>
            </w:r>
            <w:r w:rsidRPr="00B80A8C">
              <w:rPr>
                <w:szCs w:val="20"/>
              </w:rPr>
              <w:t>at</w:t>
            </w:r>
            <w:r w:rsidRPr="00B80A8C">
              <w:rPr>
                <w:spacing w:val="-4"/>
                <w:szCs w:val="20"/>
              </w:rPr>
              <w:t xml:space="preserve"> </w:t>
            </w:r>
            <w:r w:rsidRPr="00B80A8C">
              <w:rPr>
                <w:szCs w:val="20"/>
              </w:rPr>
              <w:t>least</w:t>
            </w:r>
            <w:r w:rsidRPr="00B80A8C">
              <w:rPr>
                <w:spacing w:val="-4"/>
                <w:szCs w:val="20"/>
              </w:rPr>
              <w:t xml:space="preserve"> </w:t>
            </w:r>
            <w:r w:rsidRPr="00B80A8C">
              <w:rPr>
                <w:szCs w:val="20"/>
              </w:rPr>
              <w:t>clinical</w:t>
            </w:r>
            <w:r w:rsidRPr="00B80A8C">
              <w:rPr>
                <w:spacing w:val="-4"/>
                <w:szCs w:val="20"/>
              </w:rPr>
              <w:t xml:space="preserve"> </w:t>
            </w:r>
            <w:r w:rsidRPr="00B80A8C">
              <w:rPr>
                <w:szCs w:val="20"/>
              </w:rPr>
              <w:t>TNM</w:t>
            </w:r>
            <w:r w:rsidRPr="00B80A8C">
              <w:rPr>
                <w:spacing w:val="-2"/>
                <w:szCs w:val="20"/>
              </w:rPr>
              <w:t xml:space="preserve"> </w:t>
            </w:r>
            <w:r w:rsidRPr="00B80A8C">
              <w:rPr>
                <w:szCs w:val="20"/>
              </w:rPr>
              <w:t>classification</w:t>
            </w:r>
            <w:r w:rsidRPr="00B80A8C">
              <w:rPr>
                <w:spacing w:val="-3"/>
                <w:szCs w:val="20"/>
              </w:rPr>
              <w:t xml:space="preserve"> </w:t>
            </w:r>
            <w:r w:rsidRPr="00B80A8C">
              <w:rPr>
                <w:szCs w:val="20"/>
              </w:rPr>
              <w:t>T2N0M0.</w:t>
            </w:r>
          </w:p>
        </w:tc>
      </w:tr>
      <w:tr w:rsidR="00C0125E" w:rsidRPr="00B80A8C" w14:paraId="1D0C3B9B" w14:textId="77777777" w:rsidTr="007C4263">
        <w:tc>
          <w:tcPr>
            <w:tcW w:w="1836" w:type="dxa"/>
            <w:shd w:val="clear" w:color="auto" w:fill="E5B8B7" w:themeFill="accent2" w:themeFillTint="66"/>
          </w:tcPr>
          <w:p w14:paraId="0E9CB668" w14:textId="60B5E246" w:rsidR="00C0125E" w:rsidRPr="00B80A8C" w:rsidRDefault="00C0125E" w:rsidP="007C4263">
            <w:r w:rsidRPr="00B80A8C">
              <w:rPr>
                <w:szCs w:val="20"/>
              </w:rPr>
              <w:t>Chronic</w:t>
            </w:r>
            <w:r w:rsidRPr="00B80A8C">
              <w:rPr>
                <w:spacing w:val="-6"/>
                <w:szCs w:val="20"/>
              </w:rPr>
              <w:t xml:space="preserve"> </w:t>
            </w:r>
            <w:r w:rsidRPr="00B80A8C">
              <w:rPr>
                <w:szCs w:val="20"/>
              </w:rPr>
              <w:t>lymphocytic</w:t>
            </w:r>
            <w:r w:rsidRPr="00B80A8C">
              <w:rPr>
                <w:spacing w:val="-6"/>
                <w:szCs w:val="20"/>
              </w:rPr>
              <w:t xml:space="preserve"> </w:t>
            </w:r>
            <w:proofErr w:type="spellStart"/>
            <w:r w:rsidRPr="00B80A8C">
              <w:rPr>
                <w:szCs w:val="20"/>
              </w:rPr>
              <w:t>leukaemia</w:t>
            </w:r>
            <w:proofErr w:type="spellEnd"/>
          </w:p>
        </w:tc>
        <w:tc>
          <w:tcPr>
            <w:tcW w:w="8124" w:type="dxa"/>
            <w:shd w:val="clear" w:color="auto" w:fill="E5B8B7" w:themeFill="accent2" w:themeFillTint="66"/>
          </w:tcPr>
          <w:p w14:paraId="2D0E6A2E" w14:textId="11E5E835" w:rsidR="00C0125E" w:rsidRPr="00B80A8C" w:rsidRDefault="00C0125E" w:rsidP="007C4263">
            <w:pPr>
              <w:tabs>
                <w:tab w:val="left" w:pos="235"/>
              </w:tabs>
              <w:spacing w:before="1"/>
            </w:pPr>
            <w:r w:rsidRPr="00B80A8C">
              <w:rPr>
                <w:szCs w:val="20"/>
              </w:rPr>
              <w:t>Chronic</w:t>
            </w:r>
            <w:r w:rsidRPr="00B80A8C">
              <w:rPr>
                <w:spacing w:val="-6"/>
                <w:szCs w:val="20"/>
              </w:rPr>
              <w:t xml:space="preserve"> </w:t>
            </w:r>
            <w:r w:rsidRPr="00B80A8C">
              <w:rPr>
                <w:szCs w:val="20"/>
              </w:rPr>
              <w:t>lymphocytic</w:t>
            </w:r>
            <w:r w:rsidRPr="00B80A8C">
              <w:rPr>
                <w:spacing w:val="-6"/>
                <w:szCs w:val="20"/>
              </w:rPr>
              <w:t xml:space="preserve"> </w:t>
            </w:r>
            <w:proofErr w:type="spellStart"/>
            <w:r w:rsidRPr="00B80A8C">
              <w:rPr>
                <w:szCs w:val="20"/>
              </w:rPr>
              <w:t>leukaemia</w:t>
            </w:r>
            <w:proofErr w:type="spellEnd"/>
            <w:r w:rsidRPr="00B80A8C">
              <w:rPr>
                <w:spacing w:val="-6"/>
                <w:szCs w:val="20"/>
              </w:rPr>
              <w:t xml:space="preserve"> </w:t>
            </w:r>
            <w:r w:rsidRPr="00B80A8C">
              <w:rPr>
                <w:szCs w:val="20"/>
              </w:rPr>
              <w:t>unless</w:t>
            </w:r>
            <w:r w:rsidRPr="00B80A8C">
              <w:rPr>
                <w:spacing w:val="-6"/>
                <w:szCs w:val="20"/>
              </w:rPr>
              <w:t xml:space="preserve"> </w:t>
            </w:r>
            <w:r w:rsidRPr="00B80A8C">
              <w:rPr>
                <w:szCs w:val="20"/>
              </w:rPr>
              <w:t>histologically</w:t>
            </w:r>
            <w:r w:rsidRPr="00B80A8C">
              <w:rPr>
                <w:spacing w:val="-6"/>
                <w:szCs w:val="20"/>
              </w:rPr>
              <w:t xml:space="preserve"> </w:t>
            </w:r>
            <w:r w:rsidRPr="00B80A8C">
              <w:rPr>
                <w:szCs w:val="20"/>
              </w:rPr>
              <w:t>classified</w:t>
            </w:r>
            <w:r w:rsidRPr="00B80A8C">
              <w:rPr>
                <w:spacing w:val="-5"/>
                <w:szCs w:val="20"/>
              </w:rPr>
              <w:t xml:space="preserve"> </w:t>
            </w:r>
            <w:r w:rsidRPr="00B80A8C">
              <w:rPr>
                <w:szCs w:val="20"/>
              </w:rPr>
              <w:t>as</w:t>
            </w:r>
            <w:r w:rsidRPr="00B80A8C">
              <w:rPr>
                <w:spacing w:val="-6"/>
                <w:szCs w:val="20"/>
              </w:rPr>
              <w:t xml:space="preserve"> </w:t>
            </w:r>
            <w:r w:rsidRPr="00B80A8C">
              <w:rPr>
                <w:szCs w:val="20"/>
              </w:rPr>
              <w:t>having</w:t>
            </w:r>
            <w:r w:rsidRPr="00B80A8C">
              <w:rPr>
                <w:spacing w:val="-5"/>
                <w:szCs w:val="20"/>
              </w:rPr>
              <w:t xml:space="preserve"> </w:t>
            </w:r>
            <w:r w:rsidRPr="00B80A8C">
              <w:rPr>
                <w:szCs w:val="20"/>
              </w:rPr>
              <w:t>progressed</w:t>
            </w:r>
            <w:r w:rsidRPr="00B80A8C">
              <w:rPr>
                <w:spacing w:val="-5"/>
                <w:szCs w:val="20"/>
              </w:rPr>
              <w:t xml:space="preserve"> </w:t>
            </w:r>
            <w:r w:rsidRPr="00B80A8C">
              <w:rPr>
                <w:szCs w:val="20"/>
              </w:rPr>
              <w:t>to</w:t>
            </w:r>
            <w:r w:rsidRPr="00B80A8C">
              <w:rPr>
                <w:spacing w:val="-5"/>
                <w:szCs w:val="20"/>
              </w:rPr>
              <w:t xml:space="preserve"> </w:t>
            </w:r>
            <w:r w:rsidRPr="00B80A8C">
              <w:rPr>
                <w:szCs w:val="20"/>
              </w:rPr>
              <w:t>at</w:t>
            </w:r>
            <w:r w:rsidRPr="00B80A8C">
              <w:rPr>
                <w:spacing w:val="-6"/>
                <w:szCs w:val="20"/>
              </w:rPr>
              <w:t xml:space="preserve"> </w:t>
            </w:r>
            <w:r w:rsidRPr="00B80A8C">
              <w:rPr>
                <w:szCs w:val="20"/>
              </w:rPr>
              <w:t>least</w:t>
            </w:r>
            <w:r w:rsidRPr="00B80A8C">
              <w:rPr>
                <w:spacing w:val="-6"/>
                <w:szCs w:val="20"/>
              </w:rPr>
              <w:t xml:space="preserve"> </w:t>
            </w:r>
            <w:r w:rsidRPr="00B80A8C">
              <w:rPr>
                <w:szCs w:val="20"/>
              </w:rPr>
              <w:t>Binet</w:t>
            </w:r>
            <w:r w:rsidRPr="00B80A8C">
              <w:rPr>
                <w:spacing w:val="-6"/>
                <w:szCs w:val="20"/>
              </w:rPr>
              <w:t xml:space="preserve"> </w:t>
            </w:r>
            <w:r w:rsidRPr="00B80A8C">
              <w:rPr>
                <w:szCs w:val="20"/>
              </w:rPr>
              <w:t>Stage A.</w:t>
            </w:r>
          </w:p>
        </w:tc>
      </w:tr>
      <w:tr w:rsidR="00C0125E" w:rsidRPr="00B80A8C" w14:paraId="7062F90B" w14:textId="77777777" w:rsidTr="007C4263">
        <w:tc>
          <w:tcPr>
            <w:tcW w:w="1836" w:type="dxa"/>
            <w:shd w:val="clear" w:color="auto" w:fill="E5B8B7" w:themeFill="accent2" w:themeFillTint="66"/>
          </w:tcPr>
          <w:p w14:paraId="79577B6D" w14:textId="7DD1C87A" w:rsidR="00C0125E" w:rsidRPr="00B80A8C" w:rsidRDefault="00C0125E" w:rsidP="007C4263">
            <w:r w:rsidRPr="00B80A8C">
              <w:rPr>
                <w:szCs w:val="20"/>
              </w:rPr>
              <w:t>Skin cancer</w:t>
            </w:r>
          </w:p>
        </w:tc>
        <w:tc>
          <w:tcPr>
            <w:tcW w:w="8124" w:type="dxa"/>
            <w:shd w:val="clear" w:color="auto" w:fill="E5B8B7" w:themeFill="accent2" w:themeFillTint="66"/>
          </w:tcPr>
          <w:p w14:paraId="2C2707CC" w14:textId="223BD3DD" w:rsidR="00C0125E" w:rsidRPr="00B80A8C" w:rsidRDefault="00C0125E" w:rsidP="007C4263">
            <w:pPr>
              <w:tabs>
                <w:tab w:val="left" w:pos="244"/>
              </w:tabs>
            </w:pPr>
            <w:r w:rsidRPr="00B80A8C">
              <w:rPr>
                <w:szCs w:val="20"/>
              </w:rPr>
              <w:t xml:space="preserve">Any skin cancer, other than malignant melanoma that has been histologically classified as </w:t>
            </w:r>
            <w:r w:rsidR="00CE6919" w:rsidRPr="00B80A8C">
              <w:rPr>
                <w:szCs w:val="20"/>
              </w:rPr>
              <w:t xml:space="preserve">having </w:t>
            </w:r>
            <w:r w:rsidR="00CE6919" w:rsidRPr="00B80A8C">
              <w:rPr>
                <w:spacing w:val="5"/>
                <w:szCs w:val="20"/>
              </w:rPr>
              <w:t>caused</w:t>
            </w:r>
            <w:r w:rsidRPr="00B80A8C">
              <w:rPr>
                <w:szCs w:val="20"/>
              </w:rPr>
              <w:t xml:space="preserve"> invasion beyond the epidermis (outer layer of skin) i.e. &gt;=Clarks level 2.</w:t>
            </w:r>
          </w:p>
        </w:tc>
      </w:tr>
      <w:tr w:rsidR="00C0125E" w:rsidRPr="00B80A8C" w14:paraId="23B16BC4" w14:textId="77777777" w:rsidTr="007C4263">
        <w:tc>
          <w:tcPr>
            <w:tcW w:w="1836" w:type="dxa"/>
            <w:shd w:val="clear" w:color="auto" w:fill="E5B8B7" w:themeFill="accent2" w:themeFillTint="66"/>
          </w:tcPr>
          <w:p w14:paraId="1FF91655" w14:textId="514B904F" w:rsidR="00C0125E" w:rsidRPr="00B80A8C" w:rsidRDefault="00C0125E" w:rsidP="007C4263">
            <w:pPr>
              <w:jc w:val="left"/>
            </w:pPr>
            <w:r w:rsidRPr="00B80A8C">
              <w:rPr>
                <w:szCs w:val="20"/>
              </w:rPr>
              <w:t>Basal Cell Carcinomas</w:t>
            </w:r>
          </w:p>
        </w:tc>
        <w:tc>
          <w:tcPr>
            <w:tcW w:w="8124" w:type="dxa"/>
            <w:shd w:val="clear" w:color="auto" w:fill="E5B8B7" w:themeFill="accent2" w:themeFillTint="66"/>
          </w:tcPr>
          <w:p w14:paraId="31DA6DC2" w14:textId="48F2F865" w:rsidR="00C0125E" w:rsidRPr="00B80A8C" w:rsidRDefault="00C0125E" w:rsidP="007C4263">
            <w:r w:rsidRPr="00B80A8C">
              <w:rPr>
                <w:szCs w:val="20"/>
              </w:rPr>
              <w:t>Basal Cell Carcinomas of the skin, as they are</w:t>
            </w:r>
            <w:r w:rsidRPr="00B80A8C">
              <w:rPr>
                <w:spacing w:val="-18"/>
                <w:szCs w:val="20"/>
              </w:rPr>
              <w:t xml:space="preserve"> </w:t>
            </w:r>
            <w:r w:rsidRPr="00B80A8C">
              <w:rPr>
                <w:szCs w:val="20"/>
              </w:rPr>
              <w:t>non-malignant</w:t>
            </w:r>
            <w:r w:rsidR="00DC7ECB" w:rsidRPr="00B80A8C">
              <w:rPr>
                <w:szCs w:val="20"/>
              </w:rPr>
              <w:t>.</w:t>
            </w:r>
          </w:p>
        </w:tc>
      </w:tr>
      <w:tr w:rsidR="00C0125E" w:rsidRPr="00B80A8C" w14:paraId="01E8490B" w14:textId="77777777" w:rsidTr="007C4263">
        <w:tc>
          <w:tcPr>
            <w:tcW w:w="1836" w:type="dxa"/>
            <w:shd w:val="clear" w:color="auto" w:fill="E5B8B7" w:themeFill="accent2" w:themeFillTint="66"/>
          </w:tcPr>
          <w:p w14:paraId="68801232" w14:textId="4643C3F8" w:rsidR="00C0125E" w:rsidRPr="00B80A8C" w:rsidRDefault="00C0125E" w:rsidP="007C4263">
            <w:pPr>
              <w:jc w:val="left"/>
            </w:pPr>
            <w:r w:rsidRPr="00B80A8C">
              <w:rPr>
                <w:szCs w:val="20"/>
              </w:rPr>
              <w:t>Squamous</w:t>
            </w:r>
            <w:r w:rsidRPr="00B80A8C">
              <w:rPr>
                <w:spacing w:val="-13"/>
                <w:szCs w:val="20"/>
              </w:rPr>
              <w:t xml:space="preserve"> </w:t>
            </w:r>
            <w:r w:rsidRPr="00B80A8C">
              <w:rPr>
                <w:szCs w:val="20"/>
              </w:rPr>
              <w:t>Cell</w:t>
            </w:r>
            <w:r w:rsidRPr="00B80A8C">
              <w:rPr>
                <w:spacing w:val="-13"/>
                <w:szCs w:val="20"/>
              </w:rPr>
              <w:t xml:space="preserve"> </w:t>
            </w:r>
            <w:r w:rsidRPr="00B80A8C">
              <w:rPr>
                <w:szCs w:val="20"/>
              </w:rPr>
              <w:t>Carcinomas</w:t>
            </w:r>
          </w:p>
        </w:tc>
        <w:tc>
          <w:tcPr>
            <w:tcW w:w="8124" w:type="dxa"/>
            <w:shd w:val="clear" w:color="auto" w:fill="E5B8B7" w:themeFill="accent2" w:themeFillTint="66"/>
          </w:tcPr>
          <w:p w14:paraId="1446F9C2" w14:textId="5B9D687F" w:rsidR="00C0125E" w:rsidRPr="00B80A8C" w:rsidRDefault="00C0125E" w:rsidP="007C4263">
            <w:pPr>
              <w:tabs>
                <w:tab w:val="left" w:pos="228"/>
              </w:tabs>
              <w:ind w:right="122"/>
            </w:pPr>
            <w:r w:rsidRPr="00B80A8C">
              <w:rPr>
                <w:szCs w:val="20"/>
              </w:rPr>
              <w:t>Squamous</w:t>
            </w:r>
            <w:r w:rsidRPr="00B80A8C">
              <w:rPr>
                <w:spacing w:val="-13"/>
                <w:szCs w:val="20"/>
              </w:rPr>
              <w:t xml:space="preserve"> </w:t>
            </w:r>
            <w:r w:rsidRPr="00B80A8C">
              <w:rPr>
                <w:szCs w:val="20"/>
              </w:rPr>
              <w:t>Cell</w:t>
            </w:r>
            <w:r w:rsidRPr="00B80A8C">
              <w:rPr>
                <w:spacing w:val="-13"/>
                <w:szCs w:val="20"/>
              </w:rPr>
              <w:t xml:space="preserve"> </w:t>
            </w:r>
            <w:r w:rsidRPr="00B80A8C">
              <w:rPr>
                <w:szCs w:val="20"/>
              </w:rPr>
              <w:t>Carcinomas</w:t>
            </w:r>
            <w:r w:rsidRPr="00B80A8C">
              <w:rPr>
                <w:spacing w:val="-13"/>
                <w:szCs w:val="20"/>
              </w:rPr>
              <w:t xml:space="preserve"> </w:t>
            </w:r>
            <w:r w:rsidRPr="00B80A8C">
              <w:rPr>
                <w:szCs w:val="20"/>
              </w:rPr>
              <w:t>of</w:t>
            </w:r>
            <w:r w:rsidRPr="00B80A8C">
              <w:rPr>
                <w:spacing w:val="-13"/>
                <w:szCs w:val="20"/>
              </w:rPr>
              <w:t xml:space="preserve"> </w:t>
            </w:r>
            <w:r w:rsidRPr="00B80A8C">
              <w:rPr>
                <w:szCs w:val="20"/>
              </w:rPr>
              <w:t>the</w:t>
            </w:r>
            <w:r w:rsidRPr="00B80A8C">
              <w:rPr>
                <w:spacing w:val="-14"/>
                <w:szCs w:val="20"/>
              </w:rPr>
              <w:t xml:space="preserve"> </w:t>
            </w:r>
            <w:r w:rsidRPr="00B80A8C">
              <w:rPr>
                <w:szCs w:val="20"/>
              </w:rPr>
              <w:t>skin</w:t>
            </w:r>
            <w:r w:rsidRPr="00B80A8C">
              <w:rPr>
                <w:spacing w:val="-13"/>
                <w:szCs w:val="20"/>
              </w:rPr>
              <w:t xml:space="preserve"> </w:t>
            </w:r>
            <w:r w:rsidRPr="00B80A8C">
              <w:rPr>
                <w:szCs w:val="20"/>
              </w:rPr>
              <w:t>unless</w:t>
            </w:r>
            <w:r w:rsidRPr="00B80A8C">
              <w:rPr>
                <w:spacing w:val="-14"/>
                <w:szCs w:val="20"/>
              </w:rPr>
              <w:t xml:space="preserve"> </w:t>
            </w:r>
            <w:r w:rsidRPr="00B80A8C">
              <w:rPr>
                <w:szCs w:val="20"/>
              </w:rPr>
              <w:t>they</w:t>
            </w:r>
            <w:r w:rsidRPr="00B80A8C">
              <w:rPr>
                <w:spacing w:val="-13"/>
                <w:szCs w:val="20"/>
              </w:rPr>
              <w:t xml:space="preserve"> </w:t>
            </w:r>
            <w:r w:rsidRPr="00B80A8C">
              <w:rPr>
                <w:szCs w:val="20"/>
              </w:rPr>
              <w:t>have</w:t>
            </w:r>
            <w:r w:rsidRPr="00B80A8C">
              <w:rPr>
                <w:spacing w:val="-14"/>
                <w:szCs w:val="20"/>
              </w:rPr>
              <w:t xml:space="preserve"> </w:t>
            </w:r>
            <w:r w:rsidRPr="00B80A8C">
              <w:rPr>
                <w:szCs w:val="20"/>
              </w:rPr>
              <w:t>spread</w:t>
            </w:r>
            <w:r w:rsidRPr="00B80A8C">
              <w:rPr>
                <w:spacing w:val="-12"/>
                <w:szCs w:val="20"/>
              </w:rPr>
              <w:t xml:space="preserve"> </w:t>
            </w:r>
            <w:r w:rsidRPr="00B80A8C">
              <w:rPr>
                <w:szCs w:val="20"/>
              </w:rPr>
              <w:t>to</w:t>
            </w:r>
            <w:r w:rsidRPr="00B80A8C">
              <w:rPr>
                <w:spacing w:val="-12"/>
                <w:szCs w:val="20"/>
              </w:rPr>
              <w:t xml:space="preserve"> </w:t>
            </w:r>
            <w:r w:rsidRPr="00B80A8C">
              <w:rPr>
                <w:szCs w:val="20"/>
              </w:rPr>
              <w:t>the</w:t>
            </w:r>
            <w:r w:rsidRPr="00B80A8C">
              <w:rPr>
                <w:spacing w:val="-14"/>
                <w:szCs w:val="20"/>
              </w:rPr>
              <w:t xml:space="preserve"> </w:t>
            </w:r>
            <w:r w:rsidRPr="00B80A8C">
              <w:rPr>
                <w:szCs w:val="20"/>
              </w:rPr>
              <w:t>lymph</w:t>
            </w:r>
            <w:r w:rsidRPr="00B80A8C">
              <w:rPr>
                <w:spacing w:val="-12"/>
                <w:szCs w:val="20"/>
              </w:rPr>
              <w:t xml:space="preserve"> </w:t>
            </w:r>
            <w:r w:rsidRPr="00B80A8C">
              <w:rPr>
                <w:szCs w:val="20"/>
              </w:rPr>
              <w:t>nodes</w:t>
            </w:r>
            <w:r w:rsidRPr="00B80A8C">
              <w:rPr>
                <w:spacing w:val="-13"/>
                <w:szCs w:val="20"/>
              </w:rPr>
              <w:t xml:space="preserve"> </w:t>
            </w:r>
            <w:r w:rsidRPr="00B80A8C">
              <w:rPr>
                <w:szCs w:val="20"/>
              </w:rPr>
              <w:t>or</w:t>
            </w:r>
            <w:r w:rsidRPr="00B80A8C">
              <w:rPr>
                <w:spacing w:val="-12"/>
                <w:szCs w:val="20"/>
              </w:rPr>
              <w:t xml:space="preserve"> </w:t>
            </w:r>
            <w:proofErr w:type="spellStart"/>
            <w:r w:rsidRPr="00B80A8C">
              <w:rPr>
                <w:szCs w:val="20"/>
              </w:rPr>
              <w:t>metastasised</w:t>
            </w:r>
            <w:proofErr w:type="spellEnd"/>
            <w:r w:rsidRPr="00B80A8C">
              <w:rPr>
                <w:spacing w:val="-12"/>
                <w:szCs w:val="20"/>
              </w:rPr>
              <w:t xml:space="preserve"> </w:t>
            </w:r>
            <w:r w:rsidRPr="00B80A8C">
              <w:rPr>
                <w:szCs w:val="20"/>
              </w:rPr>
              <w:t>(spread to another part of the</w:t>
            </w:r>
            <w:r w:rsidRPr="00B80A8C">
              <w:rPr>
                <w:spacing w:val="-7"/>
                <w:szCs w:val="20"/>
              </w:rPr>
              <w:t xml:space="preserve"> </w:t>
            </w:r>
            <w:r w:rsidRPr="00B80A8C">
              <w:rPr>
                <w:szCs w:val="20"/>
              </w:rPr>
              <w:t>body).</w:t>
            </w:r>
          </w:p>
        </w:tc>
      </w:tr>
      <w:tr w:rsidR="00C0125E" w:rsidRPr="00B80A8C" w14:paraId="40EBFF7D" w14:textId="77777777" w:rsidTr="007C4263">
        <w:tc>
          <w:tcPr>
            <w:tcW w:w="1836" w:type="dxa"/>
            <w:shd w:val="clear" w:color="auto" w:fill="E5B8B7" w:themeFill="accent2" w:themeFillTint="66"/>
          </w:tcPr>
          <w:p w14:paraId="4746DC00" w14:textId="2D0593DD" w:rsidR="00C0125E" w:rsidRPr="00B80A8C" w:rsidRDefault="00C0125E" w:rsidP="007C4263">
            <w:pPr>
              <w:jc w:val="left"/>
            </w:pPr>
            <w:r w:rsidRPr="00B80A8C">
              <w:rPr>
                <w:szCs w:val="20"/>
              </w:rPr>
              <w:t>Bladder cancer</w:t>
            </w:r>
          </w:p>
        </w:tc>
        <w:tc>
          <w:tcPr>
            <w:tcW w:w="8124" w:type="dxa"/>
            <w:shd w:val="clear" w:color="auto" w:fill="E5B8B7" w:themeFill="accent2" w:themeFillTint="66"/>
          </w:tcPr>
          <w:p w14:paraId="0472BDE7" w14:textId="715986D9" w:rsidR="00C0125E" w:rsidRPr="00B80A8C" w:rsidRDefault="00C0125E" w:rsidP="007C4263">
            <w:pPr>
              <w:tabs>
                <w:tab w:val="left" w:pos="266"/>
              </w:tabs>
              <w:spacing w:before="1"/>
            </w:pPr>
            <w:r w:rsidRPr="00B80A8C">
              <w:rPr>
                <w:szCs w:val="20"/>
              </w:rPr>
              <w:t xml:space="preserve">Any bladder cancer unless </w:t>
            </w:r>
            <w:r w:rsidR="00CE6919" w:rsidRPr="00B80A8C">
              <w:rPr>
                <w:szCs w:val="20"/>
              </w:rPr>
              <w:t>histologically classified</w:t>
            </w:r>
            <w:r w:rsidRPr="00B80A8C">
              <w:rPr>
                <w:szCs w:val="20"/>
              </w:rPr>
              <w:t xml:space="preserve">  as having progressed to at  least TNM</w:t>
            </w:r>
            <w:r w:rsidRPr="00B80A8C">
              <w:rPr>
                <w:spacing w:val="22"/>
                <w:szCs w:val="20"/>
              </w:rPr>
              <w:t xml:space="preserve"> </w:t>
            </w:r>
            <w:r w:rsidRPr="00B80A8C">
              <w:rPr>
                <w:szCs w:val="20"/>
              </w:rPr>
              <w:t>classification T2N0M0.</w:t>
            </w:r>
          </w:p>
        </w:tc>
      </w:tr>
      <w:tr w:rsidR="00C0125E" w:rsidRPr="00B80A8C" w14:paraId="73EC555C" w14:textId="77777777" w:rsidTr="007C4263">
        <w:tc>
          <w:tcPr>
            <w:tcW w:w="1836" w:type="dxa"/>
            <w:shd w:val="clear" w:color="auto" w:fill="E5B8B7" w:themeFill="accent2" w:themeFillTint="66"/>
          </w:tcPr>
          <w:p w14:paraId="38B53D92" w14:textId="6D0662E9" w:rsidR="00C0125E" w:rsidRPr="00B80A8C" w:rsidRDefault="00C0125E" w:rsidP="007C4263">
            <w:pPr>
              <w:jc w:val="left"/>
            </w:pPr>
            <w:r w:rsidRPr="00B80A8C">
              <w:rPr>
                <w:szCs w:val="20"/>
              </w:rPr>
              <w:t>Lymphoma</w:t>
            </w:r>
            <w:r w:rsidRPr="00B80A8C">
              <w:rPr>
                <w:spacing w:val="-11"/>
                <w:szCs w:val="20"/>
              </w:rPr>
              <w:t xml:space="preserve"> </w:t>
            </w:r>
            <w:r w:rsidRPr="00B80A8C">
              <w:rPr>
                <w:szCs w:val="20"/>
              </w:rPr>
              <w:t>or</w:t>
            </w:r>
            <w:r w:rsidRPr="00B80A8C">
              <w:rPr>
                <w:spacing w:val="-12"/>
                <w:szCs w:val="20"/>
              </w:rPr>
              <w:t xml:space="preserve"> </w:t>
            </w:r>
            <w:r w:rsidRPr="00B80A8C">
              <w:rPr>
                <w:szCs w:val="20"/>
              </w:rPr>
              <w:t>Kaposi’s</w:t>
            </w:r>
          </w:p>
        </w:tc>
        <w:tc>
          <w:tcPr>
            <w:tcW w:w="8124" w:type="dxa"/>
            <w:shd w:val="clear" w:color="auto" w:fill="E5B8B7" w:themeFill="accent2" w:themeFillTint="66"/>
          </w:tcPr>
          <w:p w14:paraId="1C07D7BE" w14:textId="19F1E1A3" w:rsidR="00C0125E" w:rsidRPr="00B80A8C" w:rsidRDefault="00C0125E" w:rsidP="007C4263">
            <w:pPr>
              <w:tabs>
                <w:tab w:val="left" w:pos="231"/>
              </w:tabs>
            </w:pPr>
            <w:r w:rsidRPr="00B80A8C">
              <w:rPr>
                <w:szCs w:val="20"/>
              </w:rPr>
              <w:t>If</w:t>
            </w:r>
            <w:r w:rsidRPr="00B80A8C">
              <w:rPr>
                <w:spacing w:val="-10"/>
                <w:szCs w:val="20"/>
              </w:rPr>
              <w:t xml:space="preserve"> </w:t>
            </w:r>
            <w:r w:rsidR="009D6DC4" w:rsidRPr="00B80A8C">
              <w:rPr>
                <w:b/>
                <w:szCs w:val="20"/>
              </w:rPr>
              <w:t>you</w:t>
            </w:r>
            <w:r w:rsidRPr="00B80A8C">
              <w:rPr>
                <w:b/>
                <w:spacing w:val="-11"/>
                <w:szCs w:val="20"/>
              </w:rPr>
              <w:t xml:space="preserve"> </w:t>
            </w:r>
            <w:r w:rsidRPr="00B80A8C">
              <w:rPr>
                <w:szCs w:val="20"/>
              </w:rPr>
              <w:t>are</w:t>
            </w:r>
            <w:r w:rsidRPr="00B80A8C">
              <w:rPr>
                <w:spacing w:val="-11"/>
                <w:szCs w:val="20"/>
              </w:rPr>
              <w:t xml:space="preserve"> </w:t>
            </w:r>
            <w:r w:rsidRPr="00B80A8C">
              <w:rPr>
                <w:szCs w:val="20"/>
              </w:rPr>
              <w:t>HIV</w:t>
            </w:r>
            <w:r w:rsidRPr="00B80A8C">
              <w:rPr>
                <w:spacing w:val="-10"/>
                <w:szCs w:val="20"/>
              </w:rPr>
              <w:t xml:space="preserve"> </w:t>
            </w:r>
            <w:r w:rsidRPr="00B80A8C">
              <w:rPr>
                <w:szCs w:val="20"/>
              </w:rPr>
              <w:t>(human</w:t>
            </w:r>
            <w:r w:rsidRPr="00B80A8C">
              <w:rPr>
                <w:spacing w:val="-11"/>
                <w:szCs w:val="20"/>
              </w:rPr>
              <w:t xml:space="preserve"> </w:t>
            </w:r>
            <w:r w:rsidRPr="00B80A8C">
              <w:rPr>
                <w:szCs w:val="20"/>
              </w:rPr>
              <w:t>immunodeficiency</w:t>
            </w:r>
            <w:r w:rsidRPr="00B80A8C">
              <w:rPr>
                <w:spacing w:val="-11"/>
                <w:szCs w:val="20"/>
              </w:rPr>
              <w:t xml:space="preserve"> </w:t>
            </w:r>
            <w:r w:rsidRPr="00B80A8C">
              <w:rPr>
                <w:szCs w:val="20"/>
              </w:rPr>
              <w:t>virus)</w:t>
            </w:r>
            <w:r w:rsidRPr="00B80A8C">
              <w:rPr>
                <w:spacing w:val="-11"/>
                <w:szCs w:val="20"/>
              </w:rPr>
              <w:t xml:space="preserve"> </w:t>
            </w:r>
            <w:r w:rsidRPr="00B80A8C">
              <w:rPr>
                <w:szCs w:val="20"/>
              </w:rPr>
              <w:t>positive,</w:t>
            </w:r>
            <w:r w:rsidRPr="00B80A8C">
              <w:rPr>
                <w:spacing w:val="-7"/>
                <w:szCs w:val="20"/>
              </w:rPr>
              <w:t xml:space="preserve"> </w:t>
            </w:r>
            <w:r w:rsidR="009D6DC4" w:rsidRPr="00B80A8C">
              <w:rPr>
                <w:b/>
                <w:szCs w:val="20"/>
              </w:rPr>
              <w:t>you</w:t>
            </w:r>
            <w:r w:rsidRPr="00B80A8C">
              <w:rPr>
                <w:b/>
                <w:spacing w:val="-11"/>
                <w:szCs w:val="20"/>
              </w:rPr>
              <w:t xml:space="preserve"> </w:t>
            </w:r>
            <w:r w:rsidRPr="00B80A8C">
              <w:rPr>
                <w:szCs w:val="20"/>
              </w:rPr>
              <w:t>will</w:t>
            </w:r>
            <w:r w:rsidRPr="00B80A8C">
              <w:rPr>
                <w:spacing w:val="-11"/>
                <w:szCs w:val="20"/>
              </w:rPr>
              <w:t xml:space="preserve"> </w:t>
            </w:r>
            <w:r w:rsidRPr="00B80A8C">
              <w:rPr>
                <w:szCs w:val="20"/>
              </w:rPr>
              <w:t>not</w:t>
            </w:r>
            <w:r w:rsidRPr="00B80A8C">
              <w:rPr>
                <w:spacing w:val="-11"/>
                <w:szCs w:val="20"/>
              </w:rPr>
              <w:t xml:space="preserve"> </w:t>
            </w:r>
            <w:r w:rsidRPr="00B80A8C">
              <w:rPr>
                <w:szCs w:val="20"/>
              </w:rPr>
              <w:t>be</w:t>
            </w:r>
            <w:r w:rsidRPr="00B80A8C">
              <w:rPr>
                <w:spacing w:val="-11"/>
                <w:szCs w:val="20"/>
              </w:rPr>
              <w:t xml:space="preserve"> </w:t>
            </w:r>
            <w:r w:rsidRPr="00B80A8C">
              <w:rPr>
                <w:szCs w:val="20"/>
              </w:rPr>
              <w:t>covered</w:t>
            </w:r>
            <w:r w:rsidRPr="00B80A8C">
              <w:rPr>
                <w:spacing w:val="-10"/>
                <w:szCs w:val="20"/>
              </w:rPr>
              <w:t xml:space="preserve"> </w:t>
            </w:r>
            <w:r w:rsidRPr="00B80A8C">
              <w:rPr>
                <w:szCs w:val="20"/>
              </w:rPr>
              <w:t>for</w:t>
            </w:r>
            <w:r w:rsidRPr="00B80A8C">
              <w:rPr>
                <w:spacing w:val="-10"/>
                <w:szCs w:val="20"/>
              </w:rPr>
              <w:t xml:space="preserve"> </w:t>
            </w:r>
            <w:r w:rsidRPr="00B80A8C">
              <w:rPr>
                <w:szCs w:val="20"/>
              </w:rPr>
              <w:t>lymphoma</w:t>
            </w:r>
            <w:r w:rsidRPr="00B80A8C">
              <w:rPr>
                <w:spacing w:val="-11"/>
                <w:szCs w:val="20"/>
              </w:rPr>
              <w:t xml:space="preserve"> </w:t>
            </w:r>
            <w:r w:rsidRPr="00B80A8C">
              <w:rPr>
                <w:szCs w:val="20"/>
              </w:rPr>
              <w:t>or</w:t>
            </w:r>
            <w:r w:rsidRPr="00B80A8C">
              <w:rPr>
                <w:spacing w:val="-12"/>
                <w:szCs w:val="20"/>
              </w:rPr>
              <w:t xml:space="preserve"> </w:t>
            </w:r>
            <w:r w:rsidRPr="00B80A8C">
              <w:rPr>
                <w:szCs w:val="20"/>
              </w:rPr>
              <w:t xml:space="preserve">Kaposi’s sarcoma, as these </w:t>
            </w:r>
            <w:proofErr w:type="spellStart"/>
            <w:r w:rsidRPr="00B80A8C">
              <w:rPr>
                <w:szCs w:val="20"/>
              </w:rPr>
              <w:t>tumours</w:t>
            </w:r>
            <w:proofErr w:type="spellEnd"/>
            <w:r w:rsidRPr="00B80A8C">
              <w:rPr>
                <w:szCs w:val="20"/>
              </w:rPr>
              <w:t xml:space="preserve"> are directly related to the virus.</w:t>
            </w:r>
          </w:p>
        </w:tc>
      </w:tr>
    </w:tbl>
    <w:p w14:paraId="2A407D85" w14:textId="34EFEF75" w:rsidR="00C0125E" w:rsidRPr="00B80A8C" w:rsidRDefault="00C0125E" w:rsidP="007C4263">
      <w:pPr>
        <w:pStyle w:val="BodyText"/>
        <w:ind w:right="102"/>
      </w:pPr>
    </w:p>
    <w:p w14:paraId="14D9B8CE" w14:textId="4C77D380" w:rsidR="00FC6585" w:rsidRPr="00B80A8C" w:rsidRDefault="004433E8" w:rsidP="007C4263">
      <w:pPr>
        <w:rPr>
          <w:iCs/>
        </w:rPr>
      </w:pPr>
      <w:r w:rsidRPr="007C4263">
        <w:rPr>
          <w:b/>
          <w:bCs/>
          <w:i/>
          <w:iCs/>
          <w:szCs w:val="20"/>
        </w:rPr>
        <w:t>In simpler terms</w:t>
      </w:r>
    </w:p>
    <w:p w14:paraId="7F93637D" w14:textId="77777777" w:rsidR="00FC6585" w:rsidRPr="00B80A8C" w:rsidRDefault="00FC6585" w:rsidP="00263C52">
      <w:pPr>
        <w:pStyle w:val="BodyText"/>
        <w:spacing w:before="11"/>
        <w:rPr>
          <w:b/>
          <w:i/>
          <w:sz w:val="19"/>
        </w:rPr>
      </w:pPr>
    </w:p>
    <w:p w14:paraId="545CBC81" w14:textId="77777777" w:rsidR="00FC6585" w:rsidRPr="00B80A8C" w:rsidRDefault="004433E8" w:rsidP="00263C52">
      <w:pPr>
        <w:ind w:left="100" w:right="122"/>
        <w:rPr>
          <w:i/>
        </w:rPr>
      </w:pPr>
      <w:r w:rsidRPr="00B80A8C">
        <w:rPr>
          <w:i/>
        </w:rPr>
        <w:t>The</w:t>
      </w:r>
      <w:r w:rsidRPr="00B80A8C">
        <w:rPr>
          <w:i/>
          <w:spacing w:val="-6"/>
        </w:rPr>
        <w:t xml:space="preserve"> </w:t>
      </w:r>
      <w:r w:rsidRPr="00B80A8C">
        <w:rPr>
          <w:i/>
        </w:rPr>
        <w:t>term</w:t>
      </w:r>
      <w:r w:rsidRPr="00B80A8C">
        <w:rPr>
          <w:i/>
          <w:spacing w:val="-5"/>
        </w:rPr>
        <w:t xml:space="preserve"> </w:t>
      </w:r>
      <w:r w:rsidRPr="00B80A8C">
        <w:rPr>
          <w:i/>
        </w:rPr>
        <w:t>‘cancer’</w:t>
      </w:r>
      <w:r w:rsidRPr="00B80A8C">
        <w:rPr>
          <w:i/>
          <w:spacing w:val="-4"/>
        </w:rPr>
        <w:t xml:space="preserve"> </w:t>
      </w:r>
      <w:r w:rsidRPr="00B80A8C">
        <w:rPr>
          <w:i/>
        </w:rPr>
        <w:t>is</w:t>
      </w:r>
      <w:r w:rsidRPr="00B80A8C">
        <w:rPr>
          <w:i/>
          <w:spacing w:val="-4"/>
        </w:rPr>
        <w:t xml:space="preserve"> </w:t>
      </w:r>
      <w:r w:rsidRPr="00B80A8C">
        <w:rPr>
          <w:i/>
        </w:rPr>
        <w:t>used</w:t>
      </w:r>
      <w:r w:rsidRPr="00B80A8C">
        <w:rPr>
          <w:i/>
          <w:spacing w:val="-5"/>
        </w:rPr>
        <w:t xml:space="preserve"> </w:t>
      </w:r>
      <w:r w:rsidRPr="00B80A8C">
        <w:rPr>
          <w:i/>
        </w:rPr>
        <w:t>to</w:t>
      </w:r>
      <w:r w:rsidRPr="00B80A8C">
        <w:rPr>
          <w:i/>
          <w:spacing w:val="-5"/>
        </w:rPr>
        <w:t xml:space="preserve"> </w:t>
      </w:r>
      <w:r w:rsidRPr="00B80A8C">
        <w:rPr>
          <w:i/>
        </w:rPr>
        <w:t>refer</w:t>
      </w:r>
      <w:r w:rsidRPr="00B80A8C">
        <w:rPr>
          <w:i/>
          <w:spacing w:val="-4"/>
        </w:rPr>
        <w:t xml:space="preserve"> </w:t>
      </w:r>
      <w:r w:rsidRPr="00B80A8C">
        <w:rPr>
          <w:i/>
        </w:rPr>
        <w:t>to</w:t>
      </w:r>
      <w:r w:rsidRPr="00B80A8C">
        <w:rPr>
          <w:i/>
          <w:spacing w:val="-5"/>
        </w:rPr>
        <w:t xml:space="preserve"> </w:t>
      </w:r>
      <w:r w:rsidRPr="00B80A8C">
        <w:rPr>
          <w:i/>
        </w:rPr>
        <w:t>all</w:t>
      </w:r>
      <w:r w:rsidRPr="00B80A8C">
        <w:rPr>
          <w:i/>
          <w:spacing w:val="-4"/>
        </w:rPr>
        <w:t xml:space="preserve"> </w:t>
      </w:r>
      <w:r w:rsidRPr="00B80A8C">
        <w:rPr>
          <w:i/>
        </w:rPr>
        <w:t>types</w:t>
      </w:r>
      <w:r w:rsidRPr="00B80A8C">
        <w:rPr>
          <w:i/>
          <w:spacing w:val="-4"/>
        </w:rPr>
        <w:t xml:space="preserve"> </w:t>
      </w:r>
      <w:r w:rsidRPr="00B80A8C">
        <w:rPr>
          <w:i/>
        </w:rPr>
        <w:t>of</w:t>
      </w:r>
      <w:r w:rsidRPr="00B80A8C">
        <w:rPr>
          <w:i/>
          <w:spacing w:val="-4"/>
        </w:rPr>
        <w:t xml:space="preserve"> </w:t>
      </w:r>
      <w:r w:rsidRPr="00B80A8C">
        <w:rPr>
          <w:i/>
        </w:rPr>
        <w:t>malignant</w:t>
      </w:r>
      <w:r w:rsidRPr="00B80A8C">
        <w:rPr>
          <w:i/>
          <w:spacing w:val="-4"/>
        </w:rPr>
        <w:t xml:space="preserve"> </w:t>
      </w:r>
      <w:proofErr w:type="spellStart"/>
      <w:r w:rsidRPr="00B80A8C">
        <w:rPr>
          <w:i/>
        </w:rPr>
        <w:t>tumours</w:t>
      </w:r>
      <w:proofErr w:type="spellEnd"/>
      <w:r w:rsidRPr="00B80A8C">
        <w:rPr>
          <w:i/>
          <w:spacing w:val="-4"/>
        </w:rPr>
        <w:t xml:space="preserve"> </w:t>
      </w:r>
      <w:r w:rsidRPr="00B80A8C">
        <w:rPr>
          <w:i/>
        </w:rPr>
        <w:t>(</w:t>
      </w:r>
      <w:proofErr w:type="spellStart"/>
      <w:r w:rsidRPr="00B80A8C">
        <w:rPr>
          <w:i/>
        </w:rPr>
        <w:t>tumours</w:t>
      </w:r>
      <w:proofErr w:type="spellEnd"/>
      <w:r w:rsidRPr="00B80A8C">
        <w:rPr>
          <w:i/>
          <w:spacing w:val="-4"/>
        </w:rPr>
        <w:t xml:space="preserve"> </w:t>
      </w:r>
      <w:r w:rsidRPr="00B80A8C">
        <w:rPr>
          <w:i/>
        </w:rPr>
        <w:t>which</w:t>
      </w:r>
      <w:r w:rsidRPr="00B80A8C">
        <w:rPr>
          <w:i/>
          <w:spacing w:val="-6"/>
        </w:rPr>
        <w:t xml:space="preserve"> </w:t>
      </w:r>
      <w:r w:rsidRPr="00B80A8C">
        <w:rPr>
          <w:i/>
        </w:rPr>
        <w:t>can</w:t>
      </w:r>
      <w:r w:rsidRPr="00B80A8C">
        <w:rPr>
          <w:i/>
          <w:spacing w:val="-4"/>
        </w:rPr>
        <w:t xml:space="preserve"> </w:t>
      </w:r>
      <w:r w:rsidRPr="00B80A8C">
        <w:rPr>
          <w:i/>
        </w:rPr>
        <w:t>spread</w:t>
      </w:r>
      <w:r w:rsidRPr="00B80A8C">
        <w:rPr>
          <w:i/>
          <w:spacing w:val="-5"/>
        </w:rPr>
        <w:t xml:space="preserve"> </w:t>
      </w:r>
      <w:r w:rsidRPr="00B80A8C">
        <w:rPr>
          <w:i/>
        </w:rPr>
        <w:t>to</w:t>
      </w:r>
      <w:r w:rsidRPr="00B80A8C">
        <w:rPr>
          <w:i/>
          <w:spacing w:val="-5"/>
        </w:rPr>
        <w:t xml:space="preserve"> </w:t>
      </w:r>
      <w:r w:rsidRPr="00B80A8C">
        <w:rPr>
          <w:i/>
        </w:rPr>
        <w:t>distant</w:t>
      </w:r>
      <w:r w:rsidRPr="00B80A8C">
        <w:rPr>
          <w:i/>
          <w:spacing w:val="-4"/>
        </w:rPr>
        <w:t xml:space="preserve"> </w:t>
      </w:r>
      <w:r w:rsidRPr="00B80A8C">
        <w:rPr>
          <w:i/>
        </w:rPr>
        <w:t xml:space="preserve">sites) as opposed to benign </w:t>
      </w:r>
      <w:proofErr w:type="spellStart"/>
      <w:r w:rsidRPr="00B80A8C">
        <w:rPr>
          <w:i/>
        </w:rPr>
        <w:t>tumours</w:t>
      </w:r>
      <w:proofErr w:type="spellEnd"/>
      <w:r w:rsidRPr="00B80A8C">
        <w:rPr>
          <w:i/>
        </w:rPr>
        <w:t xml:space="preserve"> (which do not spread elsewhere in the body). A </w:t>
      </w:r>
      <w:proofErr w:type="spellStart"/>
      <w:r w:rsidRPr="00B80A8C">
        <w:rPr>
          <w:i/>
        </w:rPr>
        <w:t>tumour</w:t>
      </w:r>
      <w:proofErr w:type="spellEnd"/>
      <w:r w:rsidRPr="00B80A8C">
        <w:rPr>
          <w:i/>
        </w:rPr>
        <w:t xml:space="preserve"> is caused when the process</w:t>
      </w:r>
      <w:r w:rsidRPr="00B80A8C">
        <w:rPr>
          <w:i/>
          <w:spacing w:val="-3"/>
        </w:rPr>
        <w:t xml:space="preserve"> </w:t>
      </w:r>
      <w:r w:rsidRPr="00B80A8C">
        <w:rPr>
          <w:i/>
        </w:rPr>
        <w:t>of</w:t>
      </w:r>
      <w:r w:rsidRPr="00B80A8C">
        <w:rPr>
          <w:i/>
          <w:spacing w:val="-3"/>
        </w:rPr>
        <w:t xml:space="preserve"> </w:t>
      </w:r>
      <w:r w:rsidRPr="00B80A8C">
        <w:rPr>
          <w:i/>
        </w:rPr>
        <w:t>creating</w:t>
      </w:r>
      <w:r w:rsidRPr="00B80A8C">
        <w:rPr>
          <w:i/>
          <w:spacing w:val="-4"/>
        </w:rPr>
        <w:t xml:space="preserve"> </w:t>
      </w:r>
      <w:r w:rsidRPr="00B80A8C">
        <w:rPr>
          <w:i/>
        </w:rPr>
        <w:t>and</w:t>
      </w:r>
      <w:r w:rsidRPr="00B80A8C">
        <w:rPr>
          <w:i/>
          <w:spacing w:val="-4"/>
        </w:rPr>
        <w:t xml:space="preserve"> </w:t>
      </w:r>
      <w:r w:rsidRPr="00B80A8C">
        <w:rPr>
          <w:i/>
        </w:rPr>
        <w:t>repairing</w:t>
      </w:r>
      <w:r w:rsidRPr="00B80A8C">
        <w:rPr>
          <w:i/>
          <w:spacing w:val="-5"/>
        </w:rPr>
        <w:t xml:space="preserve"> </w:t>
      </w:r>
      <w:r w:rsidRPr="00B80A8C">
        <w:rPr>
          <w:i/>
        </w:rPr>
        <w:t>body</w:t>
      </w:r>
      <w:r w:rsidRPr="00B80A8C">
        <w:rPr>
          <w:i/>
          <w:spacing w:val="-4"/>
        </w:rPr>
        <w:t xml:space="preserve"> </w:t>
      </w:r>
      <w:r w:rsidRPr="00B80A8C">
        <w:rPr>
          <w:i/>
        </w:rPr>
        <w:t>tissue</w:t>
      </w:r>
      <w:r w:rsidRPr="00B80A8C">
        <w:rPr>
          <w:i/>
          <w:spacing w:val="-4"/>
        </w:rPr>
        <w:t xml:space="preserve"> </w:t>
      </w:r>
      <w:r w:rsidRPr="00B80A8C">
        <w:rPr>
          <w:i/>
        </w:rPr>
        <w:t>goes</w:t>
      </w:r>
      <w:r w:rsidRPr="00B80A8C">
        <w:rPr>
          <w:i/>
          <w:spacing w:val="-3"/>
        </w:rPr>
        <w:t xml:space="preserve"> </w:t>
      </w:r>
      <w:r w:rsidRPr="00B80A8C">
        <w:rPr>
          <w:i/>
        </w:rPr>
        <w:t>out</w:t>
      </w:r>
      <w:r w:rsidRPr="00B80A8C">
        <w:rPr>
          <w:i/>
          <w:spacing w:val="-1"/>
        </w:rPr>
        <w:t xml:space="preserve"> </w:t>
      </w:r>
      <w:r w:rsidRPr="00B80A8C">
        <w:rPr>
          <w:i/>
        </w:rPr>
        <w:t>of</w:t>
      </w:r>
      <w:r w:rsidRPr="00B80A8C">
        <w:rPr>
          <w:i/>
          <w:spacing w:val="-3"/>
        </w:rPr>
        <w:t xml:space="preserve"> </w:t>
      </w:r>
      <w:r w:rsidRPr="00B80A8C">
        <w:rPr>
          <w:i/>
        </w:rPr>
        <w:t>control,</w:t>
      </w:r>
      <w:r w:rsidRPr="00B80A8C">
        <w:rPr>
          <w:i/>
          <w:spacing w:val="-4"/>
        </w:rPr>
        <w:t xml:space="preserve"> </w:t>
      </w:r>
      <w:r w:rsidRPr="00B80A8C">
        <w:rPr>
          <w:i/>
        </w:rPr>
        <w:t>leading</w:t>
      </w:r>
      <w:r w:rsidRPr="00B80A8C">
        <w:rPr>
          <w:i/>
          <w:spacing w:val="-4"/>
        </w:rPr>
        <w:t xml:space="preserve"> </w:t>
      </w:r>
      <w:r w:rsidRPr="00B80A8C">
        <w:rPr>
          <w:i/>
        </w:rPr>
        <w:t>to</w:t>
      </w:r>
      <w:r w:rsidRPr="00B80A8C">
        <w:rPr>
          <w:i/>
          <w:spacing w:val="-4"/>
        </w:rPr>
        <w:t xml:space="preserve"> </w:t>
      </w:r>
      <w:r w:rsidRPr="00B80A8C">
        <w:rPr>
          <w:i/>
        </w:rPr>
        <w:t>an</w:t>
      </w:r>
      <w:r w:rsidRPr="00B80A8C">
        <w:rPr>
          <w:i/>
          <w:spacing w:val="-2"/>
        </w:rPr>
        <w:t xml:space="preserve"> </w:t>
      </w:r>
      <w:r w:rsidRPr="00B80A8C">
        <w:rPr>
          <w:i/>
        </w:rPr>
        <w:t>abnormal</w:t>
      </w:r>
      <w:r w:rsidRPr="00B80A8C">
        <w:rPr>
          <w:i/>
          <w:spacing w:val="-3"/>
        </w:rPr>
        <w:t xml:space="preserve"> </w:t>
      </w:r>
      <w:r w:rsidRPr="00B80A8C">
        <w:rPr>
          <w:i/>
        </w:rPr>
        <w:t>mass</w:t>
      </w:r>
      <w:r w:rsidRPr="00B80A8C">
        <w:rPr>
          <w:i/>
          <w:spacing w:val="-3"/>
        </w:rPr>
        <w:t xml:space="preserve"> </w:t>
      </w:r>
      <w:r w:rsidRPr="00B80A8C">
        <w:rPr>
          <w:i/>
        </w:rPr>
        <w:t>of</w:t>
      </w:r>
      <w:r w:rsidRPr="00B80A8C">
        <w:rPr>
          <w:i/>
          <w:spacing w:val="-3"/>
        </w:rPr>
        <w:t xml:space="preserve"> </w:t>
      </w:r>
      <w:r w:rsidRPr="00B80A8C">
        <w:rPr>
          <w:i/>
        </w:rPr>
        <w:t>tissue</w:t>
      </w:r>
      <w:r w:rsidRPr="00B80A8C">
        <w:rPr>
          <w:i/>
          <w:spacing w:val="-4"/>
        </w:rPr>
        <w:t xml:space="preserve"> </w:t>
      </w:r>
      <w:r w:rsidRPr="00B80A8C">
        <w:rPr>
          <w:i/>
        </w:rPr>
        <w:t>being formed.</w:t>
      </w:r>
    </w:p>
    <w:p w14:paraId="04B871B7" w14:textId="77777777" w:rsidR="00FC6585" w:rsidRPr="00B80A8C" w:rsidRDefault="00FC6585" w:rsidP="00263C52">
      <w:pPr>
        <w:pStyle w:val="BodyText"/>
        <w:rPr>
          <w:i/>
        </w:rPr>
      </w:pPr>
    </w:p>
    <w:p w14:paraId="32EF2C95" w14:textId="77777777" w:rsidR="00FC6585" w:rsidRPr="00B80A8C" w:rsidRDefault="004433E8" w:rsidP="007C4263">
      <w:pPr>
        <w:ind w:left="100"/>
        <w:rPr>
          <w:i/>
        </w:rPr>
      </w:pPr>
      <w:r w:rsidRPr="00B80A8C">
        <w:rPr>
          <w:i/>
        </w:rPr>
        <w:t xml:space="preserve">A malignant </w:t>
      </w:r>
      <w:proofErr w:type="spellStart"/>
      <w:r w:rsidRPr="00B80A8C">
        <w:rPr>
          <w:i/>
        </w:rPr>
        <w:t>tumour</w:t>
      </w:r>
      <w:proofErr w:type="spellEnd"/>
      <w:r w:rsidRPr="00B80A8C">
        <w:rPr>
          <w:i/>
        </w:rPr>
        <w:t>:</w:t>
      </w:r>
    </w:p>
    <w:p w14:paraId="1C8E2553" w14:textId="77777777" w:rsidR="00FC6585" w:rsidRPr="00B80A8C" w:rsidRDefault="004433E8" w:rsidP="007C4263">
      <w:pPr>
        <w:pStyle w:val="ListParagraph"/>
        <w:numPr>
          <w:ilvl w:val="0"/>
          <w:numId w:val="14"/>
        </w:numPr>
        <w:tabs>
          <w:tab w:val="left" w:pos="237"/>
        </w:tabs>
        <w:ind w:hanging="136"/>
        <w:rPr>
          <w:i/>
        </w:rPr>
      </w:pPr>
      <w:r w:rsidRPr="00B80A8C">
        <w:rPr>
          <w:i/>
        </w:rPr>
        <w:t>may grow</w:t>
      </w:r>
      <w:r w:rsidRPr="00B80A8C">
        <w:rPr>
          <w:i/>
          <w:spacing w:val="-4"/>
        </w:rPr>
        <w:t xml:space="preserve"> </w:t>
      </w:r>
      <w:r w:rsidRPr="00B80A8C">
        <w:rPr>
          <w:i/>
        </w:rPr>
        <w:t>quickly;</w:t>
      </w:r>
    </w:p>
    <w:p w14:paraId="143AA8C9" w14:textId="77777777" w:rsidR="00FC6585" w:rsidRPr="00B80A8C" w:rsidRDefault="004433E8" w:rsidP="00263C52">
      <w:pPr>
        <w:pStyle w:val="ListParagraph"/>
        <w:numPr>
          <w:ilvl w:val="0"/>
          <w:numId w:val="14"/>
        </w:numPr>
        <w:tabs>
          <w:tab w:val="left" w:pos="237"/>
        </w:tabs>
        <w:ind w:hanging="136"/>
        <w:rPr>
          <w:i/>
        </w:rPr>
      </w:pPr>
      <w:r w:rsidRPr="00B80A8C">
        <w:rPr>
          <w:i/>
        </w:rPr>
        <w:t>often invades nearby tissue as it</w:t>
      </w:r>
      <w:r w:rsidRPr="00B80A8C">
        <w:rPr>
          <w:i/>
          <w:spacing w:val="-11"/>
        </w:rPr>
        <w:t xml:space="preserve"> </w:t>
      </w:r>
      <w:r w:rsidRPr="00B80A8C">
        <w:rPr>
          <w:i/>
        </w:rPr>
        <w:t>expands;</w:t>
      </w:r>
    </w:p>
    <w:p w14:paraId="2969F360" w14:textId="77777777" w:rsidR="00FC6585" w:rsidRPr="00B80A8C" w:rsidRDefault="004433E8" w:rsidP="00263C52">
      <w:pPr>
        <w:pStyle w:val="ListParagraph"/>
        <w:numPr>
          <w:ilvl w:val="0"/>
          <w:numId w:val="14"/>
        </w:numPr>
        <w:tabs>
          <w:tab w:val="left" w:pos="237"/>
        </w:tabs>
        <w:ind w:hanging="136"/>
        <w:rPr>
          <w:i/>
        </w:rPr>
      </w:pPr>
      <w:r w:rsidRPr="00B80A8C">
        <w:rPr>
          <w:i/>
        </w:rPr>
        <w:t>often spreads through the blood or the lymph vessels to other parts of the body;</w:t>
      </w:r>
      <w:r w:rsidRPr="00B80A8C">
        <w:rPr>
          <w:i/>
          <w:spacing w:val="-21"/>
        </w:rPr>
        <w:t xml:space="preserve"> </w:t>
      </w:r>
      <w:r w:rsidRPr="00B80A8C">
        <w:rPr>
          <w:i/>
        </w:rPr>
        <w:t>and</w:t>
      </w:r>
    </w:p>
    <w:p w14:paraId="60AA60DF" w14:textId="77777777" w:rsidR="00FC6585" w:rsidRPr="00B80A8C" w:rsidRDefault="004433E8" w:rsidP="00263C52">
      <w:pPr>
        <w:pStyle w:val="ListParagraph"/>
        <w:numPr>
          <w:ilvl w:val="0"/>
          <w:numId w:val="14"/>
        </w:numPr>
        <w:tabs>
          <w:tab w:val="left" w:pos="237"/>
        </w:tabs>
        <w:ind w:hanging="136"/>
        <w:rPr>
          <w:i/>
        </w:rPr>
      </w:pPr>
      <w:r w:rsidRPr="00B80A8C">
        <w:rPr>
          <w:i/>
        </w:rPr>
        <w:lastRenderedPageBreak/>
        <w:t>usually continues to grow and is life-threatening unless it is destroyed or</w:t>
      </w:r>
      <w:r w:rsidRPr="00B80A8C">
        <w:rPr>
          <w:i/>
          <w:spacing w:val="-31"/>
        </w:rPr>
        <w:t xml:space="preserve"> </w:t>
      </w:r>
      <w:r w:rsidRPr="00B80A8C">
        <w:rPr>
          <w:i/>
        </w:rPr>
        <w:t>removed.</w:t>
      </w:r>
    </w:p>
    <w:p w14:paraId="0A3DADA6" w14:textId="77777777" w:rsidR="00FC6585" w:rsidRPr="00B80A8C" w:rsidRDefault="00FC6585" w:rsidP="00263C52">
      <w:pPr>
        <w:rPr>
          <w:i/>
        </w:rPr>
      </w:pPr>
    </w:p>
    <w:p w14:paraId="16A017E5" w14:textId="552E5756" w:rsidR="00FC6585" w:rsidRPr="00B80A8C" w:rsidRDefault="004433E8" w:rsidP="00263C52">
      <w:pPr>
        <w:spacing w:before="99"/>
        <w:ind w:left="140" w:right="138"/>
        <w:rPr>
          <w:i/>
        </w:rPr>
      </w:pPr>
      <w:r w:rsidRPr="00B80A8C">
        <w:rPr>
          <w:b/>
          <w:i/>
        </w:rPr>
        <w:t xml:space="preserve">You </w:t>
      </w:r>
      <w:r w:rsidRPr="00B80A8C">
        <w:rPr>
          <w:i/>
        </w:rPr>
        <w:t xml:space="preserve">can claim if </w:t>
      </w:r>
      <w:r w:rsidR="009D6DC4" w:rsidRPr="00B80A8C">
        <w:rPr>
          <w:b/>
          <w:i/>
        </w:rPr>
        <w:t>you</w:t>
      </w:r>
      <w:r w:rsidRPr="00B80A8C">
        <w:rPr>
          <w:b/>
          <w:i/>
        </w:rPr>
        <w:t xml:space="preserve"> </w:t>
      </w:r>
      <w:r w:rsidRPr="00B80A8C">
        <w:rPr>
          <w:i/>
        </w:rPr>
        <w:t xml:space="preserve">are diagnosed as suffering from a malignant </w:t>
      </w:r>
      <w:proofErr w:type="spellStart"/>
      <w:r w:rsidRPr="00B80A8C">
        <w:rPr>
          <w:i/>
        </w:rPr>
        <w:t>tumour</w:t>
      </w:r>
      <w:proofErr w:type="spellEnd"/>
      <w:r w:rsidRPr="00B80A8C">
        <w:rPr>
          <w:i/>
        </w:rPr>
        <w:t xml:space="preserve"> which has invaded surrounding tissue unless </w:t>
      </w:r>
      <w:r w:rsidR="009D6DC4" w:rsidRPr="00B80A8C">
        <w:rPr>
          <w:b/>
          <w:i/>
        </w:rPr>
        <w:t xml:space="preserve">we </w:t>
      </w:r>
      <w:r w:rsidRPr="00B80A8C">
        <w:rPr>
          <w:i/>
        </w:rPr>
        <w:t xml:space="preserve">specifically do not cover the type of cancer or </w:t>
      </w:r>
      <w:proofErr w:type="spellStart"/>
      <w:r w:rsidRPr="00B80A8C">
        <w:rPr>
          <w:i/>
        </w:rPr>
        <w:t>tumour</w:t>
      </w:r>
      <w:proofErr w:type="spellEnd"/>
      <w:r w:rsidRPr="00B80A8C">
        <w:rPr>
          <w:i/>
        </w:rPr>
        <w:t xml:space="preserve">. The claim must be supported by a microscopic examination of a sample of the </w:t>
      </w:r>
      <w:proofErr w:type="spellStart"/>
      <w:r w:rsidRPr="00B80A8C">
        <w:rPr>
          <w:i/>
        </w:rPr>
        <w:t>tumour</w:t>
      </w:r>
      <w:proofErr w:type="spellEnd"/>
      <w:r w:rsidRPr="00B80A8C">
        <w:rPr>
          <w:i/>
        </w:rPr>
        <w:t xml:space="preserve"> cells – this is known as ‘histology.’ The histology examination is carried out on tissue removed during surgery or by biopsy (a procedure to remove a sample of the </w:t>
      </w:r>
      <w:proofErr w:type="spellStart"/>
      <w:r w:rsidRPr="00B80A8C">
        <w:rPr>
          <w:i/>
        </w:rPr>
        <w:t>tumour</w:t>
      </w:r>
      <w:proofErr w:type="spellEnd"/>
      <w:r w:rsidRPr="00B80A8C">
        <w:rPr>
          <w:i/>
        </w:rPr>
        <w:t xml:space="preserve"> for examination).</w:t>
      </w:r>
    </w:p>
    <w:p w14:paraId="16C15C86" w14:textId="77777777" w:rsidR="00FC6585" w:rsidRPr="00B80A8C" w:rsidRDefault="00FC6585" w:rsidP="00263C52">
      <w:pPr>
        <w:pStyle w:val="BodyText"/>
        <w:rPr>
          <w:i/>
        </w:rPr>
      </w:pPr>
    </w:p>
    <w:p w14:paraId="13073A3A" w14:textId="77777777" w:rsidR="00FC6585" w:rsidRPr="00B80A8C" w:rsidRDefault="004433E8" w:rsidP="00263C52">
      <w:pPr>
        <w:ind w:left="140" w:right="138"/>
        <w:rPr>
          <w:i/>
        </w:rPr>
      </w:pPr>
      <w:r w:rsidRPr="00B80A8C">
        <w:rPr>
          <w:b/>
          <w:i/>
        </w:rPr>
        <w:t>We</w:t>
      </w:r>
      <w:r w:rsidRPr="00B80A8C">
        <w:rPr>
          <w:b/>
          <w:i/>
          <w:spacing w:val="-12"/>
        </w:rPr>
        <w:t xml:space="preserve"> </w:t>
      </w:r>
      <w:r w:rsidRPr="00B80A8C">
        <w:rPr>
          <w:i/>
        </w:rPr>
        <w:t>do</w:t>
      </w:r>
      <w:r w:rsidRPr="00B80A8C">
        <w:rPr>
          <w:i/>
          <w:spacing w:val="-13"/>
        </w:rPr>
        <w:t xml:space="preserve"> </w:t>
      </w:r>
      <w:r w:rsidRPr="00B80A8C">
        <w:rPr>
          <w:i/>
        </w:rPr>
        <w:t>not</w:t>
      </w:r>
      <w:r w:rsidRPr="00B80A8C">
        <w:rPr>
          <w:i/>
          <w:spacing w:val="-11"/>
        </w:rPr>
        <w:t xml:space="preserve"> </w:t>
      </w:r>
      <w:r w:rsidRPr="00B80A8C">
        <w:rPr>
          <w:i/>
        </w:rPr>
        <w:t>cover</w:t>
      </w:r>
      <w:r w:rsidRPr="00B80A8C">
        <w:rPr>
          <w:i/>
          <w:spacing w:val="-11"/>
        </w:rPr>
        <w:t xml:space="preserve"> </w:t>
      </w:r>
      <w:r w:rsidRPr="00B80A8C">
        <w:rPr>
          <w:i/>
        </w:rPr>
        <w:t>cancers</w:t>
      </w:r>
      <w:r w:rsidRPr="00B80A8C">
        <w:rPr>
          <w:i/>
          <w:spacing w:val="-11"/>
        </w:rPr>
        <w:t xml:space="preserve"> </w:t>
      </w:r>
      <w:r w:rsidRPr="00B80A8C">
        <w:rPr>
          <w:i/>
        </w:rPr>
        <w:t>‘in</w:t>
      </w:r>
      <w:r w:rsidRPr="00B80A8C">
        <w:rPr>
          <w:i/>
          <w:spacing w:val="-11"/>
        </w:rPr>
        <w:t xml:space="preserve"> </w:t>
      </w:r>
      <w:r w:rsidRPr="00B80A8C">
        <w:rPr>
          <w:i/>
        </w:rPr>
        <w:t>situ’</w:t>
      </w:r>
      <w:r w:rsidRPr="00B80A8C">
        <w:rPr>
          <w:i/>
          <w:spacing w:val="-11"/>
        </w:rPr>
        <w:t xml:space="preserve"> </w:t>
      </w:r>
      <w:r w:rsidRPr="00B80A8C">
        <w:rPr>
          <w:i/>
        </w:rPr>
        <w:t>(cancers</w:t>
      </w:r>
      <w:r w:rsidRPr="00B80A8C">
        <w:rPr>
          <w:i/>
          <w:spacing w:val="-11"/>
        </w:rPr>
        <w:t xml:space="preserve"> </w:t>
      </w:r>
      <w:r w:rsidRPr="00B80A8C">
        <w:rPr>
          <w:i/>
        </w:rPr>
        <w:t>in</w:t>
      </w:r>
      <w:r w:rsidRPr="00B80A8C">
        <w:rPr>
          <w:i/>
          <w:spacing w:val="-11"/>
        </w:rPr>
        <w:t xml:space="preserve"> </w:t>
      </w:r>
      <w:r w:rsidRPr="00B80A8C">
        <w:rPr>
          <w:i/>
        </w:rPr>
        <w:t>a</w:t>
      </w:r>
      <w:r w:rsidRPr="00B80A8C">
        <w:rPr>
          <w:i/>
          <w:spacing w:val="-12"/>
        </w:rPr>
        <w:t xml:space="preserve"> </w:t>
      </w:r>
      <w:r w:rsidRPr="00B80A8C">
        <w:rPr>
          <w:i/>
        </w:rPr>
        <w:t>very</w:t>
      </w:r>
      <w:r w:rsidRPr="00B80A8C">
        <w:rPr>
          <w:i/>
          <w:spacing w:val="-10"/>
        </w:rPr>
        <w:t xml:space="preserve"> </w:t>
      </w:r>
      <w:r w:rsidRPr="00B80A8C">
        <w:rPr>
          <w:i/>
        </w:rPr>
        <w:t>early</w:t>
      </w:r>
      <w:r w:rsidRPr="00B80A8C">
        <w:rPr>
          <w:i/>
          <w:spacing w:val="-12"/>
        </w:rPr>
        <w:t xml:space="preserve"> </w:t>
      </w:r>
      <w:r w:rsidRPr="00B80A8C">
        <w:rPr>
          <w:i/>
        </w:rPr>
        <w:t>stage</w:t>
      </w:r>
      <w:r w:rsidRPr="00B80A8C">
        <w:rPr>
          <w:i/>
          <w:spacing w:val="-13"/>
        </w:rPr>
        <w:t xml:space="preserve"> </w:t>
      </w:r>
      <w:r w:rsidRPr="00B80A8C">
        <w:rPr>
          <w:i/>
        </w:rPr>
        <w:t>that</w:t>
      </w:r>
      <w:r w:rsidRPr="00B80A8C">
        <w:rPr>
          <w:i/>
          <w:spacing w:val="-9"/>
        </w:rPr>
        <w:t xml:space="preserve"> </w:t>
      </w:r>
      <w:r w:rsidRPr="00B80A8C">
        <w:rPr>
          <w:i/>
        </w:rPr>
        <w:t>have</w:t>
      </w:r>
      <w:r w:rsidRPr="00B80A8C">
        <w:rPr>
          <w:i/>
          <w:spacing w:val="-13"/>
        </w:rPr>
        <w:t xml:space="preserve"> </w:t>
      </w:r>
      <w:r w:rsidRPr="00B80A8C">
        <w:rPr>
          <w:i/>
        </w:rPr>
        <w:t>not</w:t>
      </w:r>
      <w:r w:rsidRPr="00B80A8C">
        <w:rPr>
          <w:i/>
          <w:spacing w:val="-11"/>
        </w:rPr>
        <w:t xml:space="preserve"> </w:t>
      </w:r>
      <w:r w:rsidRPr="00B80A8C">
        <w:rPr>
          <w:i/>
        </w:rPr>
        <w:t>spread</w:t>
      </w:r>
      <w:r w:rsidRPr="00B80A8C">
        <w:rPr>
          <w:i/>
          <w:spacing w:val="-6"/>
        </w:rPr>
        <w:t xml:space="preserve"> </w:t>
      </w:r>
      <w:r w:rsidRPr="00B80A8C">
        <w:rPr>
          <w:i/>
        </w:rPr>
        <w:t>in</w:t>
      </w:r>
      <w:r w:rsidRPr="00B80A8C">
        <w:rPr>
          <w:i/>
          <w:spacing w:val="-11"/>
        </w:rPr>
        <w:t xml:space="preserve"> </w:t>
      </w:r>
      <w:r w:rsidRPr="00B80A8C">
        <w:rPr>
          <w:i/>
        </w:rPr>
        <w:t>any</w:t>
      </w:r>
      <w:r w:rsidRPr="00B80A8C">
        <w:rPr>
          <w:i/>
          <w:spacing w:val="-12"/>
        </w:rPr>
        <w:t xml:space="preserve"> </w:t>
      </w:r>
      <w:r w:rsidRPr="00B80A8C">
        <w:rPr>
          <w:i/>
        </w:rPr>
        <w:t>way</w:t>
      </w:r>
      <w:r w:rsidRPr="00B80A8C">
        <w:rPr>
          <w:i/>
          <w:spacing w:val="-12"/>
        </w:rPr>
        <w:t xml:space="preserve"> </w:t>
      </w:r>
      <w:r w:rsidRPr="00B80A8C">
        <w:rPr>
          <w:i/>
        </w:rPr>
        <w:t>to</w:t>
      </w:r>
      <w:r w:rsidRPr="00B80A8C">
        <w:rPr>
          <w:i/>
          <w:spacing w:val="-12"/>
        </w:rPr>
        <w:t xml:space="preserve"> </w:t>
      </w:r>
      <w:proofErr w:type="spellStart"/>
      <w:r w:rsidRPr="00B80A8C">
        <w:rPr>
          <w:i/>
        </w:rPr>
        <w:t>neighbouring</w:t>
      </w:r>
      <w:proofErr w:type="spellEnd"/>
      <w:r w:rsidRPr="00B80A8C">
        <w:rPr>
          <w:i/>
        </w:rPr>
        <w:t xml:space="preserve"> tissue)</w:t>
      </w:r>
      <w:r w:rsidRPr="00B80A8C">
        <w:rPr>
          <w:i/>
          <w:spacing w:val="-9"/>
        </w:rPr>
        <w:t xml:space="preserve"> </w:t>
      </w:r>
      <w:r w:rsidRPr="00B80A8C">
        <w:rPr>
          <w:i/>
        </w:rPr>
        <w:t>or</w:t>
      </w:r>
      <w:r w:rsidRPr="00B80A8C">
        <w:rPr>
          <w:i/>
          <w:spacing w:val="-8"/>
        </w:rPr>
        <w:t xml:space="preserve"> </w:t>
      </w:r>
      <w:r w:rsidRPr="00B80A8C">
        <w:rPr>
          <w:i/>
        </w:rPr>
        <w:t>premalignant</w:t>
      </w:r>
      <w:r w:rsidRPr="00B80A8C">
        <w:rPr>
          <w:i/>
          <w:spacing w:val="-9"/>
        </w:rPr>
        <w:t xml:space="preserve"> </w:t>
      </w:r>
      <w:r w:rsidRPr="00B80A8C">
        <w:rPr>
          <w:i/>
        </w:rPr>
        <w:t>and</w:t>
      </w:r>
      <w:r w:rsidRPr="00B80A8C">
        <w:rPr>
          <w:i/>
          <w:spacing w:val="-9"/>
        </w:rPr>
        <w:t xml:space="preserve"> </w:t>
      </w:r>
      <w:r w:rsidRPr="00B80A8C">
        <w:rPr>
          <w:i/>
        </w:rPr>
        <w:t>non-invasive</w:t>
      </w:r>
      <w:r w:rsidRPr="00B80A8C">
        <w:rPr>
          <w:i/>
          <w:spacing w:val="-9"/>
        </w:rPr>
        <w:t xml:space="preserve"> </w:t>
      </w:r>
      <w:proofErr w:type="spellStart"/>
      <w:r w:rsidRPr="00B80A8C">
        <w:rPr>
          <w:i/>
        </w:rPr>
        <w:t>tumours</w:t>
      </w:r>
      <w:proofErr w:type="spellEnd"/>
      <w:r w:rsidRPr="00B80A8C">
        <w:rPr>
          <w:i/>
        </w:rPr>
        <w:t>.</w:t>
      </w:r>
      <w:r w:rsidRPr="00B80A8C">
        <w:rPr>
          <w:i/>
          <w:spacing w:val="-9"/>
        </w:rPr>
        <w:t xml:space="preserve"> </w:t>
      </w:r>
      <w:r w:rsidRPr="00B80A8C">
        <w:rPr>
          <w:i/>
        </w:rPr>
        <w:t>These</w:t>
      </w:r>
      <w:r w:rsidRPr="00B80A8C">
        <w:rPr>
          <w:i/>
          <w:spacing w:val="-8"/>
        </w:rPr>
        <w:t xml:space="preserve"> </w:t>
      </w:r>
      <w:r w:rsidRPr="00B80A8C">
        <w:rPr>
          <w:i/>
        </w:rPr>
        <w:t>are</w:t>
      </w:r>
      <w:r w:rsidRPr="00B80A8C">
        <w:rPr>
          <w:i/>
          <w:spacing w:val="-9"/>
        </w:rPr>
        <w:t xml:space="preserve"> </w:t>
      </w:r>
      <w:r w:rsidRPr="00B80A8C">
        <w:rPr>
          <w:i/>
        </w:rPr>
        <w:t>well-</w:t>
      </w:r>
      <w:proofErr w:type="spellStart"/>
      <w:r w:rsidRPr="00B80A8C">
        <w:rPr>
          <w:i/>
        </w:rPr>
        <w:t>recognised</w:t>
      </w:r>
      <w:proofErr w:type="spellEnd"/>
      <w:r w:rsidRPr="00B80A8C">
        <w:rPr>
          <w:i/>
          <w:spacing w:val="-9"/>
        </w:rPr>
        <w:t xml:space="preserve"> </w:t>
      </w:r>
      <w:r w:rsidRPr="00B80A8C">
        <w:rPr>
          <w:i/>
        </w:rPr>
        <w:t>conditions,</w:t>
      </w:r>
      <w:r w:rsidRPr="00B80A8C">
        <w:rPr>
          <w:i/>
          <w:spacing w:val="-9"/>
        </w:rPr>
        <w:t xml:space="preserve"> </w:t>
      </w:r>
      <w:r w:rsidRPr="00B80A8C">
        <w:rPr>
          <w:i/>
        </w:rPr>
        <w:t>and</w:t>
      </w:r>
      <w:r w:rsidRPr="00B80A8C">
        <w:rPr>
          <w:i/>
          <w:spacing w:val="-9"/>
        </w:rPr>
        <w:t xml:space="preserve"> </w:t>
      </w:r>
      <w:r w:rsidRPr="00B80A8C">
        <w:rPr>
          <w:i/>
        </w:rPr>
        <w:t>cancers</w:t>
      </w:r>
      <w:r w:rsidRPr="00B80A8C">
        <w:rPr>
          <w:i/>
          <w:spacing w:val="-8"/>
        </w:rPr>
        <w:t xml:space="preserve"> </w:t>
      </w:r>
      <w:r w:rsidRPr="00B80A8C">
        <w:rPr>
          <w:i/>
        </w:rPr>
        <w:t>detected at this stage are not likely to be life-threatening and are usually easily treated. An example of this would be carcinoma</w:t>
      </w:r>
      <w:r w:rsidRPr="00B80A8C">
        <w:rPr>
          <w:i/>
          <w:spacing w:val="-3"/>
        </w:rPr>
        <w:t xml:space="preserve"> </w:t>
      </w:r>
      <w:r w:rsidRPr="00B80A8C">
        <w:rPr>
          <w:i/>
        </w:rPr>
        <w:t>(cancer)</w:t>
      </w:r>
      <w:r w:rsidRPr="00B80A8C">
        <w:rPr>
          <w:i/>
          <w:spacing w:val="-3"/>
        </w:rPr>
        <w:t xml:space="preserve"> </w:t>
      </w:r>
      <w:r w:rsidRPr="00B80A8C">
        <w:rPr>
          <w:i/>
        </w:rPr>
        <w:t>in</w:t>
      </w:r>
      <w:r w:rsidRPr="00B80A8C">
        <w:rPr>
          <w:i/>
          <w:spacing w:val="-2"/>
        </w:rPr>
        <w:t xml:space="preserve"> </w:t>
      </w:r>
      <w:r w:rsidRPr="00B80A8C">
        <w:rPr>
          <w:i/>
        </w:rPr>
        <w:t>situ</w:t>
      </w:r>
      <w:r w:rsidRPr="00B80A8C">
        <w:rPr>
          <w:i/>
          <w:spacing w:val="-3"/>
        </w:rPr>
        <w:t xml:space="preserve"> </w:t>
      </w:r>
      <w:r w:rsidRPr="00B80A8C">
        <w:rPr>
          <w:i/>
        </w:rPr>
        <w:t>of</w:t>
      </w:r>
      <w:r w:rsidRPr="00B80A8C">
        <w:rPr>
          <w:i/>
          <w:spacing w:val="-2"/>
        </w:rPr>
        <w:t xml:space="preserve"> </w:t>
      </w:r>
      <w:r w:rsidRPr="00B80A8C">
        <w:rPr>
          <w:i/>
        </w:rPr>
        <w:t>the</w:t>
      </w:r>
      <w:r w:rsidRPr="00B80A8C">
        <w:rPr>
          <w:i/>
          <w:spacing w:val="-4"/>
        </w:rPr>
        <w:t xml:space="preserve"> </w:t>
      </w:r>
      <w:r w:rsidRPr="00B80A8C">
        <w:rPr>
          <w:i/>
        </w:rPr>
        <w:t>cervix</w:t>
      </w:r>
      <w:r w:rsidRPr="00B80A8C">
        <w:rPr>
          <w:i/>
          <w:spacing w:val="-2"/>
        </w:rPr>
        <w:t xml:space="preserve"> </w:t>
      </w:r>
      <w:r w:rsidRPr="00B80A8C">
        <w:rPr>
          <w:i/>
        </w:rPr>
        <w:t>(neck of</w:t>
      </w:r>
      <w:r w:rsidRPr="00B80A8C">
        <w:rPr>
          <w:i/>
          <w:spacing w:val="-2"/>
        </w:rPr>
        <w:t xml:space="preserve"> </w:t>
      </w:r>
      <w:r w:rsidRPr="00B80A8C">
        <w:rPr>
          <w:i/>
        </w:rPr>
        <w:t>the</w:t>
      </w:r>
      <w:r w:rsidRPr="00B80A8C">
        <w:rPr>
          <w:i/>
          <w:spacing w:val="-4"/>
        </w:rPr>
        <w:t xml:space="preserve"> </w:t>
      </w:r>
      <w:r w:rsidRPr="00B80A8C">
        <w:rPr>
          <w:i/>
        </w:rPr>
        <w:t>womb)</w:t>
      </w:r>
      <w:r w:rsidRPr="00B80A8C">
        <w:rPr>
          <w:i/>
          <w:spacing w:val="-3"/>
        </w:rPr>
        <w:t xml:space="preserve"> </w:t>
      </w:r>
      <w:r w:rsidRPr="00B80A8C">
        <w:rPr>
          <w:i/>
        </w:rPr>
        <w:t>which</w:t>
      </w:r>
      <w:r w:rsidRPr="00B80A8C">
        <w:rPr>
          <w:i/>
          <w:spacing w:val="-4"/>
        </w:rPr>
        <w:t xml:space="preserve"> </w:t>
      </w:r>
      <w:r w:rsidRPr="00B80A8C">
        <w:rPr>
          <w:i/>
        </w:rPr>
        <w:t>is</w:t>
      </w:r>
      <w:r w:rsidRPr="00B80A8C">
        <w:rPr>
          <w:i/>
          <w:spacing w:val="-2"/>
        </w:rPr>
        <w:t xml:space="preserve"> </w:t>
      </w:r>
      <w:r w:rsidRPr="00B80A8C">
        <w:rPr>
          <w:i/>
        </w:rPr>
        <w:t>easy</w:t>
      </w:r>
      <w:r w:rsidRPr="00B80A8C">
        <w:rPr>
          <w:i/>
          <w:spacing w:val="-3"/>
        </w:rPr>
        <w:t xml:space="preserve"> </w:t>
      </w:r>
      <w:r w:rsidRPr="00B80A8C">
        <w:rPr>
          <w:i/>
        </w:rPr>
        <w:t>to</w:t>
      </w:r>
      <w:r w:rsidRPr="00B80A8C">
        <w:rPr>
          <w:i/>
          <w:spacing w:val="-3"/>
        </w:rPr>
        <w:t xml:space="preserve"> </w:t>
      </w:r>
      <w:r w:rsidRPr="00B80A8C">
        <w:rPr>
          <w:i/>
        </w:rPr>
        <w:t>treat</w:t>
      </w:r>
      <w:r w:rsidRPr="00B80A8C">
        <w:rPr>
          <w:i/>
          <w:spacing w:val="-2"/>
        </w:rPr>
        <w:t xml:space="preserve"> </w:t>
      </w:r>
      <w:r w:rsidRPr="00B80A8C">
        <w:rPr>
          <w:i/>
        </w:rPr>
        <w:t>and cure.</w:t>
      </w:r>
    </w:p>
    <w:p w14:paraId="175189BB" w14:textId="77777777" w:rsidR="00FC6585" w:rsidRPr="00B80A8C" w:rsidRDefault="00FC6585" w:rsidP="00263C52">
      <w:pPr>
        <w:pStyle w:val="BodyText"/>
        <w:rPr>
          <w:i/>
        </w:rPr>
      </w:pPr>
    </w:p>
    <w:p w14:paraId="2E1D896D" w14:textId="6A5A8BDC" w:rsidR="00FC6585" w:rsidRPr="00B80A8C" w:rsidRDefault="004433E8" w:rsidP="00263C52">
      <w:pPr>
        <w:ind w:left="140" w:right="134"/>
        <w:rPr>
          <w:i/>
        </w:rPr>
      </w:pPr>
      <w:r w:rsidRPr="00B80A8C">
        <w:rPr>
          <w:i/>
        </w:rPr>
        <w:t>With increased and improved screening, prostate cancer is being detected at an earlier stage. At early stages these</w:t>
      </w:r>
      <w:r w:rsidRPr="00B80A8C">
        <w:rPr>
          <w:i/>
          <w:spacing w:val="-8"/>
        </w:rPr>
        <w:t xml:space="preserve"> </w:t>
      </w:r>
      <w:proofErr w:type="spellStart"/>
      <w:r w:rsidRPr="00B80A8C">
        <w:rPr>
          <w:i/>
        </w:rPr>
        <w:t>tumours</w:t>
      </w:r>
      <w:proofErr w:type="spellEnd"/>
      <w:r w:rsidRPr="00B80A8C">
        <w:rPr>
          <w:i/>
          <w:spacing w:val="-7"/>
        </w:rPr>
        <w:t xml:space="preserve"> </w:t>
      </w:r>
      <w:r w:rsidRPr="00B80A8C">
        <w:rPr>
          <w:i/>
        </w:rPr>
        <w:t>are</w:t>
      </w:r>
      <w:r w:rsidRPr="00B80A8C">
        <w:rPr>
          <w:i/>
          <w:spacing w:val="-8"/>
        </w:rPr>
        <w:t xml:space="preserve"> </w:t>
      </w:r>
      <w:r w:rsidRPr="00B80A8C">
        <w:rPr>
          <w:i/>
        </w:rPr>
        <w:t>treatable</w:t>
      </w:r>
      <w:r w:rsidRPr="00B80A8C">
        <w:rPr>
          <w:i/>
          <w:spacing w:val="-7"/>
        </w:rPr>
        <w:t xml:space="preserve"> </w:t>
      </w:r>
      <w:r w:rsidRPr="00B80A8C">
        <w:rPr>
          <w:i/>
        </w:rPr>
        <w:t>and</w:t>
      </w:r>
      <w:r w:rsidRPr="00B80A8C">
        <w:rPr>
          <w:i/>
          <w:spacing w:val="-8"/>
        </w:rPr>
        <w:t xml:space="preserve"> </w:t>
      </w:r>
      <w:r w:rsidRPr="00B80A8C">
        <w:rPr>
          <w:i/>
        </w:rPr>
        <w:t>the</w:t>
      </w:r>
      <w:r w:rsidRPr="00B80A8C">
        <w:rPr>
          <w:i/>
          <w:spacing w:val="-8"/>
        </w:rPr>
        <w:t xml:space="preserve"> </w:t>
      </w:r>
      <w:r w:rsidRPr="00B80A8C">
        <w:rPr>
          <w:i/>
        </w:rPr>
        <w:t>long-term</w:t>
      </w:r>
      <w:r w:rsidRPr="00B80A8C">
        <w:rPr>
          <w:i/>
          <w:spacing w:val="-6"/>
        </w:rPr>
        <w:t xml:space="preserve"> </w:t>
      </w:r>
      <w:r w:rsidRPr="00B80A8C">
        <w:rPr>
          <w:i/>
        </w:rPr>
        <w:t>outlook</w:t>
      </w:r>
      <w:r w:rsidRPr="00B80A8C">
        <w:rPr>
          <w:i/>
          <w:spacing w:val="-8"/>
        </w:rPr>
        <w:t xml:space="preserve"> </w:t>
      </w:r>
      <w:r w:rsidRPr="00B80A8C">
        <w:rPr>
          <w:i/>
        </w:rPr>
        <w:t>is</w:t>
      </w:r>
      <w:r w:rsidRPr="00B80A8C">
        <w:rPr>
          <w:i/>
          <w:spacing w:val="-7"/>
        </w:rPr>
        <w:t xml:space="preserve"> </w:t>
      </w:r>
      <w:r w:rsidRPr="00B80A8C">
        <w:rPr>
          <w:i/>
        </w:rPr>
        <w:t>good.</w:t>
      </w:r>
      <w:r w:rsidRPr="00B80A8C">
        <w:rPr>
          <w:i/>
          <w:spacing w:val="-8"/>
        </w:rPr>
        <w:t xml:space="preserve"> </w:t>
      </w:r>
      <w:r w:rsidRPr="00B80A8C">
        <w:rPr>
          <w:i/>
        </w:rPr>
        <w:t>It</w:t>
      </w:r>
      <w:r w:rsidRPr="00B80A8C">
        <w:rPr>
          <w:i/>
          <w:spacing w:val="-8"/>
        </w:rPr>
        <w:t xml:space="preserve"> </w:t>
      </w:r>
      <w:r w:rsidRPr="00B80A8C">
        <w:rPr>
          <w:i/>
        </w:rPr>
        <w:t>is</w:t>
      </w:r>
      <w:r w:rsidRPr="00B80A8C">
        <w:rPr>
          <w:i/>
          <w:spacing w:val="-7"/>
        </w:rPr>
        <w:t xml:space="preserve"> </w:t>
      </w:r>
      <w:r w:rsidRPr="00B80A8C">
        <w:rPr>
          <w:i/>
        </w:rPr>
        <w:t>not</w:t>
      </w:r>
      <w:r w:rsidRPr="00B80A8C">
        <w:rPr>
          <w:i/>
          <w:spacing w:val="-8"/>
        </w:rPr>
        <w:t xml:space="preserve"> </w:t>
      </w:r>
      <w:r w:rsidRPr="00B80A8C">
        <w:rPr>
          <w:i/>
        </w:rPr>
        <w:t>possible</w:t>
      </w:r>
      <w:r w:rsidRPr="00B80A8C">
        <w:rPr>
          <w:i/>
          <w:spacing w:val="-8"/>
        </w:rPr>
        <w:t xml:space="preserve"> </w:t>
      </w:r>
      <w:r w:rsidRPr="00B80A8C">
        <w:rPr>
          <w:i/>
        </w:rPr>
        <w:t>to</w:t>
      </w:r>
      <w:r w:rsidRPr="00B80A8C">
        <w:rPr>
          <w:i/>
          <w:spacing w:val="-8"/>
        </w:rPr>
        <w:t xml:space="preserve"> </w:t>
      </w:r>
      <w:r w:rsidRPr="00B80A8C">
        <w:rPr>
          <w:i/>
        </w:rPr>
        <w:t>provide</w:t>
      </w:r>
      <w:r w:rsidRPr="00B80A8C">
        <w:rPr>
          <w:i/>
          <w:spacing w:val="-8"/>
        </w:rPr>
        <w:t xml:space="preserve"> </w:t>
      </w:r>
      <w:r w:rsidRPr="00B80A8C">
        <w:rPr>
          <w:i/>
        </w:rPr>
        <w:t>full</w:t>
      </w:r>
      <w:r w:rsidRPr="00B80A8C">
        <w:rPr>
          <w:i/>
          <w:spacing w:val="-2"/>
        </w:rPr>
        <w:t xml:space="preserve"> </w:t>
      </w:r>
      <w:r w:rsidR="009D6DC4" w:rsidRPr="00B80A8C">
        <w:rPr>
          <w:b/>
          <w:i/>
        </w:rPr>
        <w:t>critical</w:t>
      </w:r>
      <w:r w:rsidR="009D6DC4" w:rsidRPr="00B80A8C">
        <w:rPr>
          <w:b/>
          <w:i/>
          <w:spacing w:val="-8"/>
        </w:rPr>
        <w:t xml:space="preserve"> </w:t>
      </w:r>
      <w:r w:rsidR="009D6DC4" w:rsidRPr="00B80A8C">
        <w:rPr>
          <w:b/>
          <w:i/>
        </w:rPr>
        <w:t xml:space="preserve">illness </w:t>
      </w:r>
      <w:r w:rsidRPr="00B80A8C">
        <w:rPr>
          <w:i/>
        </w:rPr>
        <w:t>cover</w:t>
      </w:r>
      <w:r w:rsidRPr="00B80A8C">
        <w:rPr>
          <w:i/>
          <w:spacing w:val="-3"/>
        </w:rPr>
        <w:t xml:space="preserve"> </w:t>
      </w:r>
      <w:r w:rsidRPr="00B80A8C">
        <w:rPr>
          <w:i/>
        </w:rPr>
        <w:t>against</w:t>
      </w:r>
      <w:r w:rsidRPr="00B80A8C">
        <w:rPr>
          <w:i/>
          <w:spacing w:val="-3"/>
        </w:rPr>
        <w:t xml:space="preserve"> </w:t>
      </w:r>
      <w:r w:rsidRPr="00B80A8C">
        <w:rPr>
          <w:i/>
        </w:rPr>
        <w:t>these</w:t>
      </w:r>
      <w:r w:rsidRPr="00B80A8C">
        <w:rPr>
          <w:i/>
          <w:spacing w:val="-1"/>
        </w:rPr>
        <w:t xml:space="preserve"> </w:t>
      </w:r>
      <w:r w:rsidRPr="00B80A8C">
        <w:rPr>
          <w:i/>
        </w:rPr>
        <w:t>early</w:t>
      </w:r>
      <w:r w:rsidRPr="00B80A8C">
        <w:rPr>
          <w:i/>
          <w:spacing w:val="-4"/>
        </w:rPr>
        <w:t xml:space="preserve"> </w:t>
      </w:r>
      <w:r w:rsidRPr="00B80A8C">
        <w:rPr>
          <w:i/>
        </w:rPr>
        <w:t>prostate</w:t>
      </w:r>
      <w:r w:rsidRPr="00B80A8C">
        <w:rPr>
          <w:i/>
          <w:spacing w:val="-4"/>
        </w:rPr>
        <w:t xml:space="preserve"> </w:t>
      </w:r>
      <w:r w:rsidRPr="00B80A8C">
        <w:rPr>
          <w:i/>
        </w:rPr>
        <w:t>cancers.</w:t>
      </w:r>
      <w:r w:rsidRPr="00B80A8C">
        <w:rPr>
          <w:i/>
          <w:spacing w:val="1"/>
        </w:rPr>
        <w:t xml:space="preserve"> </w:t>
      </w:r>
      <w:r w:rsidR="009D6DC4" w:rsidRPr="00B80A8C">
        <w:rPr>
          <w:b/>
          <w:i/>
        </w:rPr>
        <w:t>we</w:t>
      </w:r>
      <w:r w:rsidR="009D6DC4" w:rsidRPr="00B80A8C">
        <w:rPr>
          <w:b/>
          <w:i/>
          <w:spacing w:val="-4"/>
        </w:rPr>
        <w:t xml:space="preserve"> </w:t>
      </w:r>
      <w:r w:rsidR="009D6DC4" w:rsidRPr="00B80A8C">
        <w:rPr>
          <w:i/>
        </w:rPr>
        <w:t>w</w:t>
      </w:r>
      <w:r w:rsidRPr="00B80A8C">
        <w:rPr>
          <w:i/>
        </w:rPr>
        <w:t>ill</w:t>
      </w:r>
      <w:r w:rsidRPr="00B80A8C">
        <w:rPr>
          <w:i/>
          <w:spacing w:val="-3"/>
        </w:rPr>
        <w:t xml:space="preserve"> </w:t>
      </w:r>
      <w:r w:rsidRPr="00B80A8C">
        <w:rPr>
          <w:i/>
        </w:rPr>
        <w:t>not</w:t>
      </w:r>
      <w:r w:rsidRPr="00B80A8C">
        <w:rPr>
          <w:i/>
          <w:spacing w:val="-3"/>
        </w:rPr>
        <w:t xml:space="preserve"> </w:t>
      </w:r>
      <w:r w:rsidRPr="00B80A8C">
        <w:rPr>
          <w:i/>
        </w:rPr>
        <w:t>pay</w:t>
      </w:r>
      <w:r w:rsidRPr="00B80A8C">
        <w:rPr>
          <w:i/>
          <w:spacing w:val="-4"/>
        </w:rPr>
        <w:t xml:space="preserve"> </w:t>
      </w:r>
      <w:r w:rsidRPr="00B80A8C">
        <w:rPr>
          <w:i/>
        </w:rPr>
        <w:t>a</w:t>
      </w:r>
      <w:r w:rsidRPr="00B80A8C">
        <w:rPr>
          <w:i/>
          <w:spacing w:val="-4"/>
        </w:rPr>
        <w:t xml:space="preserve"> </w:t>
      </w:r>
      <w:r w:rsidRPr="00B80A8C">
        <w:rPr>
          <w:i/>
        </w:rPr>
        <w:t>claim</w:t>
      </w:r>
      <w:r w:rsidRPr="00B80A8C">
        <w:rPr>
          <w:i/>
          <w:spacing w:val="-4"/>
        </w:rPr>
        <w:t xml:space="preserve"> </w:t>
      </w:r>
      <w:r w:rsidRPr="00B80A8C">
        <w:rPr>
          <w:i/>
        </w:rPr>
        <w:t>for</w:t>
      </w:r>
      <w:r w:rsidRPr="00B80A8C">
        <w:rPr>
          <w:i/>
          <w:spacing w:val="-3"/>
        </w:rPr>
        <w:t xml:space="preserve"> </w:t>
      </w:r>
      <w:r w:rsidRPr="00B80A8C">
        <w:rPr>
          <w:i/>
        </w:rPr>
        <w:t>prostate</w:t>
      </w:r>
      <w:r w:rsidRPr="00B80A8C">
        <w:rPr>
          <w:i/>
          <w:spacing w:val="-4"/>
        </w:rPr>
        <w:t xml:space="preserve"> </w:t>
      </w:r>
      <w:r w:rsidRPr="00B80A8C">
        <w:rPr>
          <w:i/>
        </w:rPr>
        <w:t>cancer</w:t>
      </w:r>
      <w:r w:rsidRPr="00B80A8C">
        <w:rPr>
          <w:i/>
          <w:spacing w:val="-3"/>
        </w:rPr>
        <w:t xml:space="preserve"> </w:t>
      </w:r>
      <w:r w:rsidRPr="00B80A8C">
        <w:rPr>
          <w:i/>
        </w:rPr>
        <w:t>under</w:t>
      </w:r>
      <w:r w:rsidRPr="00B80A8C">
        <w:rPr>
          <w:i/>
          <w:spacing w:val="-3"/>
        </w:rPr>
        <w:t xml:space="preserve"> </w:t>
      </w:r>
      <w:r w:rsidRPr="00B80A8C">
        <w:rPr>
          <w:i/>
        </w:rPr>
        <w:t>this</w:t>
      </w:r>
      <w:r w:rsidRPr="00B80A8C">
        <w:rPr>
          <w:i/>
          <w:spacing w:val="-3"/>
        </w:rPr>
        <w:t xml:space="preserve"> </w:t>
      </w:r>
      <w:r w:rsidRPr="00B80A8C">
        <w:rPr>
          <w:i/>
        </w:rPr>
        <w:t>definition</w:t>
      </w:r>
      <w:r w:rsidRPr="00B80A8C">
        <w:rPr>
          <w:i/>
          <w:spacing w:val="-3"/>
        </w:rPr>
        <w:t xml:space="preserve"> </w:t>
      </w:r>
      <w:r w:rsidRPr="00B80A8C">
        <w:rPr>
          <w:i/>
        </w:rPr>
        <w:t xml:space="preserve">of cancer unless the </w:t>
      </w:r>
      <w:proofErr w:type="spellStart"/>
      <w:r w:rsidRPr="00B80A8C">
        <w:rPr>
          <w:i/>
        </w:rPr>
        <w:t>tumour</w:t>
      </w:r>
      <w:proofErr w:type="spellEnd"/>
      <w:r w:rsidRPr="00B80A8C">
        <w:rPr>
          <w:i/>
        </w:rPr>
        <w:t xml:space="preserve"> has a Gleason score (a method of measuring differentiation in cells) of greater than 6</w:t>
      </w:r>
      <w:r w:rsidRPr="00B80A8C">
        <w:rPr>
          <w:i/>
          <w:spacing w:val="-15"/>
        </w:rPr>
        <w:t xml:space="preserve"> </w:t>
      </w:r>
      <w:r w:rsidRPr="00B80A8C">
        <w:rPr>
          <w:i/>
        </w:rPr>
        <w:t>(in</w:t>
      </w:r>
      <w:r w:rsidRPr="00B80A8C">
        <w:rPr>
          <w:i/>
          <w:spacing w:val="-15"/>
        </w:rPr>
        <w:t xml:space="preserve"> </w:t>
      </w:r>
      <w:r w:rsidRPr="00B80A8C">
        <w:rPr>
          <w:i/>
        </w:rPr>
        <w:t>other</w:t>
      </w:r>
      <w:r w:rsidRPr="00B80A8C">
        <w:rPr>
          <w:i/>
          <w:spacing w:val="-14"/>
        </w:rPr>
        <w:t xml:space="preserve"> </w:t>
      </w:r>
      <w:r w:rsidRPr="00B80A8C">
        <w:rPr>
          <w:i/>
        </w:rPr>
        <w:t>words,</w:t>
      </w:r>
      <w:r w:rsidRPr="00B80A8C">
        <w:rPr>
          <w:i/>
          <w:spacing w:val="-15"/>
        </w:rPr>
        <w:t xml:space="preserve"> </w:t>
      </w:r>
      <w:r w:rsidRPr="00B80A8C">
        <w:rPr>
          <w:i/>
        </w:rPr>
        <w:t>a</w:t>
      </w:r>
      <w:r w:rsidRPr="00B80A8C">
        <w:rPr>
          <w:i/>
          <w:spacing w:val="-15"/>
        </w:rPr>
        <w:t xml:space="preserve"> </w:t>
      </w:r>
      <w:r w:rsidRPr="00B80A8C">
        <w:rPr>
          <w:i/>
        </w:rPr>
        <w:t>Gleason</w:t>
      </w:r>
      <w:r w:rsidRPr="00B80A8C">
        <w:rPr>
          <w:i/>
          <w:spacing w:val="-17"/>
        </w:rPr>
        <w:t xml:space="preserve"> </w:t>
      </w:r>
      <w:r w:rsidRPr="00B80A8C">
        <w:rPr>
          <w:i/>
        </w:rPr>
        <w:t>score</w:t>
      </w:r>
      <w:r w:rsidRPr="00B80A8C">
        <w:rPr>
          <w:i/>
          <w:spacing w:val="-16"/>
        </w:rPr>
        <w:t xml:space="preserve"> </w:t>
      </w:r>
      <w:r w:rsidRPr="00B80A8C">
        <w:rPr>
          <w:i/>
        </w:rPr>
        <w:t>of</w:t>
      </w:r>
      <w:r w:rsidRPr="00B80A8C">
        <w:rPr>
          <w:i/>
          <w:spacing w:val="-14"/>
        </w:rPr>
        <w:t xml:space="preserve"> </w:t>
      </w:r>
      <w:r w:rsidRPr="00B80A8C">
        <w:rPr>
          <w:i/>
        </w:rPr>
        <w:t>7</w:t>
      </w:r>
      <w:r w:rsidRPr="00B80A8C">
        <w:rPr>
          <w:i/>
          <w:spacing w:val="-15"/>
        </w:rPr>
        <w:t xml:space="preserve"> </w:t>
      </w:r>
      <w:r w:rsidRPr="00B80A8C">
        <w:rPr>
          <w:i/>
        </w:rPr>
        <w:t>or</w:t>
      </w:r>
      <w:r w:rsidRPr="00B80A8C">
        <w:rPr>
          <w:i/>
          <w:spacing w:val="-14"/>
        </w:rPr>
        <w:t xml:space="preserve"> </w:t>
      </w:r>
      <w:r w:rsidRPr="00B80A8C">
        <w:rPr>
          <w:i/>
        </w:rPr>
        <w:t>above)</w:t>
      </w:r>
      <w:r w:rsidRPr="00B80A8C">
        <w:rPr>
          <w:i/>
          <w:spacing w:val="-16"/>
        </w:rPr>
        <w:t xml:space="preserve"> </w:t>
      </w:r>
      <w:r w:rsidRPr="00B80A8C">
        <w:rPr>
          <w:i/>
        </w:rPr>
        <w:t>or</w:t>
      </w:r>
      <w:r w:rsidRPr="00B80A8C">
        <w:rPr>
          <w:i/>
          <w:spacing w:val="-14"/>
        </w:rPr>
        <w:t xml:space="preserve"> </w:t>
      </w:r>
      <w:r w:rsidRPr="00B80A8C">
        <w:rPr>
          <w:i/>
        </w:rPr>
        <w:t>it</w:t>
      </w:r>
      <w:r w:rsidRPr="00B80A8C">
        <w:rPr>
          <w:i/>
          <w:spacing w:val="-15"/>
        </w:rPr>
        <w:t xml:space="preserve"> </w:t>
      </w:r>
      <w:r w:rsidRPr="00B80A8C">
        <w:rPr>
          <w:i/>
        </w:rPr>
        <w:t>has</w:t>
      </w:r>
      <w:r w:rsidRPr="00B80A8C">
        <w:rPr>
          <w:i/>
          <w:spacing w:val="-18"/>
        </w:rPr>
        <w:t xml:space="preserve"> </w:t>
      </w:r>
      <w:r w:rsidRPr="00B80A8C">
        <w:rPr>
          <w:i/>
        </w:rPr>
        <w:t>progressed</w:t>
      </w:r>
      <w:r w:rsidRPr="00B80A8C">
        <w:rPr>
          <w:i/>
          <w:spacing w:val="-15"/>
        </w:rPr>
        <w:t xml:space="preserve"> </w:t>
      </w:r>
      <w:r w:rsidRPr="00B80A8C">
        <w:rPr>
          <w:i/>
        </w:rPr>
        <w:t>to</w:t>
      </w:r>
      <w:r w:rsidRPr="00B80A8C">
        <w:rPr>
          <w:i/>
          <w:spacing w:val="-16"/>
        </w:rPr>
        <w:t xml:space="preserve"> </w:t>
      </w:r>
      <w:r w:rsidRPr="00B80A8C">
        <w:rPr>
          <w:i/>
        </w:rPr>
        <w:t>at</w:t>
      </w:r>
      <w:r w:rsidRPr="00B80A8C">
        <w:rPr>
          <w:i/>
          <w:spacing w:val="-15"/>
        </w:rPr>
        <w:t xml:space="preserve"> </w:t>
      </w:r>
      <w:r w:rsidRPr="00B80A8C">
        <w:rPr>
          <w:i/>
        </w:rPr>
        <w:t>least</w:t>
      </w:r>
      <w:r w:rsidRPr="00B80A8C">
        <w:rPr>
          <w:i/>
          <w:spacing w:val="-14"/>
        </w:rPr>
        <w:t xml:space="preserve"> </w:t>
      </w:r>
      <w:r w:rsidRPr="00B80A8C">
        <w:rPr>
          <w:i/>
        </w:rPr>
        <w:t>clinical</w:t>
      </w:r>
      <w:r w:rsidRPr="00B80A8C">
        <w:rPr>
          <w:i/>
          <w:spacing w:val="-17"/>
        </w:rPr>
        <w:t xml:space="preserve"> </w:t>
      </w:r>
      <w:r w:rsidRPr="00B80A8C">
        <w:rPr>
          <w:i/>
        </w:rPr>
        <w:t>classification</w:t>
      </w:r>
      <w:r w:rsidRPr="00B80A8C">
        <w:rPr>
          <w:i/>
          <w:spacing w:val="-15"/>
        </w:rPr>
        <w:t xml:space="preserve"> </w:t>
      </w:r>
      <w:r w:rsidRPr="00B80A8C">
        <w:rPr>
          <w:i/>
        </w:rPr>
        <w:t>of</w:t>
      </w:r>
      <w:r w:rsidRPr="00B80A8C">
        <w:rPr>
          <w:i/>
          <w:spacing w:val="-14"/>
        </w:rPr>
        <w:t xml:space="preserve"> </w:t>
      </w:r>
      <w:r w:rsidRPr="00B80A8C">
        <w:rPr>
          <w:i/>
        </w:rPr>
        <w:t>T2N0M0. The ‘Gleason score’ and the ‘TNM classification’ are ways of measuring and describing how serious the cancer is,</w:t>
      </w:r>
      <w:r w:rsidRPr="00B80A8C">
        <w:rPr>
          <w:i/>
          <w:spacing w:val="-3"/>
        </w:rPr>
        <w:t xml:space="preserve"> </w:t>
      </w:r>
      <w:r w:rsidRPr="00B80A8C">
        <w:rPr>
          <w:i/>
        </w:rPr>
        <w:t>and</w:t>
      </w:r>
      <w:r w:rsidRPr="00B80A8C">
        <w:rPr>
          <w:i/>
          <w:spacing w:val="-4"/>
        </w:rPr>
        <w:t xml:space="preserve"> </w:t>
      </w:r>
      <w:r w:rsidRPr="00B80A8C">
        <w:rPr>
          <w:i/>
        </w:rPr>
        <w:t>whether</w:t>
      </w:r>
      <w:r w:rsidRPr="00B80A8C">
        <w:rPr>
          <w:i/>
          <w:spacing w:val="-3"/>
        </w:rPr>
        <w:t xml:space="preserve"> </w:t>
      </w:r>
      <w:r w:rsidRPr="00B80A8C">
        <w:rPr>
          <w:i/>
        </w:rPr>
        <w:t>it</w:t>
      </w:r>
      <w:r w:rsidRPr="00B80A8C">
        <w:rPr>
          <w:i/>
          <w:spacing w:val="-3"/>
        </w:rPr>
        <w:t xml:space="preserve"> </w:t>
      </w:r>
      <w:r w:rsidRPr="00B80A8C">
        <w:rPr>
          <w:i/>
        </w:rPr>
        <w:t>has</w:t>
      </w:r>
      <w:r w:rsidRPr="00B80A8C">
        <w:rPr>
          <w:i/>
          <w:spacing w:val="-4"/>
        </w:rPr>
        <w:t xml:space="preserve"> </w:t>
      </w:r>
      <w:r w:rsidRPr="00B80A8C">
        <w:rPr>
          <w:i/>
        </w:rPr>
        <w:t>spread</w:t>
      </w:r>
      <w:r w:rsidRPr="00B80A8C">
        <w:rPr>
          <w:i/>
          <w:spacing w:val="-4"/>
        </w:rPr>
        <w:t xml:space="preserve"> </w:t>
      </w:r>
      <w:r w:rsidRPr="00B80A8C">
        <w:rPr>
          <w:i/>
        </w:rPr>
        <w:t>beyond</w:t>
      </w:r>
      <w:r w:rsidRPr="00B80A8C">
        <w:rPr>
          <w:i/>
          <w:spacing w:val="-4"/>
        </w:rPr>
        <w:t xml:space="preserve"> </w:t>
      </w:r>
      <w:r w:rsidRPr="00B80A8C">
        <w:rPr>
          <w:i/>
        </w:rPr>
        <w:t>the</w:t>
      </w:r>
      <w:r w:rsidRPr="00B80A8C">
        <w:rPr>
          <w:i/>
          <w:spacing w:val="-5"/>
        </w:rPr>
        <w:t xml:space="preserve"> </w:t>
      </w:r>
      <w:r w:rsidRPr="00B80A8C">
        <w:rPr>
          <w:i/>
        </w:rPr>
        <w:t>prostate</w:t>
      </w:r>
      <w:r w:rsidRPr="00B80A8C">
        <w:rPr>
          <w:i/>
          <w:spacing w:val="-4"/>
        </w:rPr>
        <w:t xml:space="preserve"> </w:t>
      </w:r>
      <w:r w:rsidRPr="00B80A8C">
        <w:rPr>
          <w:i/>
        </w:rPr>
        <w:t>gland</w:t>
      </w:r>
      <w:r w:rsidRPr="00B80A8C">
        <w:rPr>
          <w:i/>
          <w:spacing w:val="-1"/>
        </w:rPr>
        <w:t xml:space="preserve"> </w:t>
      </w:r>
      <w:r w:rsidRPr="00B80A8C">
        <w:rPr>
          <w:i/>
        </w:rPr>
        <w:t>based</w:t>
      </w:r>
      <w:r w:rsidRPr="00B80A8C">
        <w:rPr>
          <w:i/>
          <w:spacing w:val="-4"/>
        </w:rPr>
        <w:t xml:space="preserve"> </w:t>
      </w:r>
      <w:r w:rsidRPr="00B80A8C">
        <w:rPr>
          <w:i/>
        </w:rPr>
        <w:t>on</w:t>
      </w:r>
      <w:r w:rsidRPr="00B80A8C">
        <w:rPr>
          <w:i/>
          <w:spacing w:val="-3"/>
        </w:rPr>
        <w:t xml:space="preserve"> </w:t>
      </w:r>
      <w:r w:rsidRPr="00B80A8C">
        <w:rPr>
          <w:i/>
        </w:rPr>
        <w:t>what</w:t>
      </w:r>
      <w:r w:rsidRPr="00B80A8C">
        <w:rPr>
          <w:i/>
          <w:spacing w:val="-4"/>
        </w:rPr>
        <w:t xml:space="preserve"> </w:t>
      </w:r>
      <w:r w:rsidRPr="00B80A8C">
        <w:rPr>
          <w:i/>
        </w:rPr>
        <w:t>it</w:t>
      </w:r>
      <w:r w:rsidRPr="00B80A8C">
        <w:rPr>
          <w:i/>
          <w:spacing w:val="-3"/>
        </w:rPr>
        <w:t xml:space="preserve"> </w:t>
      </w:r>
      <w:r w:rsidRPr="00B80A8C">
        <w:rPr>
          <w:i/>
        </w:rPr>
        <w:t>looks</w:t>
      </w:r>
      <w:r w:rsidRPr="00B80A8C">
        <w:rPr>
          <w:i/>
          <w:spacing w:val="-3"/>
        </w:rPr>
        <w:t xml:space="preserve"> </w:t>
      </w:r>
      <w:r w:rsidRPr="00B80A8C">
        <w:rPr>
          <w:i/>
        </w:rPr>
        <w:t>like</w:t>
      </w:r>
      <w:r w:rsidRPr="00B80A8C">
        <w:rPr>
          <w:i/>
          <w:spacing w:val="-5"/>
        </w:rPr>
        <w:t xml:space="preserve"> </w:t>
      </w:r>
      <w:r w:rsidRPr="00B80A8C">
        <w:rPr>
          <w:i/>
        </w:rPr>
        <w:t>under</w:t>
      </w:r>
      <w:r w:rsidRPr="00B80A8C">
        <w:rPr>
          <w:i/>
          <w:spacing w:val="-3"/>
        </w:rPr>
        <w:t xml:space="preserve"> </w:t>
      </w:r>
      <w:r w:rsidRPr="00B80A8C">
        <w:rPr>
          <w:i/>
        </w:rPr>
        <w:t>a</w:t>
      </w:r>
      <w:r w:rsidRPr="00B80A8C">
        <w:rPr>
          <w:i/>
          <w:spacing w:val="-3"/>
        </w:rPr>
        <w:t xml:space="preserve"> </w:t>
      </w:r>
      <w:r w:rsidRPr="00B80A8C">
        <w:rPr>
          <w:i/>
        </w:rPr>
        <w:t>microscope.</w:t>
      </w:r>
    </w:p>
    <w:p w14:paraId="3E2DE0CE" w14:textId="77777777" w:rsidR="00FC6585" w:rsidRPr="00B80A8C" w:rsidRDefault="00FC6585" w:rsidP="00263C52">
      <w:pPr>
        <w:pStyle w:val="BodyText"/>
        <w:rPr>
          <w:i/>
        </w:rPr>
      </w:pPr>
    </w:p>
    <w:p w14:paraId="0116203F" w14:textId="77777777" w:rsidR="00FC6585" w:rsidRPr="00B80A8C" w:rsidRDefault="004433E8" w:rsidP="00263C52">
      <w:pPr>
        <w:ind w:left="140"/>
        <w:rPr>
          <w:i/>
        </w:rPr>
      </w:pPr>
      <w:r w:rsidRPr="00B80A8C">
        <w:rPr>
          <w:b/>
          <w:i/>
        </w:rPr>
        <w:t xml:space="preserve">We </w:t>
      </w:r>
      <w:r w:rsidRPr="00B80A8C">
        <w:rPr>
          <w:i/>
        </w:rPr>
        <w:t xml:space="preserve">will cover </w:t>
      </w:r>
      <w:proofErr w:type="spellStart"/>
      <w:r w:rsidRPr="00B80A8C">
        <w:rPr>
          <w:i/>
        </w:rPr>
        <w:t>leukaemia</w:t>
      </w:r>
      <w:proofErr w:type="spellEnd"/>
      <w:r w:rsidRPr="00B80A8C">
        <w:rPr>
          <w:i/>
        </w:rPr>
        <w:t xml:space="preserve"> (cancer of the white blood cells) and Hodgkin’s disease</w:t>
      </w:r>
    </w:p>
    <w:p w14:paraId="48DFC975" w14:textId="38AC6999" w:rsidR="00FC6585" w:rsidRPr="00B80A8C" w:rsidRDefault="004433E8" w:rsidP="00263C52">
      <w:pPr>
        <w:ind w:left="140" w:right="142"/>
        <w:rPr>
          <w:i/>
        </w:rPr>
      </w:pPr>
      <w:r w:rsidRPr="00B80A8C">
        <w:rPr>
          <w:i/>
        </w:rPr>
        <w:t xml:space="preserve">(a type of lymphoma). However, </w:t>
      </w:r>
      <w:r w:rsidR="009D6DC4" w:rsidRPr="00B80A8C">
        <w:rPr>
          <w:i/>
        </w:rPr>
        <w:t xml:space="preserve">for </w:t>
      </w:r>
      <w:r w:rsidR="009D6DC4" w:rsidRPr="00B80A8C">
        <w:rPr>
          <w:b/>
          <w:i/>
        </w:rPr>
        <w:t xml:space="preserve">us </w:t>
      </w:r>
      <w:r w:rsidRPr="00B80A8C">
        <w:rPr>
          <w:i/>
        </w:rPr>
        <w:t xml:space="preserve">to cover a claim for chronic lymphocytic </w:t>
      </w:r>
      <w:proofErr w:type="spellStart"/>
      <w:r w:rsidRPr="00B80A8C">
        <w:rPr>
          <w:i/>
        </w:rPr>
        <w:t>leukaemia</w:t>
      </w:r>
      <w:proofErr w:type="spellEnd"/>
      <w:r w:rsidRPr="00B80A8C">
        <w:rPr>
          <w:i/>
        </w:rPr>
        <w:t xml:space="preserve">, it must have progressed to Binet Stage A. (Binet Stage A is where there is no </w:t>
      </w:r>
      <w:proofErr w:type="spellStart"/>
      <w:r w:rsidRPr="00B80A8C">
        <w:rPr>
          <w:i/>
        </w:rPr>
        <w:t>anaemia</w:t>
      </w:r>
      <w:proofErr w:type="spellEnd"/>
      <w:r w:rsidRPr="00B80A8C">
        <w:rPr>
          <w:i/>
        </w:rPr>
        <w:t xml:space="preserve">, no </w:t>
      </w:r>
      <w:proofErr w:type="spellStart"/>
      <w:r w:rsidRPr="00B80A8C">
        <w:rPr>
          <w:i/>
        </w:rPr>
        <w:t>thrombocytopaenia</w:t>
      </w:r>
      <w:proofErr w:type="spellEnd"/>
      <w:r w:rsidRPr="00B80A8C">
        <w:rPr>
          <w:i/>
        </w:rPr>
        <w:t xml:space="preserve"> and fewer than three areas of enlarged nodes.)</w:t>
      </w:r>
    </w:p>
    <w:p w14:paraId="4C406CAA" w14:textId="77777777" w:rsidR="00FC6585" w:rsidRPr="00B80A8C" w:rsidRDefault="00FC6585" w:rsidP="00263C52">
      <w:pPr>
        <w:pStyle w:val="BodyText"/>
        <w:rPr>
          <w:i/>
        </w:rPr>
      </w:pPr>
    </w:p>
    <w:p w14:paraId="5E958EEC" w14:textId="60A5C766" w:rsidR="00FC6585" w:rsidRPr="00B80A8C" w:rsidRDefault="004433E8" w:rsidP="00263C52">
      <w:pPr>
        <w:ind w:left="140" w:right="136"/>
        <w:rPr>
          <w:i/>
        </w:rPr>
      </w:pPr>
      <w:r w:rsidRPr="00B80A8C">
        <w:rPr>
          <w:i/>
        </w:rPr>
        <w:t>Most forms of skin cancer are relatively easy to treat and are rarely life-threatening. This is because they do not</w:t>
      </w:r>
      <w:r w:rsidRPr="00B80A8C">
        <w:rPr>
          <w:i/>
          <w:spacing w:val="-4"/>
        </w:rPr>
        <w:t xml:space="preserve"> </w:t>
      </w:r>
      <w:r w:rsidRPr="00B80A8C">
        <w:rPr>
          <w:i/>
        </w:rPr>
        <w:t>spread</w:t>
      </w:r>
      <w:r w:rsidRPr="00B80A8C">
        <w:rPr>
          <w:i/>
          <w:spacing w:val="-5"/>
        </w:rPr>
        <w:t xml:space="preserve"> </w:t>
      </w:r>
      <w:r w:rsidRPr="00B80A8C">
        <w:rPr>
          <w:i/>
        </w:rPr>
        <w:t>out</w:t>
      </w:r>
      <w:r w:rsidRPr="00B80A8C">
        <w:rPr>
          <w:i/>
          <w:spacing w:val="-4"/>
        </w:rPr>
        <w:t xml:space="preserve"> </w:t>
      </w:r>
      <w:r w:rsidRPr="00B80A8C">
        <w:rPr>
          <w:i/>
        </w:rPr>
        <w:t>of</w:t>
      </w:r>
      <w:r w:rsidRPr="00B80A8C">
        <w:rPr>
          <w:i/>
          <w:spacing w:val="-4"/>
        </w:rPr>
        <w:t xml:space="preserve"> </w:t>
      </w:r>
      <w:r w:rsidRPr="00B80A8C">
        <w:rPr>
          <w:i/>
        </w:rPr>
        <w:t>control</w:t>
      </w:r>
      <w:r w:rsidRPr="00B80A8C">
        <w:rPr>
          <w:i/>
          <w:spacing w:val="-4"/>
        </w:rPr>
        <w:t xml:space="preserve"> </w:t>
      </w:r>
      <w:r w:rsidRPr="00B80A8C">
        <w:rPr>
          <w:i/>
        </w:rPr>
        <w:t>and</w:t>
      </w:r>
      <w:r w:rsidRPr="00B80A8C">
        <w:rPr>
          <w:i/>
          <w:spacing w:val="-5"/>
        </w:rPr>
        <w:t xml:space="preserve"> </w:t>
      </w:r>
      <w:r w:rsidRPr="00B80A8C">
        <w:rPr>
          <w:i/>
        </w:rPr>
        <w:t>do</w:t>
      </w:r>
      <w:r w:rsidRPr="00B80A8C">
        <w:rPr>
          <w:i/>
          <w:spacing w:val="-6"/>
        </w:rPr>
        <w:t xml:space="preserve"> </w:t>
      </w:r>
      <w:r w:rsidRPr="00B80A8C">
        <w:rPr>
          <w:i/>
        </w:rPr>
        <w:t>not</w:t>
      </w:r>
      <w:r w:rsidRPr="00B80A8C">
        <w:rPr>
          <w:i/>
          <w:spacing w:val="-4"/>
        </w:rPr>
        <w:t xml:space="preserve"> </w:t>
      </w:r>
      <w:r w:rsidRPr="00B80A8C">
        <w:rPr>
          <w:i/>
        </w:rPr>
        <w:t>produce</w:t>
      </w:r>
      <w:r w:rsidRPr="00B80A8C">
        <w:rPr>
          <w:i/>
          <w:spacing w:val="-6"/>
        </w:rPr>
        <w:t xml:space="preserve"> </w:t>
      </w:r>
      <w:r w:rsidRPr="00B80A8C">
        <w:rPr>
          <w:i/>
        </w:rPr>
        <w:t>growths</w:t>
      </w:r>
      <w:r w:rsidRPr="00B80A8C">
        <w:rPr>
          <w:i/>
          <w:spacing w:val="-5"/>
        </w:rPr>
        <w:t xml:space="preserve"> </w:t>
      </w:r>
      <w:r w:rsidRPr="00B80A8C">
        <w:rPr>
          <w:i/>
        </w:rPr>
        <w:t>in</w:t>
      </w:r>
      <w:r w:rsidRPr="00B80A8C">
        <w:rPr>
          <w:i/>
          <w:spacing w:val="-4"/>
        </w:rPr>
        <w:t xml:space="preserve"> </w:t>
      </w:r>
      <w:r w:rsidRPr="00B80A8C">
        <w:rPr>
          <w:i/>
        </w:rPr>
        <w:t>other</w:t>
      </w:r>
      <w:r w:rsidRPr="00B80A8C">
        <w:rPr>
          <w:i/>
          <w:spacing w:val="-4"/>
        </w:rPr>
        <w:t xml:space="preserve"> </w:t>
      </w:r>
      <w:r w:rsidRPr="00B80A8C">
        <w:rPr>
          <w:i/>
        </w:rPr>
        <w:t>parts</w:t>
      </w:r>
      <w:r w:rsidRPr="00B80A8C">
        <w:rPr>
          <w:i/>
          <w:spacing w:val="-4"/>
        </w:rPr>
        <w:t xml:space="preserve"> </w:t>
      </w:r>
      <w:r w:rsidRPr="00B80A8C">
        <w:rPr>
          <w:i/>
        </w:rPr>
        <w:t>of</w:t>
      </w:r>
      <w:r w:rsidRPr="00B80A8C">
        <w:rPr>
          <w:i/>
          <w:spacing w:val="-4"/>
        </w:rPr>
        <w:t xml:space="preserve"> </w:t>
      </w:r>
      <w:r w:rsidRPr="00B80A8C">
        <w:rPr>
          <w:i/>
        </w:rPr>
        <w:t>the</w:t>
      </w:r>
      <w:r w:rsidRPr="00B80A8C">
        <w:rPr>
          <w:i/>
          <w:spacing w:val="-6"/>
        </w:rPr>
        <w:t xml:space="preserve"> </w:t>
      </w:r>
      <w:r w:rsidRPr="00B80A8C">
        <w:rPr>
          <w:i/>
        </w:rPr>
        <w:t>body.</w:t>
      </w:r>
      <w:r w:rsidRPr="00B80A8C">
        <w:rPr>
          <w:i/>
          <w:spacing w:val="-5"/>
        </w:rPr>
        <w:t xml:space="preserve"> </w:t>
      </w:r>
      <w:r w:rsidRPr="00B80A8C">
        <w:rPr>
          <w:i/>
        </w:rPr>
        <w:t>The</w:t>
      </w:r>
      <w:r w:rsidRPr="00B80A8C">
        <w:rPr>
          <w:i/>
          <w:spacing w:val="-3"/>
        </w:rPr>
        <w:t xml:space="preserve"> </w:t>
      </w:r>
      <w:r w:rsidRPr="00B80A8C">
        <w:rPr>
          <w:i/>
        </w:rPr>
        <w:t>only</w:t>
      </w:r>
      <w:r w:rsidRPr="00B80A8C">
        <w:rPr>
          <w:i/>
          <w:spacing w:val="-5"/>
        </w:rPr>
        <w:t xml:space="preserve"> </w:t>
      </w:r>
      <w:r w:rsidRPr="00B80A8C">
        <w:rPr>
          <w:i/>
        </w:rPr>
        <w:t>forms</w:t>
      </w:r>
      <w:r w:rsidRPr="00B80A8C">
        <w:rPr>
          <w:i/>
          <w:spacing w:val="-4"/>
        </w:rPr>
        <w:t xml:space="preserve"> </w:t>
      </w:r>
      <w:r w:rsidRPr="00B80A8C">
        <w:rPr>
          <w:i/>
        </w:rPr>
        <w:t>of</w:t>
      </w:r>
      <w:r w:rsidRPr="00B80A8C">
        <w:rPr>
          <w:i/>
          <w:spacing w:val="-4"/>
        </w:rPr>
        <w:t xml:space="preserve"> </w:t>
      </w:r>
      <w:r w:rsidRPr="00B80A8C">
        <w:rPr>
          <w:i/>
        </w:rPr>
        <w:t>skin</w:t>
      </w:r>
      <w:r w:rsidRPr="00B80A8C">
        <w:rPr>
          <w:i/>
          <w:spacing w:val="-4"/>
        </w:rPr>
        <w:t xml:space="preserve"> </w:t>
      </w:r>
      <w:r w:rsidRPr="00B80A8C">
        <w:rPr>
          <w:i/>
        </w:rPr>
        <w:t xml:space="preserve">cancer that </w:t>
      </w:r>
      <w:r w:rsidR="009D6DC4" w:rsidRPr="00B80A8C">
        <w:rPr>
          <w:b/>
          <w:i/>
        </w:rPr>
        <w:t xml:space="preserve">we </w:t>
      </w:r>
      <w:r w:rsidRPr="00B80A8C">
        <w:rPr>
          <w:i/>
        </w:rPr>
        <w:t>cover are malignant melanoma which has been classified as being a ‘Clark level 2’ or greater, and squamous</w:t>
      </w:r>
      <w:r w:rsidRPr="00B80A8C">
        <w:rPr>
          <w:i/>
          <w:spacing w:val="-3"/>
        </w:rPr>
        <w:t xml:space="preserve"> </w:t>
      </w:r>
      <w:r w:rsidRPr="00B80A8C">
        <w:rPr>
          <w:i/>
        </w:rPr>
        <w:t>cell</w:t>
      </w:r>
      <w:r w:rsidRPr="00B80A8C">
        <w:rPr>
          <w:i/>
          <w:spacing w:val="-3"/>
        </w:rPr>
        <w:t xml:space="preserve"> </w:t>
      </w:r>
      <w:r w:rsidRPr="00B80A8C">
        <w:rPr>
          <w:i/>
        </w:rPr>
        <w:t>carcinoma</w:t>
      </w:r>
      <w:r w:rsidRPr="00B80A8C">
        <w:rPr>
          <w:i/>
          <w:spacing w:val="-4"/>
        </w:rPr>
        <w:t xml:space="preserve"> </w:t>
      </w:r>
      <w:r w:rsidRPr="00B80A8C">
        <w:rPr>
          <w:i/>
        </w:rPr>
        <w:t>which</w:t>
      </w:r>
      <w:r w:rsidRPr="00B80A8C">
        <w:rPr>
          <w:i/>
          <w:spacing w:val="-5"/>
        </w:rPr>
        <w:t xml:space="preserve"> </w:t>
      </w:r>
      <w:r w:rsidRPr="00B80A8C">
        <w:rPr>
          <w:i/>
        </w:rPr>
        <w:t>has</w:t>
      </w:r>
      <w:r w:rsidRPr="00B80A8C">
        <w:rPr>
          <w:i/>
          <w:spacing w:val="-3"/>
        </w:rPr>
        <w:t xml:space="preserve"> </w:t>
      </w:r>
      <w:r w:rsidRPr="00B80A8C">
        <w:rPr>
          <w:i/>
        </w:rPr>
        <w:t>spread</w:t>
      </w:r>
      <w:r w:rsidRPr="00B80A8C">
        <w:rPr>
          <w:i/>
          <w:spacing w:val="-4"/>
        </w:rPr>
        <w:t xml:space="preserve"> </w:t>
      </w:r>
      <w:r w:rsidRPr="00B80A8C">
        <w:rPr>
          <w:i/>
        </w:rPr>
        <w:t>to</w:t>
      </w:r>
      <w:r w:rsidRPr="00B80A8C">
        <w:rPr>
          <w:i/>
          <w:spacing w:val="-5"/>
        </w:rPr>
        <w:t xml:space="preserve"> </w:t>
      </w:r>
      <w:r w:rsidRPr="00B80A8C">
        <w:rPr>
          <w:i/>
        </w:rPr>
        <w:t>the</w:t>
      </w:r>
      <w:r w:rsidRPr="00B80A8C">
        <w:rPr>
          <w:i/>
          <w:spacing w:val="-5"/>
        </w:rPr>
        <w:t xml:space="preserve"> </w:t>
      </w:r>
      <w:r w:rsidRPr="00B80A8C">
        <w:rPr>
          <w:i/>
        </w:rPr>
        <w:t>lymph</w:t>
      </w:r>
      <w:r w:rsidRPr="00B80A8C">
        <w:rPr>
          <w:i/>
          <w:spacing w:val="-4"/>
        </w:rPr>
        <w:t xml:space="preserve"> </w:t>
      </w:r>
      <w:r w:rsidRPr="00B80A8C">
        <w:rPr>
          <w:i/>
        </w:rPr>
        <w:t>nodes</w:t>
      </w:r>
      <w:r w:rsidRPr="00B80A8C">
        <w:rPr>
          <w:i/>
          <w:spacing w:val="-3"/>
        </w:rPr>
        <w:t xml:space="preserve"> </w:t>
      </w:r>
      <w:r w:rsidRPr="00B80A8C">
        <w:rPr>
          <w:i/>
        </w:rPr>
        <w:t>or</w:t>
      </w:r>
      <w:r w:rsidRPr="00B80A8C">
        <w:rPr>
          <w:i/>
          <w:spacing w:val="-3"/>
        </w:rPr>
        <w:t xml:space="preserve"> </w:t>
      </w:r>
      <w:proofErr w:type="spellStart"/>
      <w:r w:rsidRPr="00B80A8C">
        <w:rPr>
          <w:i/>
        </w:rPr>
        <w:t>metastasised</w:t>
      </w:r>
      <w:proofErr w:type="spellEnd"/>
      <w:r w:rsidRPr="00B80A8C">
        <w:rPr>
          <w:i/>
          <w:spacing w:val="-4"/>
        </w:rPr>
        <w:t xml:space="preserve"> </w:t>
      </w:r>
      <w:r w:rsidRPr="00B80A8C">
        <w:rPr>
          <w:i/>
        </w:rPr>
        <w:t>(spread</w:t>
      </w:r>
      <w:r w:rsidRPr="00B80A8C">
        <w:rPr>
          <w:i/>
          <w:spacing w:val="-4"/>
        </w:rPr>
        <w:t xml:space="preserve"> </w:t>
      </w:r>
      <w:r w:rsidRPr="00B80A8C">
        <w:rPr>
          <w:i/>
        </w:rPr>
        <w:t>to</w:t>
      </w:r>
      <w:r w:rsidRPr="00B80A8C">
        <w:rPr>
          <w:i/>
          <w:spacing w:val="-5"/>
        </w:rPr>
        <w:t xml:space="preserve"> </w:t>
      </w:r>
      <w:r w:rsidRPr="00B80A8C">
        <w:rPr>
          <w:i/>
        </w:rPr>
        <w:t>another</w:t>
      </w:r>
      <w:r w:rsidRPr="00B80A8C">
        <w:rPr>
          <w:i/>
          <w:spacing w:val="-3"/>
        </w:rPr>
        <w:t xml:space="preserve"> </w:t>
      </w:r>
      <w:r w:rsidRPr="00B80A8C">
        <w:rPr>
          <w:i/>
        </w:rPr>
        <w:t>part</w:t>
      </w:r>
      <w:r w:rsidRPr="00B80A8C">
        <w:rPr>
          <w:i/>
          <w:spacing w:val="-3"/>
        </w:rPr>
        <w:t xml:space="preserve"> </w:t>
      </w:r>
      <w:r w:rsidRPr="00B80A8C">
        <w:rPr>
          <w:i/>
        </w:rPr>
        <w:t>of</w:t>
      </w:r>
      <w:r w:rsidRPr="00B80A8C">
        <w:rPr>
          <w:i/>
          <w:spacing w:val="-3"/>
        </w:rPr>
        <w:t xml:space="preserve"> </w:t>
      </w:r>
      <w:r w:rsidRPr="00B80A8C">
        <w:rPr>
          <w:i/>
        </w:rPr>
        <w:t xml:space="preserve">the body). Clark’s system is an internationally </w:t>
      </w:r>
      <w:proofErr w:type="spellStart"/>
      <w:r w:rsidRPr="00B80A8C">
        <w:rPr>
          <w:i/>
        </w:rPr>
        <w:t>recognised</w:t>
      </w:r>
      <w:proofErr w:type="spellEnd"/>
      <w:r w:rsidRPr="00B80A8C">
        <w:rPr>
          <w:i/>
        </w:rPr>
        <w:t xml:space="preserve"> method of classifying </w:t>
      </w:r>
      <w:r w:rsidRPr="00B80A8C">
        <w:rPr>
          <w:i/>
          <w:spacing w:val="2"/>
        </w:rPr>
        <w:t xml:space="preserve">skin </w:t>
      </w:r>
      <w:r w:rsidRPr="00B80A8C">
        <w:rPr>
          <w:i/>
        </w:rPr>
        <w:t xml:space="preserve">melanomas and uses a scale of 1 to 5. A Clark level 1 reflects a very early melanoma which carries a </w:t>
      </w:r>
      <w:proofErr w:type="spellStart"/>
      <w:r w:rsidRPr="00B80A8C">
        <w:rPr>
          <w:i/>
        </w:rPr>
        <w:t>favourable</w:t>
      </w:r>
      <w:proofErr w:type="spellEnd"/>
      <w:r w:rsidRPr="00B80A8C">
        <w:rPr>
          <w:i/>
        </w:rPr>
        <w:t xml:space="preserve"> long-term</w:t>
      </w:r>
      <w:r w:rsidRPr="00B80A8C">
        <w:rPr>
          <w:i/>
          <w:spacing w:val="-37"/>
        </w:rPr>
        <w:t xml:space="preserve"> </w:t>
      </w:r>
      <w:r w:rsidRPr="00B80A8C">
        <w:rPr>
          <w:i/>
        </w:rPr>
        <w:t>outlook.</w:t>
      </w:r>
    </w:p>
    <w:p w14:paraId="2A98D36B" w14:textId="77777777" w:rsidR="00FC6585" w:rsidRPr="00B80A8C" w:rsidRDefault="00FC6585" w:rsidP="00263C52">
      <w:pPr>
        <w:pStyle w:val="BodyText"/>
        <w:spacing w:before="13"/>
        <w:rPr>
          <w:i/>
          <w:sz w:val="19"/>
        </w:rPr>
      </w:pPr>
    </w:p>
    <w:p w14:paraId="43F387FD" w14:textId="77777777" w:rsidR="00FC6585" w:rsidRPr="00B80A8C" w:rsidRDefault="004433E8" w:rsidP="00263C52">
      <w:pPr>
        <w:ind w:left="140" w:right="138"/>
        <w:rPr>
          <w:i/>
        </w:rPr>
      </w:pPr>
      <w:r w:rsidRPr="00B80A8C">
        <w:rPr>
          <w:i/>
        </w:rPr>
        <w:t>Many</w:t>
      </w:r>
      <w:r w:rsidRPr="00B80A8C">
        <w:rPr>
          <w:i/>
          <w:spacing w:val="-4"/>
        </w:rPr>
        <w:t xml:space="preserve"> </w:t>
      </w:r>
      <w:r w:rsidRPr="00B80A8C">
        <w:rPr>
          <w:i/>
        </w:rPr>
        <w:t>forms</w:t>
      </w:r>
      <w:r w:rsidRPr="00B80A8C">
        <w:rPr>
          <w:i/>
          <w:spacing w:val="-4"/>
        </w:rPr>
        <w:t xml:space="preserve"> </w:t>
      </w:r>
      <w:r w:rsidRPr="00B80A8C">
        <w:rPr>
          <w:i/>
        </w:rPr>
        <w:t>of</w:t>
      </w:r>
      <w:r w:rsidRPr="00B80A8C">
        <w:rPr>
          <w:i/>
          <w:spacing w:val="-3"/>
        </w:rPr>
        <w:t xml:space="preserve"> </w:t>
      </w:r>
      <w:r w:rsidRPr="00B80A8C">
        <w:rPr>
          <w:i/>
        </w:rPr>
        <w:t>bladder</w:t>
      </w:r>
      <w:r w:rsidRPr="00B80A8C">
        <w:rPr>
          <w:i/>
          <w:spacing w:val="-3"/>
        </w:rPr>
        <w:t xml:space="preserve"> </w:t>
      </w:r>
      <w:r w:rsidRPr="00B80A8C">
        <w:rPr>
          <w:i/>
        </w:rPr>
        <w:t>cancer</w:t>
      </w:r>
      <w:r w:rsidRPr="00B80A8C">
        <w:rPr>
          <w:i/>
          <w:spacing w:val="-3"/>
        </w:rPr>
        <w:t xml:space="preserve"> </w:t>
      </w:r>
      <w:r w:rsidRPr="00B80A8C">
        <w:rPr>
          <w:i/>
        </w:rPr>
        <w:t>have</w:t>
      </w:r>
      <w:r w:rsidRPr="00B80A8C">
        <w:rPr>
          <w:i/>
          <w:spacing w:val="-5"/>
        </w:rPr>
        <w:t xml:space="preserve"> </w:t>
      </w:r>
      <w:r w:rsidRPr="00B80A8C">
        <w:rPr>
          <w:i/>
        </w:rPr>
        <w:t>a</w:t>
      </w:r>
      <w:r w:rsidRPr="00B80A8C">
        <w:rPr>
          <w:i/>
          <w:spacing w:val="-3"/>
        </w:rPr>
        <w:t xml:space="preserve"> </w:t>
      </w:r>
      <w:r w:rsidRPr="00B80A8C">
        <w:rPr>
          <w:i/>
        </w:rPr>
        <w:t>slow</w:t>
      </w:r>
      <w:r w:rsidRPr="00B80A8C">
        <w:rPr>
          <w:i/>
          <w:spacing w:val="-3"/>
        </w:rPr>
        <w:t xml:space="preserve"> </w:t>
      </w:r>
      <w:r w:rsidRPr="00B80A8C">
        <w:rPr>
          <w:i/>
        </w:rPr>
        <w:t>course</w:t>
      </w:r>
      <w:r w:rsidRPr="00B80A8C">
        <w:rPr>
          <w:i/>
          <w:spacing w:val="-4"/>
        </w:rPr>
        <w:t xml:space="preserve"> </w:t>
      </w:r>
      <w:r w:rsidRPr="00B80A8C">
        <w:rPr>
          <w:i/>
        </w:rPr>
        <w:t>over many</w:t>
      </w:r>
      <w:r w:rsidRPr="00B80A8C">
        <w:rPr>
          <w:i/>
          <w:spacing w:val="-4"/>
        </w:rPr>
        <w:t xml:space="preserve"> </w:t>
      </w:r>
      <w:r w:rsidRPr="00B80A8C">
        <w:rPr>
          <w:i/>
        </w:rPr>
        <w:t>years</w:t>
      </w:r>
      <w:r w:rsidRPr="00B80A8C">
        <w:rPr>
          <w:i/>
          <w:spacing w:val="-3"/>
        </w:rPr>
        <w:t xml:space="preserve"> </w:t>
      </w:r>
      <w:r w:rsidRPr="00B80A8C">
        <w:rPr>
          <w:i/>
        </w:rPr>
        <w:t>and</w:t>
      </w:r>
      <w:r w:rsidRPr="00B80A8C">
        <w:rPr>
          <w:i/>
          <w:spacing w:val="-4"/>
        </w:rPr>
        <w:t xml:space="preserve"> </w:t>
      </w:r>
      <w:r w:rsidRPr="00B80A8C">
        <w:rPr>
          <w:i/>
        </w:rPr>
        <w:t>are</w:t>
      </w:r>
      <w:r w:rsidRPr="00B80A8C">
        <w:rPr>
          <w:i/>
          <w:spacing w:val="-5"/>
        </w:rPr>
        <w:t xml:space="preserve"> </w:t>
      </w:r>
      <w:r w:rsidRPr="00B80A8C">
        <w:rPr>
          <w:i/>
        </w:rPr>
        <w:t>managed</w:t>
      </w:r>
      <w:r w:rsidRPr="00B80A8C">
        <w:rPr>
          <w:i/>
          <w:spacing w:val="-4"/>
        </w:rPr>
        <w:t xml:space="preserve"> </w:t>
      </w:r>
      <w:r w:rsidRPr="00B80A8C">
        <w:rPr>
          <w:i/>
        </w:rPr>
        <w:t>by</w:t>
      </w:r>
      <w:r w:rsidRPr="00B80A8C">
        <w:rPr>
          <w:i/>
          <w:spacing w:val="-4"/>
        </w:rPr>
        <w:t xml:space="preserve"> </w:t>
      </w:r>
      <w:r w:rsidRPr="00B80A8C">
        <w:rPr>
          <w:i/>
        </w:rPr>
        <w:t>surgery</w:t>
      </w:r>
      <w:r w:rsidRPr="00B80A8C">
        <w:rPr>
          <w:i/>
          <w:spacing w:val="-4"/>
        </w:rPr>
        <w:t xml:space="preserve"> </w:t>
      </w:r>
      <w:r w:rsidRPr="00B80A8C">
        <w:rPr>
          <w:i/>
        </w:rPr>
        <w:t>or</w:t>
      </w:r>
      <w:r w:rsidRPr="00B80A8C">
        <w:rPr>
          <w:i/>
          <w:spacing w:val="-3"/>
        </w:rPr>
        <w:t xml:space="preserve"> </w:t>
      </w:r>
      <w:r w:rsidRPr="00B80A8C">
        <w:rPr>
          <w:i/>
        </w:rPr>
        <w:t>diathermy (using heat to treat body tissues with high-frequency electromagnetic currents). The outlook for patients with these</w:t>
      </w:r>
      <w:r w:rsidRPr="00B80A8C">
        <w:rPr>
          <w:i/>
          <w:spacing w:val="-4"/>
        </w:rPr>
        <w:t xml:space="preserve"> </w:t>
      </w:r>
      <w:r w:rsidRPr="00B80A8C">
        <w:rPr>
          <w:i/>
        </w:rPr>
        <w:t>superficial</w:t>
      </w:r>
      <w:r w:rsidRPr="00B80A8C">
        <w:rPr>
          <w:i/>
          <w:spacing w:val="-4"/>
        </w:rPr>
        <w:t xml:space="preserve"> </w:t>
      </w:r>
      <w:r w:rsidRPr="00B80A8C">
        <w:rPr>
          <w:i/>
        </w:rPr>
        <w:t>bladder</w:t>
      </w:r>
      <w:r w:rsidRPr="00B80A8C">
        <w:rPr>
          <w:i/>
          <w:spacing w:val="-4"/>
        </w:rPr>
        <w:t xml:space="preserve"> </w:t>
      </w:r>
      <w:r w:rsidRPr="00B80A8C">
        <w:rPr>
          <w:i/>
        </w:rPr>
        <w:t>cancers</w:t>
      </w:r>
      <w:r w:rsidRPr="00B80A8C">
        <w:rPr>
          <w:i/>
          <w:spacing w:val="-4"/>
        </w:rPr>
        <w:t xml:space="preserve"> </w:t>
      </w:r>
      <w:r w:rsidRPr="00B80A8C">
        <w:rPr>
          <w:i/>
        </w:rPr>
        <w:t>is</w:t>
      </w:r>
      <w:r w:rsidRPr="00B80A8C">
        <w:rPr>
          <w:i/>
          <w:spacing w:val="-4"/>
        </w:rPr>
        <w:t xml:space="preserve"> </w:t>
      </w:r>
      <w:r w:rsidRPr="00B80A8C">
        <w:rPr>
          <w:i/>
        </w:rPr>
        <w:t>very</w:t>
      </w:r>
      <w:r w:rsidRPr="00B80A8C">
        <w:rPr>
          <w:i/>
          <w:spacing w:val="-4"/>
        </w:rPr>
        <w:t xml:space="preserve"> </w:t>
      </w:r>
      <w:r w:rsidRPr="00B80A8C">
        <w:rPr>
          <w:i/>
        </w:rPr>
        <w:t>good.</w:t>
      </w:r>
      <w:r w:rsidRPr="00B80A8C">
        <w:rPr>
          <w:i/>
          <w:spacing w:val="-4"/>
        </w:rPr>
        <w:t xml:space="preserve"> </w:t>
      </w:r>
      <w:r w:rsidRPr="00B80A8C">
        <w:rPr>
          <w:i/>
        </w:rPr>
        <w:t>The</w:t>
      </w:r>
      <w:r w:rsidRPr="00B80A8C">
        <w:rPr>
          <w:i/>
          <w:spacing w:val="-5"/>
        </w:rPr>
        <w:t xml:space="preserve"> </w:t>
      </w:r>
      <w:r w:rsidRPr="00B80A8C">
        <w:rPr>
          <w:i/>
        </w:rPr>
        <w:t>TNM</w:t>
      </w:r>
      <w:r w:rsidRPr="00B80A8C">
        <w:rPr>
          <w:i/>
          <w:spacing w:val="-4"/>
        </w:rPr>
        <w:t xml:space="preserve"> </w:t>
      </w:r>
      <w:r w:rsidRPr="00B80A8C">
        <w:rPr>
          <w:i/>
        </w:rPr>
        <w:t>classification</w:t>
      </w:r>
      <w:r w:rsidRPr="00B80A8C">
        <w:rPr>
          <w:i/>
          <w:spacing w:val="-4"/>
        </w:rPr>
        <w:t xml:space="preserve"> </w:t>
      </w:r>
      <w:r w:rsidRPr="00B80A8C">
        <w:rPr>
          <w:i/>
        </w:rPr>
        <w:t>system</w:t>
      </w:r>
      <w:r w:rsidRPr="00B80A8C">
        <w:rPr>
          <w:i/>
          <w:spacing w:val="-5"/>
        </w:rPr>
        <w:t xml:space="preserve"> </w:t>
      </w:r>
      <w:r w:rsidRPr="00B80A8C">
        <w:rPr>
          <w:i/>
        </w:rPr>
        <w:t>is</w:t>
      </w:r>
      <w:r w:rsidRPr="00B80A8C">
        <w:rPr>
          <w:i/>
          <w:spacing w:val="-4"/>
        </w:rPr>
        <w:t xml:space="preserve"> </w:t>
      </w:r>
      <w:r w:rsidRPr="00B80A8C">
        <w:rPr>
          <w:i/>
        </w:rPr>
        <w:t>internationally</w:t>
      </w:r>
      <w:r w:rsidRPr="00B80A8C">
        <w:rPr>
          <w:i/>
          <w:spacing w:val="-4"/>
        </w:rPr>
        <w:t xml:space="preserve"> </w:t>
      </w:r>
      <w:proofErr w:type="spellStart"/>
      <w:r w:rsidRPr="00B80A8C">
        <w:rPr>
          <w:i/>
        </w:rPr>
        <w:t>recognised</w:t>
      </w:r>
      <w:proofErr w:type="spellEnd"/>
      <w:r w:rsidRPr="00B80A8C">
        <w:rPr>
          <w:i/>
          <w:spacing w:val="-4"/>
        </w:rPr>
        <w:t xml:space="preserve"> </w:t>
      </w:r>
      <w:r w:rsidRPr="00B80A8C">
        <w:rPr>
          <w:i/>
        </w:rPr>
        <w:t>and used</w:t>
      </w:r>
      <w:r w:rsidRPr="00B80A8C">
        <w:rPr>
          <w:i/>
          <w:spacing w:val="-2"/>
        </w:rPr>
        <w:t xml:space="preserve"> </w:t>
      </w:r>
      <w:r w:rsidRPr="00B80A8C">
        <w:rPr>
          <w:i/>
        </w:rPr>
        <w:t>as</w:t>
      </w:r>
      <w:r w:rsidRPr="00B80A8C">
        <w:rPr>
          <w:i/>
          <w:spacing w:val="-3"/>
        </w:rPr>
        <w:t xml:space="preserve"> </w:t>
      </w:r>
      <w:r w:rsidRPr="00B80A8C">
        <w:rPr>
          <w:i/>
        </w:rPr>
        <w:t>a</w:t>
      </w:r>
      <w:r w:rsidRPr="00B80A8C">
        <w:rPr>
          <w:i/>
          <w:spacing w:val="-4"/>
        </w:rPr>
        <w:t xml:space="preserve"> </w:t>
      </w:r>
      <w:r w:rsidRPr="00B80A8C">
        <w:rPr>
          <w:i/>
        </w:rPr>
        <w:t>way</w:t>
      </w:r>
      <w:r w:rsidRPr="00B80A8C">
        <w:rPr>
          <w:i/>
          <w:spacing w:val="-4"/>
        </w:rPr>
        <w:t xml:space="preserve"> </w:t>
      </w:r>
      <w:r w:rsidRPr="00B80A8C">
        <w:rPr>
          <w:i/>
        </w:rPr>
        <w:t>of</w:t>
      </w:r>
      <w:r w:rsidRPr="00B80A8C">
        <w:rPr>
          <w:i/>
          <w:spacing w:val="-1"/>
        </w:rPr>
        <w:t xml:space="preserve"> </w:t>
      </w:r>
      <w:r w:rsidRPr="00B80A8C">
        <w:rPr>
          <w:i/>
        </w:rPr>
        <w:t>measuring</w:t>
      </w:r>
      <w:r w:rsidRPr="00B80A8C">
        <w:rPr>
          <w:i/>
          <w:spacing w:val="-4"/>
        </w:rPr>
        <w:t xml:space="preserve"> </w:t>
      </w:r>
      <w:r w:rsidRPr="00B80A8C">
        <w:rPr>
          <w:i/>
        </w:rPr>
        <w:t>a</w:t>
      </w:r>
      <w:r w:rsidRPr="00B80A8C">
        <w:rPr>
          <w:i/>
          <w:spacing w:val="-4"/>
        </w:rPr>
        <w:t xml:space="preserve"> </w:t>
      </w:r>
      <w:proofErr w:type="spellStart"/>
      <w:r w:rsidRPr="00B80A8C">
        <w:rPr>
          <w:i/>
        </w:rPr>
        <w:t>tumour</w:t>
      </w:r>
      <w:proofErr w:type="spellEnd"/>
      <w:r w:rsidRPr="00B80A8C">
        <w:rPr>
          <w:i/>
        </w:rPr>
        <w:t>.</w:t>
      </w:r>
      <w:r w:rsidRPr="00B80A8C">
        <w:rPr>
          <w:i/>
          <w:spacing w:val="-4"/>
        </w:rPr>
        <w:t xml:space="preserve"> </w:t>
      </w:r>
      <w:r w:rsidRPr="00B80A8C">
        <w:rPr>
          <w:i/>
        </w:rPr>
        <w:t>The</w:t>
      </w:r>
      <w:r w:rsidRPr="00B80A8C">
        <w:rPr>
          <w:i/>
          <w:spacing w:val="-5"/>
        </w:rPr>
        <w:t xml:space="preserve"> </w:t>
      </w:r>
      <w:r w:rsidRPr="00B80A8C">
        <w:rPr>
          <w:i/>
        </w:rPr>
        <w:t>‘T’</w:t>
      </w:r>
      <w:r w:rsidRPr="00B80A8C">
        <w:rPr>
          <w:i/>
          <w:spacing w:val="-3"/>
        </w:rPr>
        <w:t xml:space="preserve"> </w:t>
      </w:r>
      <w:r w:rsidRPr="00B80A8C">
        <w:rPr>
          <w:i/>
        </w:rPr>
        <w:t>part</w:t>
      </w:r>
      <w:r w:rsidRPr="00B80A8C">
        <w:rPr>
          <w:i/>
          <w:spacing w:val="1"/>
        </w:rPr>
        <w:t xml:space="preserve"> </w:t>
      </w:r>
      <w:r w:rsidRPr="00B80A8C">
        <w:rPr>
          <w:i/>
        </w:rPr>
        <w:t>relates</w:t>
      </w:r>
      <w:r w:rsidRPr="00B80A8C">
        <w:rPr>
          <w:i/>
          <w:spacing w:val="-3"/>
        </w:rPr>
        <w:t xml:space="preserve"> </w:t>
      </w:r>
      <w:r w:rsidRPr="00B80A8C">
        <w:rPr>
          <w:i/>
        </w:rPr>
        <w:t>to</w:t>
      </w:r>
      <w:r w:rsidRPr="00B80A8C">
        <w:rPr>
          <w:i/>
          <w:spacing w:val="-4"/>
        </w:rPr>
        <w:t xml:space="preserve"> </w:t>
      </w:r>
      <w:r w:rsidRPr="00B80A8C">
        <w:rPr>
          <w:i/>
        </w:rPr>
        <w:t>the</w:t>
      </w:r>
      <w:r w:rsidRPr="00B80A8C">
        <w:rPr>
          <w:i/>
          <w:spacing w:val="-5"/>
        </w:rPr>
        <w:t xml:space="preserve"> </w:t>
      </w:r>
      <w:r w:rsidRPr="00B80A8C">
        <w:rPr>
          <w:i/>
        </w:rPr>
        <w:t>primary</w:t>
      </w:r>
      <w:r w:rsidRPr="00B80A8C">
        <w:rPr>
          <w:i/>
          <w:spacing w:val="-4"/>
        </w:rPr>
        <w:t xml:space="preserve"> </w:t>
      </w:r>
      <w:proofErr w:type="spellStart"/>
      <w:r w:rsidRPr="00B80A8C">
        <w:rPr>
          <w:i/>
        </w:rPr>
        <w:t>tumour</w:t>
      </w:r>
      <w:proofErr w:type="spellEnd"/>
      <w:r w:rsidRPr="00B80A8C">
        <w:rPr>
          <w:i/>
          <w:spacing w:val="-3"/>
        </w:rPr>
        <w:t xml:space="preserve"> </w:t>
      </w:r>
      <w:r w:rsidRPr="00B80A8C">
        <w:rPr>
          <w:i/>
        </w:rPr>
        <w:t>and</w:t>
      </w:r>
      <w:r w:rsidRPr="00B80A8C">
        <w:rPr>
          <w:i/>
          <w:spacing w:val="-1"/>
        </w:rPr>
        <w:t xml:space="preserve"> </w:t>
      </w:r>
      <w:r w:rsidRPr="00B80A8C">
        <w:rPr>
          <w:i/>
        </w:rPr>
        <w:t>is</w:t>
      </w:r>
      <w:r w:rsidRPr="00B80A8C">
        <w:rPr>
          <w:i/>
          <w:spacing w:val="-3"/>
        </w:rPr>
        <w:t xml:space="preserve"> </w:t>
      </w:r>
      <w:r w:rsidRPr="00B80A8C">
        <w:rPr>
          <w:i/>
        </w:rPr>
        <w:t>graded</w:t>
      </w:r>
      <w:r w:rsidRPr="00B80A8C">
        <w:rPr>
          <w:i/>
          <w:spacing w:val="-2"/>
        </w:rPr>
        <w:t xml:space="preserve"> </w:t>
      </w:r>
      <w:r w:rsidRPr="00B80A8C">
        <w:rPr>
          <w:i/>
        </w:rPr>
        <w:t>on</w:t>
      </w:r>
      <w:r w:rsidRPr="00B80A8C">
        <w:rPr>
          <w:i/>
          <w:spacing w:val="-3"/>
        </w:rPr>
        <w:t xml:space="preserve"> </w:t>
      </w:r>
      <w:r w:rsidRPr="00B80A8C">
        <w:rPr>
          <w:i/>
        </w:rPr>
        <w:t>a</w:t>
      </w:r>
      <w:r w:rsidRPr="00B80A8C">
        <w:rPr>
          <w:i/>
          <w:spacing w:val="-4"/>
        </w:rPr>
        <w:t xml:space="preserve"> </w:t>
      </w:r>
      <w:r w:rsidRPr="00B80A8C">
        <w:rPr>
          <w:i/>
        </w:rPr>
        <w:t>scale</w:t>
      </w:r>
      <w:r w:rsidRPr="00B80A8C">
        <w:rPr>
          <w:i/>
          <w:spacing w:val="-3"/>
        </w:rPr>
        <w:t xml:space="preserve"> </w:t>
      </w:r>
      <w:r w:rsidRPr="00B80A8C">
        <w:rPr>
          <w:i/>
        </w:rPr>
        <w:t>of</w:t>
      </w:r>
      <w:r w:rsidRPr="00B80A8C">
        <w:rPr>
          <w:i/>
          <w:spacing w:val="-3"/>
        </w:rPr>
        <w:t xml:space="preserve"> </w:t>
      </w:r>
      <w:r w:rsidRPr="00B80A8C">
        <w:rPr>
          <w:i/>
        </w:rPr>
        <w:t xml:space="preserve">1 to 4. T1 represents a small </w:t>
      </w:r>
      <w:proofErr w:type="spellStart"/>
      <w:r w:rsidRPr="00B80A8C">
        <w:rPr>
          <w:i/>
        </w:rPr>
        <w:t>tumour</w:t>
      </w:r>
      <w:proofErr w:type="spellEnd"/>
      <w:r w:rsidRPr="00B80A8C">
        <w:rPr>
          <w:i/>
        </w:rPr>
        <w:t xml:space="preserve"> restricted to the organ. </w:t>
      </w:r>
      <w:r w:rsidRPr="00B80A8C">
        <w:rPr>
          <w:b/>
          <w:i/>
        </w:rPr>
        <w:t xml:space="preserve">We </w:t>
      </w:r>
      <w:r w:rsidRPr="00B80A8C">
        <w:rPr>
          <w:i/>
        </w:rPr>
        <w:t>will not pay a claim for a T1 bladder cancer unless lymph nodes or metastases (the cancer spreading) are involved as measured by the ‘N’ and ‘M’ parts</w:t>
      </w:r>
      <w:r w:rsidRPr="00B80A8C">
        <w:rPr>
          <w:i/>
          <w:spacing w:val="-34"/>
        </w:rPr>
        <w:t xml:space="preserve"> </w:t>
      </w:r>
      <w:r w:rsidRPr="00B80A8C">
        <w:rPr>
          <w:i/>
        </w:rPr>
        <w:t>of TNM.</w:t>
      </w:r>
    </w:p>
    <w:p w14:paraId="70B4BFC3" w14:textId="77777777" w:rsidR="00FC6585" w:rsidRPr="00B80A8C" w:rsidRDefault="00FC6585" w:rsidP="00263C52">
      <w:pPr>
        <w:pStyle w:val="BodyText"/>
        <w:rPr>
          <w:i/>
        </w:rPr>
      </w:pPr>
    </w:p>
    <w:p w14:paraId="612D8749" w14:textId="2BF9ACB8" w:rsidR="00FC6585" w:rsidRPr="00B80A8C" w:rsidRDefault="004433E8" w:rsidP="00263C52">
      <w:pPr>
        <w:ind w:left="140"/>
        <w:rPr>
          <w:b/>
          <w:bCs/>
          <w:i/>
          <w:iCs/>
          <w:szCs w:val="20"/>
        </w:rPr>
      </w:pPr>
      <w:r w:rsidRPr="007C4263">
        <w:rPr>
          <w:b/>
          <w:bCs/>
          <w:i/>
          <w:iCs/>
          <w:szCs w:val="20"/>
        </w:rPr>
        <w:t>Pre-existing conditions</w:t>
      </w:r>
    </w:p>
    <w:p w14:paraId="6623954D" w14:textId="77777777" w:rsidR="00FA402E" w:rsidRPr="00B80A8C" w:rsidRDefault="00FA402E" w:rsidP="007C4263">
      <w:pPr>
        <w:ind w:left="140"/>
        <w:rPr>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DC7ECB" w:rsidRPr="00B80A8C" w14:paraId="0B982481" w14:textId="77777777" w:rsidTr="007C4263">
        <w:trPr>
          <w:trHeight w:val="915"/>
        </w:trPr>
        <w:tc>
          <w:tcPr>
            <w:tcW w:w="9543" w:type="dxa"/>
            <w:shd w:val="clear" w:color="auto" w:fill="E5B8B7" w:themeFill="accent2" w:themeFillTint="66"/>
          </w:tcPr>
          <w:p w14:paraId="27B127CB" w14:textId="02C80391" w:rsidR="00DC7ECB" w:rsidRPr="007C4263" w:rsidRDefault="00DE16E6" w:rsidP="00263C52">
            <w:pPr>
              <w:pStyle w:val="BodyText"/>
              <w:spacing w:before="11"/>
              <w:rPr>
                <w:bCs/>
                <w:iCs/>
                <w:sz w:val="19"/>
              </w:rPr>
            </w:pPr>
            <w:bookmarkStart w:id="64" w:name="_Hlk173849230"/>
            <w:bookmarkStart w:id="65" w:name="_Hlk192519072"/>
            <w:r w:rsidRPr="00B80A8C">
              <w:rPr>
                <w:noProof/>
              </w:rPr>
              <w:drawing>
                <wp:anchor distT="0" distB="0" distL="114300" distR="114300" simplePos="0" relativeHeight="251622912" behindDoc="0" locked="0" layoutInCell="1" allowOverlap="1" wp14:anchorId="73001C38" wp14:editId="35EC667D">
                  <wp:simplePos x="0" y="0"/>
                  <wp:positionH relativeFrom="column">
                    <wp:posOffset>-128905</wp:posOffset>
                  </wp:positionH>
                  <wp:positionV relativeFrom="paragraph">
                    <wp:posOffset>21590</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265950723"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p>
          <w:p w14:paraId="4CAEE030" w14:textId="6E089255" w:rsidR="00D3448C" w:rsidRDefault="00D3448C" w:rsidP="00D3448C">
            <w:pPr>
              <w:ind w:right="145"/>
              <w:rPr>
                <w:iCs/>
              </w:rPr>
            </w:pPr>
            <w:r w:rsidRPr="007C4263">
              <w:rPr>
                <w:iCs/>
              </w:rPr>
              <w:t xml:space="preserve">If </w:t>
            </w:r>
            <w:r w:rsidRPr="007C4263">
              <w:rPr>
                <w:b/>
                <w:iCs/>
              </w:rPr>
              <w:t xml:space="preserve">you </w:t>
            </w:r>
            <w:r w:rsidRPr="007C4263">
              <w:rPr>
                <w:iCs/>
              </w:rPr>
              <w:t xml:space="preserve">have been diagnosed with cancer or ductal carcinoma in situ of the breast prior to the commencement date of </w:t>
            </w:r>
            <w:r w:rsidRPr="007C4263">
              <w:rPr>
                <w:b/>
                <w:iCs/>
              </w:rPr>
              <w:t xml:space="preserve">your </w:t>
            </w:r>
            <w:r w:rsidRPr="007C4263">
              <w:rPr>
                <w:iCs/>
              </w:rPr>
              <w:t xml:space="preserve">cover, </w:t>
            </w:r>
            <w:r w:rsidRPr="007C4263">
              <w:rPr>
                <w:b/>
                <w:iCs/>
              </w:rPr>
              <w:t xml:space="preserve">you </w:t>
            </w:r>
            <w:r w:rsidRPr="007C4263">
              <w:rPr>
                <w:iCs/>
              </w:rPr>
              <w:t xml:space="preserve">can never claim for </w:t>
            </w:r>
            <w:r w:rsidRPr="007C4263">
              <w:rPr>
                <w:b/>
                <w:iCs/>
              </w:rPr>
              <w:t xml:space="preserve">critical illness </w:t>
            </w:r>
            <w:r w:rsidRPr="007C4263">
              <w:rPr>
                <w:iCs/>
              </w:rPr>
              <w:t>benefit for cancer.</w:t>
            </w:r>
          </w:p>
          <w:p w14:paraId="14F589AE" w14:textId="77777777" w:rsidR="00D3448C" w:rsidRDefault="00D3448C" w:rsidP="00D3448C">
            <w:pPr>
              <w:ind w:right="145"/>
              <w:rPr>
                <w:bCs/>
                <w:iCs/>
                <w:szCs w:val="21"/>
              </w:rPr>
            </w:pPr>
          </w:p>
          <w:p w14:paraId="5C781722" w14:textId="0AB7D8E6" w:rsidR="00D3448C" w:rsidRPr="007C4263" w:rsidRDefault="00D3448C" w:rsidP="007C4263">
            <w:pPr>
              <w:ind w:right="145"/>
              <w:rPr>
                <w:iCs/>
              </w:rPr>
            </w:pPr>
            <w:r w:rsidRPr="009A7185">
              <w:rPr>
                <w:bCs/>
                <w:iCs/>
                <w:szCs w:val="21"/>
              </w:rPr>
              <w:t xml:space="preserve">If </w:t>
            </w:r>
            <w:r w:rsidRPr="009A7185">
              <w:rPr>
                <w:b/>
                <w:iCs/>
                <w:szCs w:val="21"/>
              </w:rPr>
              <w:t xml:space="preserve">you </w:t>
            </w:r>
            <w:r w:rsidRPr="009A7185">
              <w:rPr>
                <w:bCs/>
                <w:iCs/>
                <w:szCs w:val="21"/>
              </w:rPr>
              <w:t>have a history of certain</w:t>
            </w:r>
            <w:r>
              <w:rPr>
                <w:bCs/>
                <w:iCs/>
                <w:szCs w:val="21"/>
              </w:rPr>
              <w:t xml:space="preserve"> </w:t>
            </w:r>
            <w:proofErr w:type="spellStart"/>
            <w:r>
              <w:rPr>
                <w:bCs/>
                <w:iCs/>
                <w:szCs w:val="21"/>
              </w:rPr>
              <w:t>gastrointestical</w:t>
            </w:r>
            <w:proofErr w:type="spellEnd"/>
            <w:r w:rsidRPr="009A7185">
              <w:rPr>
                <w:bCs/>
                <w:iCs/>
                <w:szCs w:val="21"/>
              </w:rPr>
              <w:t xml:space="preserve"> conditions, </w:t>
            </w:r>
            <w:r w:rsidRPr="009A7185">
              <w:rPr>
                <w:b/>
                <w:iCs/>
                <w:szCs w:val="21"/>
              </w:rPr>
              <w:t>you</w:t>
            </w:r>
            <w:r w:rsidRPr="009A7185">
              <w:rPr>
                <w:bCs/>
                <w:iCs/>
                <w:szCs w:val="21"/>
              </w:rPr>
              <w:t xml:space="preserve"> will not be covered for any </w:t>
            </w:r>
            <w:r>
              <w:rPr>
                <w:bCs/>
                <w:iCs/>
                <w:szCs w:val="21"/>
              </w:rPr>
              <w:t>cancer</w:t>
            </w:r>
            <w:r w:rsidRPr="009A7185">
              <w:rPr>
                <w:bCs/>
                <w:iCs/>
                <w:szCs w:val="21"/>
              </w:rPr>
              <w:t xml:space="preserve"> which happens in the first two (2) years of </w:t>
            </w:r>
            <w:r w:rsidRPr="009A7185">
              <w:rPr>
                <w:b/>
                <w:iCs/>
                <w:szCs w:val="21"/>
              </w:rPr>
              <w:t>your</w:t>
            </w:r>
            <w:r w:rsidRPr="009A7185">
              <w:rPr>
                <w:bCs/>
                <w:iCs/>
                <w:szCs w:val="21"/>
              </w:rPr>
              <w:t xml:space="preserve"> cover.</w:t>
            </w:r>
          </w:p>
          <w:bookmarkEnd w:id="64"/>
          <w:bookmarkEnd w:id="65"/>
          <w:p w14:paraId="3F03B088" w14:textId="7C472E27" w:rsidR="00DC7ECB" w:rsidRPr="00B80A8C" w:rsidRDefault="00DC7ECB" w:rsidP="007C4263">
            <w:pPr>
              <w:ind w:right="145"/>
            </w:pPr>
          </w:p>
        </w:tc>
      </w:tr>
    </w:tbl>
    <w:p w14:paraId="307510B3" w14:textId="77777777" w:rsidR="00DC7ECB" w:rsidRPr="00B80A8C" w:rsidRDefault="00DC7ECB" w:rsidP="00263C52">
      <w:pPr>
        <w:ind w:left="140" w:right="145"/>
        <w:rPr>
          <w:i/>
        </w:rPr>
      </w:pPr>
    </w:p>
    <w:p w14:paraId="39C8B7DF" w14:textId="1E3BA19A" w:rsidR="00FC6585" w:rsidRPr="00B80A8C" w:rsidRDefault="004433E8" w:rsidP="00263C52">
      <w:pPr>
        <w:spacing w:after="21"/>
        <w:ind w:left="140" w:right="135"/>
      </w:pPr>
      <w:r w:rsidRPr="00B80A8C">
        <w:rPr>
          <w:i/>
        </w:rPr>
        <w:t xml:space="preserve">If </w:t>
      </w:r>
      <w:r w:rsidR="009D6DC4" w:rsidRPr="00B80A8C">
        <w:rPr>
          <w:b/>
          <w:i/>
        </w:rPr>
        <w:t>you</w:t>
      </w:r>
      <w:r w:rsidRPr="00B80A8C">
        <w:rPr>
          <w:b/>
          <w:i/>
        </w:rPr>
        <w:t xml:space="preserve"> </w:t>
      </w:r>
      <w:r w:rsidRPr="00B80A8C">
        <w:rPr>
          <w:i/>
        </w:rPr>
        <w:t>have a history of carcinoma in situ, Bowens disease, familial polyposis of the colon, Hodgkin’s disease, leukoplakia,</w:t>
      </w:r>
      <w:r w:rsidRPr="00B80A8C">
        <w:rPr>
          <w:i/>
          <w:spacing w:val="-14"/>
        </w:rPr>
        <w:t xml:space="preserve"> </w:t>
      </w:r>
      <w:r w:rsidRPr="00B80A8C">
        <w:rPr>
          <w:i/>
        </w:rPr>
        <w:t>Barrett’s</w:t>
      </w:r>
      <w:r w:rsidRPr="00B80A8C">
        <w:rPr>
          <w:i/>
          <w:spacing w:val="-14"/>
        </w:rPr>
        <w:t xml:space="preserve"> </w:t>
      </w:r>
      <w:proofErr w:type="spellStart"/>
      <w:r w:rsidRPr="00B80A8C">
        <w:rPr>
          <w:i/>
        </w:rPr>
        <w:t>oesophagus</w:t>
      </w:r>
      <w:proofErr w:type="spellEnd"/>
      <w:r w:rsidRPr="00B80A8C">
        <w:rPr>
          <w:i/>
        </w:rPr>
        <w:t>,</w:t>
      </w:r>
      <w:r w:rsidRPr="00B80A8C">
        <w:rPr>
          <w:i/>
          <w:spacing w:val="-13"/>
        </w:rPr>
        <w:t xml:space="preserve"> </w:t>
      </w:r>
      <w:r w:rsidRPr="00B80A8C">
        <w:rPr>
          <w:i/>
        </w:rPr>
        <w:t>ulcerative</w:t>
      </w:r>
      <w:r w:rsidRPr="00B80A8C">
        <w:rPr>
          <w:i/>
          <w:spacing w:val="-14"/>
        </w:rPr>
        <w:t xml:space="preserve"> </w:t>
      </w:r>
      <w:r w:rsidRPr="00B80A8C">
        <w:rPr>
          <w:i/>
        </w:rPr>
        <w:t>colitis</w:t>
      </w:r>
      <w:r w:rsidRPr="00B80A8C">
        <w:rPr>
          <w:i/>
          <w:spacing w:val="-14"/>
        </w:rPr>
        <w:t xml:space="preserve"> </w:t>
      </w:r>
      <w:r w:rsidRPr="00B80A8C">
        <w:rPr>
          <w:i/>
        </w:rPr>
        <w:t>or</w:t>
      </w:r>
      <w:r w:rsidRPr="00B80A8C">
        <w:rPr>
          <w:i/>
          <w:spacing w:val="-14"/>
        </w:rPr>
        <w:t xml:space="preserve"> </w:t>
      </w:r>
      <w:r w:rsidRPr="00B80A8C">
        <w:rPr>
          <w:i/>
        </w:rPr>
        <w:t>Crohn’s</w:t>
      </w:r>
      <w:r w:rsidRPr="00B80A8C">
        <w:rPr>
          <w:i/>
          <w:spacing w:val="-14"/>
        </w:rPr>
        <w:t xml:space="preserve"> </w:t>
      </w:r>
      <w:r w:rsidRPr="00B80A8C">
        <w:rPr>
          <w:i/>
        </w:rPr>
        <w:t>disease</w:t>
      </w:r>
      <w:r w:rsidRPr="00B80A8C">
        <w:rPr>
          <w:i/>
          <w:spacing w:val="-15"/>
        </w:rPr>
        <w:t xml:space="preserve"> </w:t>
      </w:r>
      <w:r w:rsidRPr="00B80A8C">
        <w:rPr>
          <w:i/>
        </w:rPr>
        <w:t>prior</w:t>
      </w:r>
      <w:r w:rsidRPr="00B80A8C">
        <w:rPr>
          <w:i/>
          <w:spacing w:val="-14"/>
        </w:rPr>
        <w:t xml:space="preserve"> </w:t>
      </w:r>
      <w:r w:rsidRPr="00B80A8C">
        <w:rPr>
          <w:i/>
        </w:rPr>
        <w:t>to</w:t>
      </w:r>
      <w:r w:rsidRPr="00B80A8C">
        <w:rPr>
          <w:i/>
          <w:spacing w:val="-15"/>
        </w:rPr>
        <w:t xml:space="preserve"> </w:t>
      </w:r>
      <w:r w:rsidRPr="00B80A8C">
        <w:rPr>
          <w:i/>
        </w:rPr>
        <w:t>the</w:t>
      </w:r>
      <w:r w:rsidRPr="00B80A8C">
        <w:rPr>
          <w:i/>
          <w:spacing w:val="-15"/>
        </w:rPr>
        <w:t xml:space="preserve"> </w:t>
      </w:r>
      <w:r w:rsidRPr="00B80A8C">
        <w:rPr>
          <w:i/>
        </w:rPr>
        <w:t>commencement</w:t>
      </w:r>
      <w:r w:rsidRPr="00B80A8C">
        <w:rPr>
          <w:i/>
          <w:spacing w:val="-14"/>
        </w:rPr>
        <w:t xml:space="preserve"> </w:t>
      </w:r>
      <w:r w:rsidRPr="00B80A8C">
        <w:rPr>
          <w:i/>
        </w:rPr>
        <w:t>date</w:t>
      </w:r>
      <w:r w:rsidRPr="00B80A8C">
        <w:rPr>
          <w:i/>
          <w:spacing w:val="-15"/>
        </w:rPr>
        <w:t xml:space="preserve"> </w:t>
      </w:r>
      <w:r w:rsidR="009D6DC4" w:rsidRPr="00B80A8C">
        <w:rPr>
          <w:i/>
        </w:rPr>
        <w:t>of</w:t>
      </w:r>
      <w:r w:rsidR="009D6DC4" w:rsidRPr="00B80A8C">
        <w:rPr>
          <w:i/>
          <w:spacing w:val="-2"/>
        </w:rPr>
        <w:t xml:space="preserve"> </w:t>
      </w:r>
      <w:r w:rsidR="009D6DC4" w:rsidRPr="00B80A8C">
        <w:rPr>
          <w:b/>
          <w:i/>
        </w:rPr>
        <w:t xml:space="preserve">your </w:t>
      </w:r>
      <w:r w:rsidRPr="00B80A8C">
        <w:rPr>
          <w:i/>
        </w:rPr>
        <w:lastRenderedPageBreak/>
        <w:t xml:space="preserve">cover and </w:t>
      </w:r>
      <w:r w:rsidR="009D6DC4" w:rsidRPr="00B80A8C">
        <w:rPr>
          <w:b/>
          <w:i/>
        </w:rPr>
        <w:t xml:space="preserve">you </w:t>
      </w:r>
      <w:r w:rsidR="009D6DC4" w:rsidRPr="00B80A8C">
        <w:rPr>
          <w:i/>
        </w:rPr>
        <w:t xml:space="preserve">are found to have cancer within the first two </w:t>
      </w:r>
      <w:r w:rsidR="00B02793" w:rsidRPr="00B80A8C">
        <w:rPr>
          <w:i/>
        </w:rPr>
        <w:t xml:space="preserve">(2) </w:t>
      </w:r>
      <w:r w:rsidR="009D6DC4" w:rsidRPr="00B80A8C">
        <w:rPr>
          <w:i/>
        </w:rPr>
        <w:t xml:space="preserve">years of </w:t>
      </w:r>
      <w:r w:rsidR="009D6DC4" w:rsidRPr="00B80A8C">
        <w:rPr>
          <w:b/>
          <w:i/>
        </w:rPr>
        <w:t xml:space="preserve">your </w:t>
      </w:r>
      <w:r w:rsidRPr="00B80A8C">
        <w:rPr>
          <w:i/>
        </w:rPr>
        <w:t xml:space="preserve">cover, no </w:t>
      </w:r>
      <w:r w:rsidR="009D6DC4" w:rsidRPr="00B80A8C">
        <w:rPr>
          <w:b/>
          <w:i/>
        </w:rPr>
        <w:t xml:space="preserve">critical illness </w:t>
      </w:r>
      <w:r w:rsidRPr="00B80A8C">
        <w:rPr>
          <w:i/>
        </w:rPr>
        <w:t xml:space="preserve">benefit will be payable and </w:t>
      </w:r>
      <w:r w:rsidR="009D6DC4" w:rsidRPr="00B80A8C">
        <w:rPr>
          <w:b/>
          <w:i/>
        </w:rPr>
        <w:t>you</w:t>
      </w:r>
      <w:r w:rsidRPr="00B80A8C">
        <w:rPr>
          <w:b/>
          <w:i/>
        </w:rPr>
        <w:t xml:space="preserve"> </w:t>
      </w:r>
      <w:r w:rsidRPr="00B80A8C">
        <w:rPr>
          <w:i/>
        </w:rPr>
        <w:t>will cease to be covered for</w:t>
      </w:r>
      <w:r w:rsidRPr="00B80A8C">
        <w:rPr>
          <w:i/>
          <w:spacing w:val="-17"/>
        </w:rPr>
        <w:t xml:space="preserve"> </w:t>
      </w:r>
      <w:r w:rsidRPr="00B80A8C">
        <w:rPr>
          <w:i/>
        </w:rPr>
        <w:t>cancer</w:t>
      </w:r>
      <w:r w:rsidRPr="00B80A8C">
        <w:t>.</w:t>
      </w:r>
    </w:p>
    <w:p w14:paraId="2F74DD8B" w14:textId="77777777" w:rsidR="00DC7ECB" w:rsidRPr="00B80A8C" w:rsidRDefault="00DC7ECB" w:rsidP="00263C52">
      <w:pPr>
        <w:spacing w:after="21"/>
        <w:ind w:left="140" w:right="135"/>
      </w:pPr>
    </w:p>
    <w:p w14:paraId="6442C8D7" w14:textId="661778CC"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6D6B6788" wp14:editId="0F73BC9C">
                <wp:extent cx="6020435" cy="6350"/>
                <wp:effectExtent l="6985" t="5715" r="1905" b="6985"/>
                <wp:docPr id="53578258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1459635923" name="Line 17"/>
                        <wps:cNvCnPr>
                          <a:cxnSpLocks noChangeShapeType="1"/>
                        </wps:cNvCnPr>
                        <wps:spPr bwMode="auto">
                          <a:xfrm>
                            <a:off x="5" y="5"/>
                            <a:ext cx="94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424F93" id="Group 16"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goJwIAAKAEAAAOAAAAZHJzL2Uyb0RvYy54bWyklM1y2yAQx++d6Tsw3GtJ/kqssZyDk/ji&#10;tp5J+gAYIYkpYhnAlv32XZBiu8mhM6kODLDs8t/fLlo+nFpFjsI6Cbqg2SilRGgOpdR1QX+9Pn+7&#10;p8R5pkumQIuCnoWjD6uvX5adycUYGlClsASDaJd3pqCN9yZPEscb0TI3AiM0GiuwLfO4tHVSWtZh&#10;9FYl4zSdJx3Y0ljgwjncfeyNdBXjV5Xg/mdVOeGJKihq83G0cdyHMVktWV5bZhrJBxnsEypaJjVe&#10;egn1yDwjBys/hGolt+Cg8iMObQJVJbmIOWA2Wfoum42Fg4m51HlXmwsmRPuO06fD8h/HjTUvZmd7&#10;9TjdAv/tkEvSmTq/tYd13R8m++47lFhPdvAQEz9Vtg0hMCVyinzPF77i5AnHzXk6TqeTGSUcbfPJ&#10;bMDPG6zRByfePA1ui+l91vtk0SNheX9bVDgoChXHFnJXSu7/KL00zIgI3wUKO0tkiR0+nS1Q+WI8&#10;oUSzFglspRYkuwudFBTg0bXuafKTHmgSDeuG6VrEoK9ng35Z8MAMblzCwmEp/kkXESLBWd+9b3QX&#10;0zvs8ID2b0osN9b5jYCWhElBFSqONWPHrfNBxfVIKKGGZ6kU7rNcadKFui3uooMDJctgDDZn6/1a&#10;WXJk4W3FL6aElttj2MO6jMEawcqnYe6ZVP0cL1d6IBGS7zHuoTzv7BshLOvQj/gMot7hyYZ3druO&#10;p64/ltUfAAAA//8DAFBLAwQUAAYACAAAACEA0dA4NdsAAAADAQAADwAAAGRycy9kb3ducmV2Lnht&#10;bEyPT0vDQBDF74LfYRnBm93Ef9SYTSlFPRWhrSDeptlpEpqdDdltkn57Ry96eTC8x3u/yReTa9VA&#10;fWg8G0hnCSji0tuGKwMfu9ebOagQkS22nsnAmQIsisuLHDPrR97QsI2VkhIOGRqoY+wyrUNZk8Mw&#10;8x2xeAffO4xy9pW2PY5S7lp9mySP2mHDslBjR6uayuP25Ay8jTgu79KXYX08rM5fu4f3z3VKxlxf&#10;TctnUJGm+BeGH3xBh0KY9v7ENqjWgDwSf1W8p/t5CmovoQR0kev/7MU3AAAA//8DAFBLAQItABQA&#10;BgAIAAAAIQC2gziS/gAAAOEBAAATAAAAAAAAAAAAAAAAAAAAAABbQ29udGVudF9UeXBlc10ueG1s&#10;UEsBAi0AFAAGAAgAAAAhADj9If/WAAAAlAEAAAsAAAAAAAAAAAAAAAAALwEAAF9yZWxzLy5yZWxz&#10;UEsBAi0AFAAGAAgAAAAhAIpiiCgnAgAAoAQAAA4AAAAAAAAAAAAAAAAALgIAAGRycy9lMm9Eb2Mu&#10;eG1sUEsBAi0AFAAGAAgAAAAhANHQODXbAAAAAwEAAA8AAAAAAAAAAAAAAAAAgQQAAGRycy9kb3du&#10;cmV2LnhtbFBLBQYAAAAABAAEAPMAAACJBQAAAAA=&#10;">
                <v:line id="Line 17"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M2yAAAAOMAAAAPAAAAZHJzL2Rvd25yZXYueG1sRE9Pa8Iw&#10;FL8P9h3CG+w2U9tZtBpFBoMdhGH1stujeUuLyUtpMq379GYw8Ph+/99qMzorzjSEzrOC6SQDQdx4&#10;3bFRcDy8v8xBhIis0XomBVcKsFk/Pqyw0v7CezrX0YgUwqFCBW2MfSVlaFpyGCa+J07ctx8cxnQO&#10;RuoBLyncWZlnWSkddpwaWuzpraXmVP84BcX2+jUW3s7tr+nK3JSn3WefKfX8NG6XICKN8S7+d3/o&#10;NP91tiiL2SIv4O+nBIBc3wAAAP//AwBQSwECLQAUAAYACAAAACEA2+H2y+4AAACFAQAAEwAAAAAA&#10;AAAAAAAAAAAAAAAAW0NvbnRlbnRfVHlwZXNdLnhtbFBLAQItABQABgAIAAAAIQBa9CxbvwAAABUB&#10;AAALAAAAAAAAAAAAAAAAAB8BAABfcmVscy8ucmVsc1BLAQItABQABgAIAAAAIQAPnxM2yAAAAOMA&#10;AAAPAAAAAAAAAAAAAAAAAAcCAABkcnMvZG93bnJldi54bWxQSwUGAAAAAAMAAwC3AAAA/AIAAAAA&#10;" strokeweight=".16936mm"/>
                <w10:anchorlock/>
              </v:group>
            </w:pict>
          </mc:Fallback>
        </mc:AlternateContent>
      </w:r>
    </w:p>
    <w:p w14:paraId="711FD058"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6C88C3EA" w14:textId="77777777" w:rsidR="00FC6585" w:rsidRPr="00B80A8C" w:rsidRDefault="00FC6585" w:rsidP="00263C52">
      <w:pPr>
        <w:pStyle w:val="BodyText"/>
        <w:spacing w:before="9"/>
        <w:rPr>
          <w:sz w:val="26"/>
        </w:rPr>
      </w:pPr>
    </w:p>
    <w:p w14:paraId="49E4408A" w14:textId="77777777" w:rsidR="00CA5CCB" w:rsidRPr="00B80A8C" w:rsidRDefault="004433E8" w:rsidP="00263C52">
      <w:pPr>
        <w:pStyle w:val="Heading2"/>
        <w:spacing w:before="99"/>
        <w:ind w:left="140" w:right="6746"/>
      </w:pPr>
      <w:bookmarkStart w:id="66" w:name="_bookmark24"/>
      <w:bookmarkStart w:id="67" w:name="_Coronary_artery_bypass"/>
      <w:bookmarkStart w:id="68" w:name="_Toc193724518"/>
      <w:bookmarkEnd w:id="66"/>
      <w:bookmarkEnd w:id="67"/>
      <w:r w:rsidRPr="00B80A8C">
        <w:t>Coronary artery bypass grafts</w:t>
      </w:r>
      <w:bookmarkEnd w:id="68"/>
      <w:r w:rsidRPr="00B80A8C">
        <w:t xml:space="preserve"> </w:t>
      </w:r>
    </w:p>
    <w:p w14:paraId="1789BAB0" w14:textId="77777777" w:rsidR="00424D55" w:rsidRPr="00B80A8C" w:rsidRDefault="00424D55" w:rsidP="00263C52">
      <w:pPr>
        <w:ind w:left="140"/>
        <w:rPr>
          <w:b/>
          <w:bCs/>
          <w:szCs w:val="20"/>
        </w:rPr>
      </w:pPr>
    </w:p>
    <w:p w14:paraId="55D0E344" w14:textId="0B3A9860" w:rsidR="00FC6585" w:rsidRPr="00B80A8C" w:rsidRDefault="004433E8" w:rsidP="007C4263">
      <w:pPr>
        <w:ind w:left="140"/>
      </w:pPr>
      <w:r w:rsidRPr="00B80A8C">
        <w:rPr>
          <w:b/>
          <w:bCs/>
          <w:szCs w:val="20"/>
        </w:rPr>
        <w:t>Definition</w:t>
      </w:r>
    </w:p>
    <w:p w14:paraId="49AB79E6" w14:textId="77777777" w:rsidR="00FC6585" w:rsidRPr="00B80A8C" w:rsidRDefault="004433E8" w:rsidP="00263C52">
      <w:pPr>
        <w:pStyle w:val="BodyText"/>
        <w:ind w:left="140" w:right="139"/>
      </w:pPr>
      <w:r w:rsidRPr="00B80A8C">
        <w:t>The undergoing of surgery on the advice of a Consultant Cardiologist to correct at least 70% narrowing or blockage of one or more coronary arteries with by-pass grafts via a thoracotomy, a thoracoscope or mini thoracotomy.</w:t>
      </w:r>
    </w:p>
    <w:p w14:paraId="5270505C" w14:textId="77777777" w:rsidR="00FC6585" w:rsidRPr="00B80A8C" w:rsidRDefault="00FC6585" w:rsidP="00263C52">
      <w:pPr>
        <w:pStyle w:val="BodyText"/>
        <w:spacing w:before="2"/>
      </w:pPr>
    </w:p>
    <w:p w14:paraId="39C7B12A" w14:textId="61F44655" w:rsidR="00FC6585" w:rsidRPr="00B80A8C" w:rsidRDefault="00DC7ECB" w:rsidP="00263C52">
      <w:pPr>
        <w:pStyle w:val="BodyText"/>
        <w:ind w:left="140"/>
      </w:pPr>
      <w:r w:rsidRPr="00B80A8C">
        <w:t>The</w:t>
      </w:r>
      <w:r w:rsidR="004433E8" w:rsidRPr="00B80A8C">
        <w:t xml:space="preserve"> following are not covered:</w:t>
      </w:r>
    </w:p>
    <w:p w14:paraId="3CE466A2" w14:textId="2B29BC64" w:rsidR="00FC6585" w:rsidRPr="00B80A8C" w:rsidRDefault="00FC6585" w:rsidP="00263C52">
      <w:pPr>
        <w:pStyle w:val="BodyText"/>
        <w:spacing w:before="10"/>
        <w:rPr>
          <w:sz w:val="19"/>
        </w:rPr>
      </w:pPr>
    </w:p>
    <w:p w14:paraId="0E66757F" w14:textId="3E061EEA" w:rsidR="00DE16E6" w:rsidRPr="00B80A8C" w:rsidRDefault="00DE16E6" w:rsidP="007C4263">
      <w:pPr>
        <w:pStyle w:val="ListParagraph"/>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E5B8B7" w:themeFill="accent2" w:themeFillTint="66"/>
        <w:tabs>
          <w:tab w:val="left" w:pos="277"/>
        </w:tabs>
        <w:spacing w:before="1"/>
        <w:ind w:left="140" w:firstLine="0"/>
      </w:pPr>
      <w:r w:rsidRPr="00B80A8C">
        <w:rPr>
          <w:noProof/>
          <w:szCs w:val="20"/>
        </w:rPr>
        <w:drawing>
          <wp:anchor distT="0" distB="0" distL="114300" distR="114300" simplePos="0" relativeHeight="251643392" behindDoc="0" locked="0" layoutInCell="1" allowOverlap="1" wp14:anchorId="7874B271" wp14:editId="1D852161">
            <wp:simplePos x="0" y="0"/>
            <wp:positionH relativeFrom="column">
              <wp:posOffset>54610</wp:posOffset>
            </wp:positionH>
            <wp:positionV relativeFrom="paragraph">
              <wp:posOffset>12489</wp:posOffset>
            </wp:positionV>
            <wp:extent cx="182034" cy="182034"/>
            <wp:effectExtent l="0" t="0" r="0" b="0"/>
            <wp:wrapNone/>
            <wp:docPr id="250099716"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034" cy="182034"/>
                    </a:xfrm>
                    <a:prstGeom prst="rect">
                      <a:avLst/>
                    </a:prstGeom>
                  </pic:spPr>
                </pic:pic>
              </a:graphicData>
            </a:graphic>
            <wp14:sizeRelH relativeFrom="margin">
              <wp14:pctWidth>0</wp14:pctWidth>
            </wp14:sizeRelH>
            <wp14:sizeRelV relativeFrom="margin">
              <wp14:pctHeight>0</wp14:pctHeight>
            </wp14:sizeRelV>
          </wp:anchor>
        </w:drawing>
      </w:r>
      <w:r w:rsidRPr="00B80A8C">
        <w:t xml:space="preserve">      </w:t>
      </w:r>
      <w:r w:rsidR="00DC7ECB" w:rsidRPr="00B80A8C">
        <w:t xml:space="preserve">Any </w:t>
      </w:r>
      <w:r w:rsidR="004433E8" w:rsidRPr="00B80A8C">
        <w:t xml:space="preserve">balloon </w:t>
      </w:r>
      <w:r w:rsidR="004433E8" w:rsidRPr="00B80A8C">
        <w:rPr>
          <w:szCs w:val="20"/>
        </w:rPr>
        <w:t>angioplasty, atherectomy, insertion of stents and laser treatment or</w:t>
      </w:r>
      <w:r w:rsidR="004433E8" w:rsidRPr="00B80A8C">
        <w:rPr>
          <w:spacing w:val="-19"/>
          <w:szCs w:val="20"/>
        </w:rPr>
        <w:t xml:space="preserve"> </w:t>
      </w:r>
      <w:r w:rsidR="004433E8" w:rsidRPr="00B80A8C">
        <w:rPr>
          <w:szCs w:val="20"/>
        </w:rPr>
        <w:t>any</w:t>
      </w:r>
      <w:r w:rsidR="00DC7ECB" w:rsidRPr="00B80A8C">
        <w:rPr>
          <w:szCs w:val="20"/>
        </w:rPr>
        <w:t xml:space="preserve"> </w:t>
      </w:r>
      <w:r w:rsidR="004433E8" w:rsidRPr="00B80A8C">
        <w:rPr>
          <w:szCs w:val="20"/>
        </w:rPr>
        <w:t>other procedures.</w:t>
      </w:r>
    </w:p>
    <w:p w14:paraId="3DC60F11" w14:textId="77777777" w:rsidR="00FC6585" w:rsidRPr="00B80A8C" w:rsidRDefault="00FC6585" w:rsidP="00263C52">
      <w:pPr>
        <w:pStyle w:val="BodyText"/>
      </w:pPr>
    </w:p>
    <w:p w14:paraId="3A6D0BCD" w14:textId="7BE74EA9" w:rsidR="00CA5CCB" w:rsidRPr="00B80A8C" w:rsidRDefault="00CA5CCB" w:rsidP="007C4263">
      <w:pPr>
        <w:ind w:left="140"/>
        <w:rPr>
          <w:b/>
          <w:bCs/>
          <w:i/>
          <w:iCs/>
          <w:szCs w:val="20"/>
        </w:rPr>
      </w:pPr>
      <w:r w:rsidRPr="00B80A8C">
        <w:rPr>
          <w:b/>
          <w:bCs/>
          <w:i/>
          <w:iCs/>
          <w:szCs w:val="20"/>
        </w:rPr>
        <w:t>In simpler terms</w:t>
      </w:r>
    </w:p>
    <w:p w14:paraId="21840C78" w14:textId="77777777" w:rsidR="00FC6585" w:rsidRPr="00B80A8C" w:rsidRDefault="00FC6585" w:rsidP="00263C52">
      <w:pPr>
        <w:pStyle w:val="BodyText"/>
        <w:spacing w:before="12"/>
        <w:rPr>
          <w:b/>
          <w:i/>
          <w:sz w:val="19"/>
        </w:rPr>
      </w:pPr>
    </w:p>
    <w:p w14:paraId="61DF1D5A" w14:textId="77777777" w:rsidR="00FC6585" w:rsidRPr="009619C6" w:rsidRDefault="004433E8" w:rsidP="00263C52">
      <w:pPr>
        <w:ind w:left="140" w:right="133"/>
        <w:rPr>
          <w:i/>
          <w:szCs w:val="20"/>
        </w:rPr>
      </w:pPr>
      <w:r w:rsidRPr="009619C6">
        <w:rPr>
          <w:b/>
          <w:i/>
          <w:szCs w:val="20"/>
        </w:rPr>
        <w:t>You</w:t>
      </w:r>
      <w:r w:rsidRPr="009619C6">
        <w:rPr>
          <w:b/>
          <w:i/>
          <w:spacing w:val="-4"/>
          <w:szCs w:val="20"/>
        </w:rPr>
        <w:t xml:space="preserve"> </w:t>
      </w:r>
      <w:r w:rsidRPr="009619C6">
        <w:rPr>
          <w:i/>
          <w:szCs w:val="20"/>
        </w:rPr>
        <w:t>may</w:t>
      </w:r>
      <w:r w:rsidRPr="009619C6">
        <w:rPr>
          <w:i/>
          <w:spacing w:val="-6"/>
          <w:szCs w:val="20"/>
        </w:rPr>
        <w:t xml:space="preserve"> </w:t>
      </w:r>
      <w:r w:rsidRPr="009619C6">
        <w:rPr>
          <w:i/>
          <w:szCs w:val="20"/>
        </w:rPr>
        <w:t>need</w:t>
      </w:r>
      <w:r w:rsidRPr="009619C6">
        <w:rPr>
          <w:i/>
          <w:spacing w:val="-6"/>
          <w:szCs w:val="20"/>
        </w:rPr>
        <w:t xml:space="preserve"> </w:t>
      </w:r>
      <w:r w:rsidRPr="009619C6">
        <w:rPr>
          <w:i/>
          <w:szCs w:val="20"/>
        </w:rPr>
        <w:t>coronary</w:t>
      </w:r>
      <w:r w:rsidRPr="009619C6">
        <w:rPr>
          <w:i/>
          <w:spacing w:val="-6"/>
          <w:szCs w:val="20"/>
        </w:rPr>
        <w:t xml:space="preserve"> </w:t>
      </w:r>
      <w:r w:rsidRPr="009619C6">
        <w:rPr>
          <w:i/>
          <w:szCs w:val="20"/>
        </w:rPr>
        <w:t>artery</w:t>
      </w:r>
      <w:r w:rsidRPr="009619C6">
        <w:rPr>
          <w:i/>
          <w:spacing w:val="-6"/>
          <w:szCs w:val="20"/>
        </w:rPr>
        <w:t xml:space="preserve"> </w:t>
      </w:r>
      <w:r w:rsidRPr="009619C6">
        <w:rPr>
          <w:i/>
          <w:szCs w:val="20"/>
        </w:rPr>
        <w:t>surgery</w:t>
      </w:r>
      <w:r w:rsidRPr="009619C6">
        <w:rPr>
          <w:i/>
          <w:spacing w:val="-6"/>
          <w:szCs w:val="20"/>
        </w:rPr>
        <w:t xml:space="preserve"> </w:t>
      </w:r>
      <w:r w:rsidRPr="009619C6">
        <w:rPr>
          <w:i/>
          <w:szCs w:val="20"/>
        </w:rPr>
        <w:t>if</w:t>
      </w:r>
      <w:r w:rsidRPr="009619C6">
        <w:rPr>
          <w:i/>
          <w:spacing w:val="-5"/>
          <w:szCs w:val="20"/>
        </w:rPr>
        <w:t xml:space="preserve"> </w:t>
      </w:r>
      <w:r w:rsidRPr="009619C6">
        <w:rPr>
          <w:i/>
          <w:szCs w:val="20"/>
        </w:rPr>
        <w:t>one</w:t>
      </w:r>
      <w:r w:rsidRPr="009619C6">
        <w:rPr>
          <w:i/>
          <w:spacing w:val="-7"/>
          <w:szCs w:val="20"/>
        </w:rPr>
        <w:t xml:space="preserve"> </w:t>
      </w:r>
      <w:r w:rsidRPr="009619C6">
        <w:rPr>
          <w:i/>
          <w:szCs w:val="20"/>
        </w:rPr>
        <w:t>or</w:t>
      </w:r>
      <w:r w:rsidRPr="009619C6">
        <w:rPr>
          <w:i/>
          <w:spacing w:val="-5"/>
          <w:szCs w:val="20"/>
        </w:rPr>
        <w:t xml:space="preserve"> </w:t>
      </w:r>
      <w:r w:rsidRPr="009619C6">
        <w:rPr>
          <w:i/>
          <w:szCs w:val="20"/>
        </w:rPr>
        <w:t>more</w:t>
      </w:r>
      <w:r w:rsidRPr="009619C6">
        <w:rPr>
          <w:i/>
          <w:spacing w:val="-7"/>
          <w:szCs w:val="20"/>
        </w:rPr>
        <w:t xml:space="preserve"> </w:t>
      </w:r>
      <w:r w:rsidRPr="009619C6">
        <w:rPr>
          <w:i/>
          <w:szCs w:val="20"/>
        </w:rPr>
        <w:t>coronary</w:t>
      </w:r>
      <w:r w:rsidRPr="009619C6">
        <w:rPr>
          <w:i/>
          <w:spacing w:val="-6"/>
          <w:szCs w:val="20"/>
        </w:rPr>
        <w:t xml:space="preserve"> </w:t>
      </w:r>
      <w:r w:rsidRPr="009619C6">
        <w:rPr>
          <w:i/>
          <w:szCs w:val="20"/>
        </w:rPr>
        <w:t>arteries</w:t>
      </w:r>
      <w:r w:rsidRPr="009619C6">
        <w:rPr>
          <w:i/>
          <w:spacing w:val="-5"/>
          <w:szCs w:val="20"/>
        </w:rPr>
        <w:t xml:space="preserve"> </w:t>
      </w:r>
      <w:r w:rsidRPr="009619C6">
        <w:rPr>
          <w:i/>
          <w:szCs w:val="20"/>
        </w:rPr>
        <w:t>(the</w:t>
      </w:r>
      <w:r w:rsidRPr="009619C6">
        <w:rPr>
          <w:i/>
          <w:spacing w:val="-7"/>
          <w:szCs w:val="20"/>
        </w:rPr>
        <w:t xml:space="preserve"> </w:t>
      </w:r>
      <w:r w:rsidRPr="009619C6">
        <w:rPr>
          <w:i/>
          <w:szCs w:val="20"/>
        </w:rPr>
        <w:t>arteries</w:t>
      </w:r>
      <w:r w:rsidRPr="009619C6">
        <w:rPr>
          <w:i/>
          <w:spacing w:val="-3"/>
          <w:szCs w:val="20"/>
        </w:rPr>
        <w:t xml:space="preserve"> </w:t>
      </w:r>
      <w:r w:rsidRPr="009619C6">
        <w:rPr>
          <w:i/>
          <w:szCs w:val="20"/>
        </w:rPr>
        <w:t>which</w:t>
      </w:r>
      <w:r w:rsidRPr="009619C6">
        <w:rPr>
          <w:i/>
          <w:spacing w:val="-7"/>
          <w:szCs w:val="20"/>
        </w:rPr>
        <w:t xml:space="preserve"> </w:t>
      </w:r>
      <w:r w:rsidRPr="009619C6">
        <w:rPr>
          <w:i/>
          <w:szCs w:val="20"/>
        </w:rPr>
        <w:t>supply</w:t>
      </w:r>
      <w:r w:rsidRPr="009619C6">
        <w:rPr>
          <w:i/>
          <w:spacing w:val="-6"/>
          <w:szCs w:val="20"/>
        </w:rPr>
        <w:t xml:space="preserve"> </w:t>
      </w:r>
      <w:r w:rsidRPr="009619C6">
        <w:rPr>
          <w:i/>
          <w:szCs w:val="20"/>
        </w:rPr>
        <w:t>blood</w:t>
      </w:r>
      <w:r w:rsidRPr="009619C6">
        <w:rPr>
          <w:i/>
          <w:spacing w:val="-6"/>
          <w:szCs w:val="20"/>
        </w:rPr>
        <w:t xml:space="preserve"> </w:t>
      </w:r>
      <w:r w:rsidRPr="009619C6">
        <w:rPr>
          <w:i/>
          <w:szCs w:val="20"/>
        </w:rPr>
        <w:t>to</w:t>
      </w:r>
      <w:r w:rsidRPr="009619C6">
        <w:rPr>
          <w:i/>
          <w:spacing w:val="-6"/>
          <w:szCs w:val="20"/>
        </w:rPr>
        <w:t xml:space="preserve"> </w:t>
      </w:r>
      <w:r w:rsidRPr="009619C6">
        <w:rPr>
          <w:i/>
          <w:szCs w:val="20"/>
        </w:rPr>
        <w:t>the heart)</w:t>
      </w:r>
      <w:r w:rsidRPr="009619C6">
        <w:rPr>
          <w:i/>
          <w:spacing w:val="-7"/>
          <w:szCs w:val="20"/>
        </w:rPr>
        <w:t xml:space="preserve"> </w:t>
      </w:r>
      <w:r w:rsidRPr="009619C6">
        <w:rPr>
          <w:i/>
          <w:szCs w:val="20"/>
        </w:rPr>
        <w:t>are</w:t>
      </w:r>
      <w:r w:rsidRPr="009619C6">
        <w:rPr>
          <w:i/>
          <w:spacing w:val="-8"/>
          <w:szCs w:val="20"/>
        </w:rPr>
        <w:t xml:space="preserve"> </w:t>
      </w:r>
      <w:r w:rsidRPr="009619C6">
        <w:rPr>
          <w:i/>
          <w:szCs w:val="20"/>
        </w:rPr>
        <w:t>narrowed</w:t>
      </w:r>
      <w:r w:rsidRPr="009619C6">
        <w:rPr>
          <w:i/>
          <w:spacing w:val="-5"/>
          <w:szCs w:val="20"/>
        </w:rPr>
        <w:t xml:space="preserve"> </w:t>
      </w:r>
      <w:r w:rsidRPr="009619C6">
        <w:rPr>
          <w:i/>
          <w:szCs w:val="20"/>
        </w:rPr>
        <w:t>or</w:t>
      </w:r>
      <w:r w:rsidRPr="009619C6">
        <w:rPr>
          <w:i/>
          <w:spacing w:val="-4"/>
          <w:szCs w:val="20"/>
        </w:rPr>
        <w:t xml:space="preserve"> </w:t>
      </w:r>
      <w:r w:rsidRPr="009619C6">
        <w:rPr>
          <w:i/>
          <w:szCs w:val="20"/>
        </w:rPr>
        <w:t>blocked.</w:t>
      </w:r>
      <w:r w:rsidRPr="009619C6">
        <w:rPr>
          <w:i/>
          <w:spacing w:val="-7"/>
          <w:szCs w:val="20"/>
        </w:rPr>
        <w:t xml:space="preserve"> </w:t>
      </w:r>
      <w:r w:rsidRPr="009619C6">
        <w:rPr>
          <w:i/>
          <w:szCs w:val="20"/>
        </w:rPr>
        <w:t>The</w:t>
      </w:r>
      <w:r w:rsidRPr="009619C6">
        <w:rPr>
          <w:i/>
          <w:spacing w:val="-8"/>
          <w:szCs w:val="20"/>
        </w:rPr>
        <w:t xml:space="preserve"> </w:t>
      </w:r>
      <w:r w:rsidRPr="009619C6">
        <w:rPr>
          <w:i/>
          <w:szCs w:val="20"/>
        </w:rPr>
        <w:t>surgery</w:t>
      </w:r>
      <w:r w:rsidRPr="009619C6">
        <w:rPr>
          <w:i/>
          <w:spacing w:val="-7"/>
          <w:szCs w:val="20"/>
        </w:rPr>
        <w:t xml:space="preserve"> </w:t>
      </w:r>
      <w:r w:rsidRPr="009619C6">
        <w:rPr>
          <w:i/>
          <w:szCs w:val="20"/>
        </w:rPr>
        <w:t>is</w:t>
      </w:r>
      <w:r w:rsidRPr="009619C6">
        <w:rPr>
          <w:i/>
          <w:spacing w:val="-6"/>
          <w:szCs w:val="20"/>
        </w:rPr>
        <w:t xml:space="preserve"> </w:t>
      </w:r>
      <w:r w:rsidRPr="009619C6">
        <w:rPr>
          <w:i/>
          <w:szCs w:val="20"/>
        </w:rPr>
        <w:t>done</w:t>
      </w:r>
      <w:r w:rsidRPr="009619C6">
        <w:rPr>
          <w:i/>
          <w:spacing w:val="-8"/>
          <w:szCs w:val="20"/>
        </w:rPr>
        <w:t xml:space="preserve"> </w:t>
      </w:r>
      <w:r w:rsidRPr="009619C6">
        <w:rPr>
          <w:i/>
          <w:szCs w:val="20"/>
        </w:rPr>
        <w:t>to</w:t>
      </w:r>
      <w:r w:rsidRPr="009619C6">
        <w:rPr>
          <w:i/>
          <w:spacing w:val="-8"/>
          <w:szCs w:val="20"/>
        </w:rPr>
        <w:t xml:space="preserve"> </w:t>
      </w:r>
      <w:r w:rsidRPr="009619C6">
        <w:rPr>
          <w:i/>
          <w:szCs w:val="20"/>
        </w:rPr>
        <w:t>relieve</w:t>
      </w:r>
      <w:r w:rsidRPr="009619C6">
        <w:rPr>
          <w:i/>
          <w:spacing w:val="-8"/>
          <w:szCs w:val="20"/>
        </w:rPr>
        <w:t xml:space="preserve"> </w:t>
      </w:r>
      <w:r w:rsidRPr="009619C6">
        <w:rPr>
          <w:i/>
          <w:szCs w:val="20"/>
        </w:rPr>
        <w:t>the</w:t>
      </w:r>
      <w:r w:rsidRPr="009619C6">
        <w:rPr>
          <w:i/>
          <w:spacing w:val="-9"/>
          <w:szCs w:val="20"/>
        </w:rPr>
        <w:t xml:space="preserve"> </w:t>
      </w:r>
      <w:r w:rsidRPr="009619C6">
        <w:rPr>
          <w:i/>
          <w:szCs w:val="20"/>
        </w:rPr>
        <w:t>pain</w:t>
      </w:r>
      <w:r w:rsidRPr="009619C6">
        <w:rPr>
          <w:i/>
          <w:spacing w:val="-4"/>
          <w:szCs w:val="20"/>
        </w:rPr>
        <w:t xml:space="preserve"> </w:t>
      </w:r>
      <w:r w:rsidRPr="009619C6">
        <w:rPr>
          <w:i/>
          <w:szCs w:val="20"/>
        </w:rPr>
        <w:t>of</w:t>
      </w:r>
      <w:r w:rsidRPr="009619C6">
        <w:rPr>
          <w:i/>
          <w:spacing w:val="-6"/>
          <w:szCs w:val="20"/>
        </w:rPr>
        <w:t xml:space="preserve"> </w:t>
      </w:r>
      <w:r w:rsidRPr="009619C6">
        <w:rPr>
          <w:i/>
          <w:szCs w:val="20"/>
        </w:rPr>
        <w:t>angina</w:t>
      </w:r>
      <w:r w:rsidRPr="009619C6">
        <w:rPr>
          <w:i/>
          <w:spacing w:val="-7"/>
          <w:szCs w:val="20"/>
        </w:rPr>
        <w:t xml:space="preserve"> </w:t>
      </w:r>
      <w:r w:rsidRPr="009619C6">
        <w:rPr>
          <w:i/>
          <w:szCs w:val="20"/>
        </w:rPr>
        <w:t>or</w:t>
      </w:r>
      <w:r w:rsidRPr="009619C6">
        <w:rPr>
          <w:i/>
          <w:spacing w:val="-6"/>
          <w:szCs w:val="20"/>
        </w:rPr>
        <w:t xml:space="preserve"> </w:t>
      </w:r>
      <w:r w:rsidRPr="009619C6">
        <w:rPr>
          <w:i/>
          <w:szCs w:val="20"/>
        </w:rPr>
        <w:t>if</w:t>
      </w:r>
      <w:r w:rsidRPr="009619C6">
        <w:rPr>
          <w:i/>
          <w:spacing w:val="-8"/>
          <w:szCs w:val="20"/>
        </w:rPr>
        <w:t xml:space="preserve"> </w:t>
      </w:r>
      <w:r w:rsidRPr="009619C6">
        <w:rPr>
          <w:i/>
          <w:szCs w:val="20"/>
        </w:rPr>
        <w:t>the</w:t>
      </w:r>
      <w:r w:rsidRPr="009619C6">
        <w:rPr>
          <w:i/>
          <w:spacing w:val="-8"/>
          <w:szCs w:val="20"/>
        </w:rPr>
        <w:t xml:space="preserve"> </w:t>
      </w:r>
      <w:r w:rsidRPr="009619C6">
        <w:rPr>
          <w:i/>
          <w:szCs w:val="20"/>
        </w:rPr>
        <w:t>blocked</w:t>
      </w:r>
      <w:r w:rsidRPr="009619C6">
        <w:rPr>
          <w:i/>
          <w:spacing w:val="-7"/>
          <w:szCs w:val="20"/>
        </w:rPr>
        <w:t xml:space="preserve"> </w:t>
      </w:r>
      <w:r w:rsidRPr="009619C6">
        <w:rPr>
          <w:i/>
          <w:szCs w:val="20"/>
        </w:rPr>
        <w:t>artery</w:t>
      </w:r>
      <w:r w:rsidRPr="009619C6">
        <w:rPr>
          <w:i/>
          <w:spacing w:val="-7"/>
          <w:szCs w:val="20"/>
        </w:rPr>
        <w:t xml:space="preserve"> </w:t>
      </w:r>
      <w:r w:rsidRPr="009619C6">
        <w:rPr>
          <w:i/>
          <w:szCs w:val="20"/>
        </w:rPr>
        <w:t>is</w:t>
      </w:r>
      <w:r w:rsidRPr="009619C6">
        <w:rPr>
          <w:i/>
          <w:spacing w:val="-6"/>
          <w:szCs w:val="20"/>
        </w:rPr>
        <w:t xml:space="preserve"> </w:t>
      </w:r>
      <w:r w:rsidRPr="009619C6">
        <w:rPr>
          <w:i/>
          <w:spacing w:val="2"/>
          <w:szCs w:val="20"/>
        </w:rPr>
        <w:t xml:space="preserve">life- </w:t>
      </w:r>
      <w:r w:rsidRPr="009619C6">
        <w:rPr>
          <w:i/>
          <w:szCs w:val="20"/>
        </w:rPr>
        <w:t>threatening.</w:t>
      </w:r>
    </w:p>
    <w:p w14:paraId="4775E3A8" w14:textId="77777777" w:rsidR="00FC6585" w:rsidRPr="009619C6" w:rsidRDefault="00FC6585" w:rsidP="00263C52">
      <w:pPr>
        <w:pStyle w:val="BodyText"/>
        <w:rPr>
          <w:i/>
        </w:rPr>
      </w:pPr>
    </w:p>
    <w:p w14:paraId="10AB7555" w14:textId="77777777" w:rsidR="00FC6585" w:rsidRPr="009619C6" w:rsidRDefault="004433E8" w:rsidP="00263C52">
      <w:pPr>
        <w:ind w:left="140" w:right="144"/>
        <w:rPr>
          <w:i/>
          <w:szCs w:val="20"/>
        </w:rPr>
      </w:pPr>
      <w:r w:rsidRPr="009619C6">
        <w:rPr>
          <w:i/>
          <w:szCs w:val="20"/>
        </w:rPr>
        <w:t>Coronary artery bypass surgery is carried out by taking a vein, normally from the thigh, and using it to direct blood past the diseased or blocked artery.</w:t>
      </w:r>
    </w:p>
    <w:p w14:paraId="1CC0F46E" w14:textId="77777777" w:rsidR="00FC6585" w:rsidRPr="007C4263" w:rsidRDefault="00FC6585" w:rsidP="00263C52">
      <w:pPr>
        <w:pStyle w:val="BodyText"/>
        <w:spacing w:before="10"/>
        <w:rPr>
          <w:i/>
        </w:rPr>
      </w:pPr>
    </w:p>
    <w:p w14:paraId="316DDC6E" w14:textId="6863743C" w:rsidR="00FC6585" w:rsidRPr="009619C6" w:rsidRDefault="004433E8" w:rsidP="00263C52">
      <w:pPr>
        <w:spacing w:before="1"/>
        <w:ind w:left="140" w:right="143"/>
        <w:rPr>
          <w:i/>
          <w:szCs w:val="20"/>
        </w:rPr>
      </w:pPr>
      <w:r w:rsidRPr="009619C6">
        <w:rPr>
          <w:b/>
          <w:i/>
          <w:szCs w:val="20"/>
        </w:rPr>
        <w:t xml:space="preserve">You </w:t>
      </w:r>
      <w:r w:rsidRPr="009619C6">
        <w:rPr>
          <w:i/>
          <w:szCs w:val="20"/>
        </w:rPr>
        <w:t xml:space="preserve">will be able to claim </w:t>
      </w:r>
      <w:r w:rsidR="009D6DC4" w:rsidRPr="009619C6">
        <w:rPr>
          <w:i/>
          <w:szCs w:val="20"/>
        </w:rPr>
        <w:t xml:space="preserve">if </w:t>
      </w:r>
      <w:r w:rsidR="009D6DC4" w:rsidRPr="009619C6">
        <w:rPr>
          <w:b/>
          <w:i/>
          <w:szCs w:val="20"/>
        </w:rPr>
        <w:t xml:space="preserve">you </w:t>
      </w:r>
      <w:r w:rsidR="009D6DC4" w:rsidRPr="009619C6">
        <w:rPr>
          <w:i/>
          <w:szCs w:val="20"/>
        </w:rPr>
        <w:t xml:space="preserve">have </w:t>
      </w:r>
      <w:r w:rsidRPr="009619C6">
        <w:rPr>
          <w:i/>
          <w:szCs w:val="20"/>
        </w:rPr>
        <w:t xml:space="preserve">coronary artery bypass surgery for </w:t>
      </w:r>
      <w:proofErr w:type="spellStart"/>
      <w:r w:rsidRPr="009619C6">
        <w:rPr>
          <w:i/>
          <w:szCs w:val="20"/>
        </w:rPr>
        <w:t>ischaemic</w:t>
      </w:r>
      <w:proofErr w:type="spellEnd"/>
      <w:r w:rsidRPr="009619C6">
        <w:rPr>
          <w:i/>
          <w:szCs w:val="20"/>
        </w:rPr>
        <w:t xml:space="preserve"> heart disease of at least 70%</w:t>
      </w:r>
      <w:r w:rsidRPr="009619C6">
        <w:rPr>
          <w:i/>
          <w:spacing w:val="-11"/>
          <w:szCs w:val="20"/>
        </w:rPr>
        <w:t xml:space="preserve"> </w:t>
      </w:r>
      <w:r w:rsidRPr="009619C6">
        <w:rPr>
          <w:i/>
          <w:szCs w:val="20"/>
        </w:rPr>
        <w:t>in</w:t>
      </w:r>
      <w:r w:rsidRPr="009619C6">
        <w:rPr>
          <w:i/>
          <w:spacing w:val="-10"/>
          <w:szCs w:val="20"/>
        </w:rPr>
        <w:t xml:space="preserve"> </w:t>
      </w:r>
      <w:r w:rsidRPr="009619C6">
        <w:rPr>
          <w:i/>
          <w:szCs w:val="20"/>
        </w:rPr>
        <w:t>one</w:t>
      </w:r>
      <w:r w:rsidRPr="009619C6">
        <w:rPr>
          <w:i/>
          <w:spacing w:val="-11"/>
          <w:szCs w:val="20"/>
        </w:rPr>
        <w:t xml:space="preserve"> </w:t>
      </w:r>
      <w:r w:rsidRPr="009619C6">
        <w:rPr>
          <w:i/>
          <w:szCs w:val="20"/>
        </w:rPr>
        <w:t>artery.</w:t>
      </w:r>
      <w:r w:rsidRPr="009619C6">
        <w:rPr>
          <w:i/>
          <w:spacing w:val="-9"/>
          <w:szCs w:val="20"/>
        </w:rPr>
        <w:t xml:space="preserve"> </w:t>
      </w:r>
      <w:r w:rsidRPr="009619C6">
        <w:rPr>
          <w:b/>
          <w:i/>
          <w:szCs w:val="20"/>
        </w:rPr>
        <w:t>You</w:t>
      </w:r>
      <w:r w:rsidRPr="009619C6">
        <w:rPr>
          <w:b/>
          <w:i/>
          <w:spacing w:val="-9"/>
          <w:szCs w:val="20"/>
        </w:rPr>
        <w:t xml:space="preserve"> </w:t>
      </w:r>
      <w:r w:rsidRPr="009619C6">
        <w:rPr>
          <w:i/>
          <w:szCs w:val="20"/>
        </w:rPr>
        <w:t>are</w:t>
      </w:r>
      <w:r w:rsidRPr="009619C6">
        <w:rPr>
          <w:i/>
          <w:spacing w:val="-11"/>
          <w:szCs w:val="20"/>
        </w:rPr>
        <w:t xml:space="preserve"> </w:t>
      </w:r>
      <w:r w:rsidRPr="009619C6">
        <w:rPr>
          <w:i/>
          <w:szCs w:val="20"/>
        </w:rPr>
        <w:t>not</w:t>
      </w:r>
      <w:r w:rsidRPr="009619C6">
        <w:rPr>
          <w:i/>
          <w:spacing w:val="-10"/>
          <w:szCs w:val="20"/>
        </w:rPr>
        <w:t xml:space="preserve"> </w:t>
      </w:r>
      <w:r w:rsidRPr="009619C6">
        <w:rPr>
          <w:i/>
          <w:szCs w:val="20"/>
        </w:rPr>
        <w:t>covered</w:t>
      </w:r>
      <w:r w:rsidRPr="009619C6">
        <w:rPr>
          <w:i/>
          <w:spacing w:val="-10"/>
          <w:szCs w:val="20"/>
        </w:rPr>
        <w:t xml:space="preserve"> </w:t>
      </w:r>
      <w:r w:rsidRPr="009619C6">
        <w:rPr>
          <w:i/>
          <w:szCs w:val="20"/>
        </w:rPr>
        <w:t>under</w:t>
      </w:r>
      <w:r w:rsidRPr="009619C6">
        <w:rPr>
          <w:i/>
          <w:spacing w:val="-9"/>
          <w:szCs w:val="20"/>
        </w:rPr>
        <w:t xml:space="preserve"> </w:t>
      </w:r>
      <w:r w:rsidRPr="009619C6">
        <w:rPr>
          <w:i/>
          <w:szCs w:val="20"/>
        </w:rPr>
        <w:t>this</w:t>
      </w:r>
      <w:r w:rsidRPr="009619C6">
        <w:rPr>
          <w:i/>
          <w:spacing w:val="-10"/>
          <w:szCs w:val="20"/>
        </w:rPr>
        <w:t xml:space="preserve"> </w:t>
      </w:r>
      <w:r w:rsidRPr="009619C6">
        <w:rPr>
          <w:i/>
          <w:szCs w:val="20"/>
        </w:rPr>
        <w:t>definition</w:t>
      </w:r>
      <w:r w:rsidRPr="009619C6">
        <w:rPr>
          <w:i/>
          <w:spacing w:val="-10"/>
          <w:szCs w:val="20"/>
        </w:rPr>
        <w:t xml:space="preserve"> </w:t>
      </w:r>
      <w:r w:rsidRPr="009619C6">
        <w:rPr>
          <w:i/>
          <w:szCs w:val="20"/>
        </w:rPr>
        <w:t>for</w:t>
      </w:r>
      <w:r w:rsidRPr="009619C6">
        <w:rPr>
          <w:i/>
          <w:spacing w:val="-9"/>
          <w:szCs w:val="20"/>
        </w:rPr>
        <w:t xml:space="preserve"> </w:t>
      </w:r>
      <w:r w:rsidRPr="009619C6">
        <w:rPr>
          <w:i/>
          <w:szCs w:val="20"/>
        </w:rPr>
        <w:t>any</w:t>
      </w:r>
      <w:r w:rsidRPr="009619C6">
        <w:rPr>
          <w:i/>
          <w:spacing w:val="-11"/>
          <w:szCs w:val="20"/>
        </w:rPr>
        <w:t xml:space="preserve"> </w:t>
      </w:r>
      <w:r w:rsidRPr="009619C6">
        <w:rPr>
          <w:i/>
          <w:szCs w:val="20"/>
        </w:rPr>
        <w:t>other</w:t>
      </w:r>
      <w:r w:rsidRPr="009619C6">
        <w:rPr>
          <w:i/>
          <w:spacing w:val="-9"/>
          <w:szCs w:val="20"/>
        </w:rPr>
        <w:t xml:space="preserve"> </w:t>
      </w:r>
      <w:r w:rsidRPr="009619C6">
        <w:rPr>
          <w:i/>
          <w:szCs w:val="20"/>
        </w:rPr>
        <w:t>techniques</w:t>
      </w:r>
      <w:r w:rsidRPr="009619C6">
        <w:rPr>
          <w:i/>
          <w:spacing w:val="-8"/>
          <w:szCs w:val="20"/>
        </w:rPr>
        <w:t xml:space="preserve"> </w:t>
      </w:r>
      <w:r w:rsidRPr="009619C6">
        <w:rPr>
          <w:i/>
          <w:szCs w:val="20"/>
        </w:rPr>
        <w:t>used,</w:t>
      </w:r>
      <w:r w:rsidRPr="009619C6">
        <w:rPr>
          <w:i/>
          <w:spacing w:val="-11"/>
          <w:szCs w:val="20"/>
        </w:rPr>
        <w:t xml:space="preserve"> </w:t>
      </w:r>
      <w:r w:rsidRPr="009619C6">
        <w:rPr>
          <w:i/>
          <w:szCs w:val="20"/>
        </w:rPr>
        <w:t>such</w:t>
      </w:r>
      <w:r w:rsidRPr="009619C6">
        <w:rPr>
          <w:i/>
          <w:spacing w:val="-11"/>
          <w:szCs w:val="20"/>
        </w:rPr>
        <w:t xml:space="preserve"> </w:t>
      </w:r>
      <w:r w:rsidRPr="009619C6">
        <w:rPr>
          <w:i/>
          <w:szCs w:val="20"/>
        </w:rPr>
        <w:t>as</w:t>
      </w:r>
      <w:r w:rsidRPr="009619C6">
        <w:rPr>
          <w:i/>
          <w:spacing w:val="-10"/>
          <w:szCs w:val="20"/>
        </w:rPr>
        <w:t xml:space="preserve"> </w:t>
      </w:r>
      <w:r w:rsidRPr="009619C6">
        <w:rPr>
          <w:i/>
          <w:szCs w:val="20"/>
        </w:rPr>
        <w:t>angioplasty or laser</w:t>
      </w:r>
      <w:r w:rsidRPr="009619C6">
        <w:rPr>
          <w:i/>
          <w:spacing w:val="-4"/>
          <w:szCs w:val="20"/>
        </w:rPr>
        <w:t xml:space="preserve"> </w:t>
      </w:r>
      <w:r w:rsidRPr="009619C6">
        <w:rPr>
          <w:i/>
          <w:szCs w:val="20"/>
        </w:rPr>
        <w:t>relief.</w:t>
      </w:r>
    </w:p>
    <w:p w14:paraId="5EAE31D7" w14:textId="77777777" w:rsidR="00FC6585" w:rsidRPr="009619C6" w:rsidRDefault="00FC6585" w:rsidP="00263C52">
      <w:pPr>
        <w:pStyle w:val="BodyText"/>
        <w:rPr>
          <w:i/>
        </w:rPr>
      </w:pPr>
    </w:p>
    <w:p w14:paraId="5BBAE2B1" w14:textId="77777777" w:rsidR="00FC6585" w:rsidRPr="009619C6" w:rsidRDefault="004433E8" w:rsidP="00263C52">
      <w:pPr>
        <w:spacing w:before="1"/>
        <w:ind w:left="140" w:right="146"/>
        <w:rPr>
          <w:i/>
          <w:szCs w:val="20"/>
        </w:rPr>
      </w:pPr>
      <w:proofErr w:type="spellStart"/>
      <w:r w:rsidRPr="009619C6">
        <w:rPr>
          <w:i/>
          <w:szCs w:val="20"/>
        </w:rPr>
        <w:t>Ischaemic</w:t>
      </w:r>
      <w:proofErr w:type="spellEnd"/>
      <w:r w:rsidRPr="009619C6">
        <w:rPr>
          <w:i/>
          <w:szCs w:val="20"/>
        </w:rPr>
        <w:t xml:space="preserve"> heart disease happens if there is inadequate blood flow through the coronary arteries to the heart due to a build-up of fatty materials (such as cholesterol) in the artery walls.</w:t>
      </w:r>
    </w:p>
    <w:p w14:paraId="2B97751F" w14:textId="77777777" w:rsidR="00FC6585" w:rsidRPr="00B80A8C" w:rsidRDefault="00FC6585" w:rsidP="00263C52">
      <w:pPr>
        <w:pStyle w:val="BodyText"/>
        <w:spacing w:before="12"/>
        <w:rPr>
          <w:i/>
          <w:sz w:val="19"/>
        </w:rPr>
      </w:pPr>
    </w:p>
    <w:p w14:paraId="6C74F16A" w14:textId="77777777" w:rsidR="00FC6585" w:rsidRPr="00B80A8C" w:rsidRDefault="004433E8" w:rsidP="00263C52">
      <w:pPr>
        <w:ind w:left="140"/>
        <w:rPr>
          <w:b/>
          <w:bCs/>
          <w:i/>
          <w:iCs/>
          <w:szCs w:val="20"/>
        </w:rPr>
      </w:pPr>
      <w:r w:rsidRPr="007C4263">
        <w:rPr>
          <w:b/>
          <w:bCs/>
          <w:i/>
          <w:iCs/>
          <w:szCs w:val="20"/>
        </w:rPr>
        <w:t>Pre-existing conditions</w:t>
      </w:r>
    </w:p>
    <w:p w14:paraId="0F1E70AB" w14:textId="77777777" w:rsidR="00FA402E" w:rsidRPr="00B80A8C" w:rsidRDefault="00FA402E" w:rsidP="007C4263">
      <w:pPr>
        <w:ind w:left="140"/>
        <w:rPr>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5C4439" w:rsidRPr="00B80A8C" w14:paraId="1A24344A" w14:textId="77777777" w:rsidTr="007C4263">
        <w:trPr>
          <w:trHeight w:val="150"/>
        </w:trPr>
        <w:tc>
          <w:tcPr>
            <w:tcW w:w="9543" w:type="dxa"/>
            <w:shd w:val="clear" w:color="auto" w:fill="E5B8B7" w:themeFill="accent2" w:themeFillTint="66"/>
          </w:tcPr>
          <w:p w14:paraId="3AAD1112" w14:textId="50302430" w:rsidR="005C4439" w:rsidRPr="007C4263" w:rsidRDefault="00DE16E6" w:rsidP="00263C52">
            <w:pPr>
              <w:pStyle w:val="BodyText"/>
              <w:spacing w:before="11"/>
              <w:rPr>
                <w:bCs/>
                <w:iCs/>
              </w:rPr>
            </w:pPr>
            <w:r w:rsidRPr="009619C6">
              <w:rPr>
                <w:noProof/>
              </w:rPr>
              <w:drawing>
                <wp:anchor distT="0" distB="0" distL="114300" distR="114300" simplePos="0" relativeHeight="251658752" behindDoc="0" locked="0" layoutInCell="1" allowOverlap="1" wp14:anchorId="61E91C94" wp14:editId="4CFF0A38">
                  <wp:simplePos x="0" y="0"/>
                  <wp:positionH relativeFrom="column">
                    <wp:posOffset>-73872</wp:posOffset>
                  </wp:positionH>
                  <wp:positionV relativeFrom="paragraph">
                    <wp:posOffset>-211</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1149805130"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5C4439" w:rsidRPr="007C4263">
              <w:rPr>
                <w:b/>
                <w:iCs/>
              </w:rPr>
              <w:t>You</w:t>
            </w:r>
            <w:r w:rsidR="005C4439" w:rsidRPr="007C4263">
              <w:rPr>
                <w:bCs/>
                <w:iCs/>
              </w:rPr>
              <w:t xml:space="preserve"> will not be covered if </w:t>
            </w:r>
            <w:r w:rsidR="005C4439" w:rsidRPr="007C4263">
              <w:rPr>
                <w:b/>
                <w:iCs/>
              </w:rPr>
              <w:t>you</w:t>
            </w:r>
            <w:r w:rsidR="005C4439" w:rsidRPr="007C4263">
              <w:rPr>
                <w:bCs/>
                <w:iCs/>
              </w:rPr>
              <w:t xml:space="preserve"> have ever suffered a heart attack or stroke and undergone procedures.</w:t>
            </w:r>
          </w:p>
          <w:p w14:paraId="53F19757" w14:textId="77777777" w:rsidR="005C4439" w:rsidRPr="007C4263" w:rsidRDefault="005C4439" w:rsidP="00263C52">
            <w:pPr>
              <w:pStyle w:val="BodyText"/>
              <w:spacing w:before="11"/>
              <w:rPr>
                <w:bCs/>
                <w:iCs/>
              </w:rPr>
            </w:pPr>
          </w:p>
          <w:p w14:paraId="50E2715F" w14:textId="27D8AE03" w:rsidR="005C4439" w:rsidRPr="007C4263" w:rsidRDefault="005C4439" w:rsidP="00263C52">
            <w:pPr>
              <w:pStyle w:val="BodyText"/>
              <w:spacing w:before="11"/>
              <w:rPr>
                <w:bCs/>
                <w:iCs/>
                <w:sz w:val="19"/>
              </w:rPr>
            </w:pPr>
            <w:r w:rsidRPr="007C4263">
              <w:rPr>
                <w:bCs/>
                <w:iCs/>
              </w:rPr>
              <w:t xml:space="preserve">If </w:t>
            </w:r>
            <w:r w:rsidRPr="007C4263">
              <w:rPr>
                <w:b/>
                <w:iCs/>
              </w:rPr>
              <w:t xml:space="preserve">you </w:t>
            </w:r>
            <w:r w:rsidRPr="007C4263">
              <w:rPr>
                <w:bCs/>
                <w:iCs/>
              </w:rPr>
              <w:t xml:space="preserve">have a history of certain conditions, </w:t>
            </w:r>
            <w:r w:rsidRPr="007C4263">
              <w:rPr>
                <w:b/>
                <w:iCs/>
              </w:rPr>
              <w:t>you</w:t>
            </w:r>
            <w:r w:rsidRPr="007C4263">
              <w:rPr>
                <w:bCs/>
                <w:iCs/>
              </w:rPr>
              <w:t xml:space="preserve"> will not be covered for any coronary artery bypass graft which is required in the first two</w:t>
            </w:r>
            <w:r w:rsidR="002433FE" w:rsidRPr="007C4263">
              <w:rPr>
                <w:bCs/>
                <w:iCs/>
              </w:rPr>
              <w:t xml:space="preserve"> (2)</w:t>
            </w:r>
            <w:r w:rsidRPr="007C4263">
              <w:rPr>
                <w:bCs/>
                <w:iCs/>
              </w:rPr>
              <w:t xml:space="preserve"> years of </w:t>
            </w:r>
            <w:r w:rsidRPr="007C4263">
              <w:rPr>
                <w:b/>
                <w:iCs/>
              </w:rPr>
              <w:t>your</w:t>
            </w:r>
            <w:r w:rsidRPr="007C4263">
              <w:rPr>
                <w:bCs/>
                <w:iCs/>
              </w:rPr>
              <w:t xml:space="preserve"> cover.</w:t>
            </w:r>
          </w:p>
        </w:tc>
      </w:tr>
    </w:tbl>
    <w:p w14:paraId="205D3D86" w14:textId="77777777" w:rsidR="005C4439" w:rsidRPr="00B80A8C" w:rsidRDefault="005C4439" w:rsidP="00263C52">
      <w:pPr>
        <w:ind w:left="140" w:right="137"/>
        <w:rPr>
          <w:i/>
        </w:rPr>
      </w:pPr>
    </w:p>
    <w:p w14:paraId="5D5E5077" w14:textId="510BD6B5" w:rsidR="00FC6585" w:rsidRPr="00B80A8C" w:rsidRDefault="004433E8" w:rsidP="00263C52">
      <w:pPr>
        <w:ind w:left="140" w:right="137"/>
        <w:rPr>
          <w:i/>
        </w:rPr>
      </w:pPr>
      <w:bookmarkStart w:id="69" w:name="_Hlk193720318"/>
      <w:r w:rsidRPr="00B80A8C">
        <w:rPr>
          <w:i/>
        </w:rPr>
        <w:t xml:space="preserve">If </w:t>
      </w:r>
      <w:r w:rsidR="009D6DC4" w:rsidRPr="00B80A8C">
        <w:rPr>
          <w:b/>
          <w:i/>
        </w:rPr>
        <w:t xml:space="preserve">you </w:t>
      </w:r>
      <w:r w:rsidRPr="00B80A8C">
        <w:rPr>
          <w:i/>
        </w:rPr>
        <w:t xml:space="preserve">have ever suffered from a heart attack or stroke or undergone coronary artery surgery, angioplasty or heart transplant prior to the commencement date </w:t>
      </w:r>
      <w:r w:rsidR="009D6DC4" w:rsidRPr="00B80A8C">
        <w:rPr>
          <w:i/>
        </w:rPr>
        <w:t xml:space="preserve">of </w:t>
      </w:r>
      <w:r w:rsidR="009D6DC4" w:rsidRPr="00B80A8C">
        <w:rPr>
          <w:b/>
          <w:i/>
        </w:rPr>
        <w:t xml:space="preserve">your </w:t>
      </w:r>
      <w:r w:rsidR="009D6DC4" w:rsidRPr="00B80A8C">
        <w:rPr>
          <w:i/>
        </w:rPr>
        <w:t xml:space="preserve">cover </w:t>
      </w:r>
      <w:r w:rsidR="009D6DC4" w:rsidRPr="00B80A8C">
        <w:rPr>
          <w:b/>
          <w:i/>
        </w:rPr>
        <w:t xml:space="preserve">you </w:t>
      </w:r>
      <w:r w:rsidR="009D6DC4" w:rsidRPr="00B80A8C">
        <w:rPr>
          <w:i/>
        </w:rPr>
        <w:t xml:space="preserve">can never claim for </w:t>
      </w:r>
      <w:r w:rsidR="009D6DC4" w:rsidRPr="00B80A8C">
        <w:rPr>
          <w:b/>
          <w:i/>
        </w:rPr>
        <w:t xml:space="preserve">critical illness </w:t>
      </w:r>
      <w:r w:rsidRPr="00B80A8C">
        <w:rPr>
          <w:i/>
        </w:rPr>
        <w:t>benefit under heart attack, coronary artery bypass grafts, major organ transplant or stroke.</w:t>
      </w:r>
    </w:p>
    <w:bookmarkEnd w:id="69"/>
    <w:p w14:paraId="0641C0DF" w14:textId="77777777" w:rsidR="00FC6585" w:rsidRPr="00B80A8C" w:rsidRDefault="00FC6585" w:rsidP="00263C52">
      <w:pPr>
        <w:pStyle w:val="BodyText"/>
        <w:spacing w:before="11"/>
        <w:rPr>
          <w:i/>
          <w:sz w:val="19"/>
        </w:rPr>
      </w:pPr>
    </w:p>
    <w:p w14:paraId="2390E41C" w14:textId="33AFC0E4" w:rsidR="00FC6585" w:rsidRPr="00B80A8C" w:rsidRDefault="004433E8" w:rsidP="00263C52">
      <w:pPr>
        <w:spacing w:after="19"/>
        <w:ind w:left="140" w:right="136"/>
        <w:rPr>
          <w:i/>
        </w:rPr>
      </w:pPr>
      <w:r w:rsidRPr="00B80A8C">
        <w:rPr>
          <w:i/>
        </w:rPr>
        <w:t>If</w:t>
      </w:r>
      <w:r w:rsidRPr="00B80A8C">
        <w:rPr>
          <w:i/>
          <w:spacing w:val="-12"/>
        </w:rPr>
        <w:t xml:space="preserve"> </w:t>
      </w:r>
      <w:r w:rsidR="009D6DC4" w:rsidRPr="00B80A8C">
        <w:rPr>
          <w:b/>
          <w:i/>
        </w:rPr>
        <w:t>you</w:t>
      </w:r>
      <w:r w:rsidR="009D6DC4" w:rsidRPr="00B80A8C">
        <w:rPr>
          <w:b/>
          <w:i/>
          <w:spacing w:val="-13"/>
        </w:rPr>
        <w:t xml:space="preserve"> </w:t>
      </w:r>
      <w:r w:rsidRPr="00B80A8C">
        <w:rPr>
          <w:i/>
        </w:rPr>
        <w:t>have</w:t>
      </w:r>
      <w:r w:rsidRPr="00B80A8C">
        <w:rPr>
          <w:i/>
          <w:spacing w:val="-15"/>
        </w:rPr>
        <w:t xml:space="preserve"> </w:t>
      </w:r>
      <w:r w:rsidRPr="00B80A8C">
        <w:rPr>
          <w:i/>
        </w:rPr>
        <w:t>a</w:t>
      </w:r>
      <w:r w:rsidRPr="00B80A8C">
        <w:rPr>
          <w:i/>
          <w:spacing w:val="-14"/>
        </w:rPr>
        <w:t xml:space="preserve"> </w:t>
      </w:r>
      <w:r w:rsidRPr="00B80A8C">
        <w:rPr>
          <w:i/>
        </w:rPr>
        <w:t>history</w:t>
      </w:r>
      <w:r w:rsidRPr="00B80A8C">
        <w:rPr>
          <w:i/>
          <w:spacing w:val="-14"/>
        </w:rPr>
        <w:t xml:space="preserve"> </w:t>
      </w:r>
      <w:r w:rsidRPr="00B80A8C">
        <w:rPr>
          <w:i/>
        </w:rPr>
        <w:t>of</w:t>
      </w:r>
      <w:r w:rsidRPr="00B80A8C">
        <w:rPr>
          <w:i/>
          <w:spacing w:val="-13"/>
        </w:rPr>
        <w:t xml:space="preserve"> </w:t>
      </w:r>
      <w:r w:rsidRPr="00B80A8C">
        <w:rPr>
          <w:i/>
        </w:rPr>
        <w:t>coronary</w:t>
      </w:r>
      <w:r w:rsidRPr="00B80A8C">
        <w:rPr>
          <w:i/>
          <w:spacing w:val="-14"/>
        </w:rPr>
        <w:t xml:space="preserve"> </w:t>
      </w:r>
      <w:r w:rsidRPr="00B80A8C">
        <w:rPr>
          <w:i/>
        </w:rPr>
        <w:t>artery</w:t>
      </w:r>
      <w:r w:rsidRPr="00B80A8C">
        <w:rPr>
          <w:i/>
          <w:spacing w:val="-14"/>
        </w:rPr>
        <w:t xml:space="preserve"> </w:t>
      </w:r>
      <w:r w:rsidRPr="00B80A8C">
        <w:rPr>
          <w:i/>
        </w:rPr>
        <w:t>disease,</w:t>
      </w:r>
      <w:r w:rsidRPr="00B80A8C">
        <w:rPr>
          <w:i/>
          <w:spacing w:val="-14"/>
        </w:rPr>
        <w:t xml:space="preserve"> </w:t>
      </w:r>
      <w:r w:rsidRPr="00B80A8C">
        <w:rPr>
          <w:i/>
        </w:rPr>
        <w:t>aneurysm,</w:t>
      </w:r>
      <w:r w:rsidRPr="00B80A8C">
        <w:rPr>
          <w:i/>
          <w:spacing w:val="-14"/>
        </w:rPr>
        <w:t xml:space="preserve"> </w:t>
      </w:r>
      <w:r w:rsidRPr="00B80A8C">
        <w:rPr>
          <w:i/>
        </w:rPr>
        <w:t>atrial</w:t>
      </w:r>
      <w:r w:rsidRPr="00B80A8C">
        <w:rPr>
          <w:i/>
          <w:spacing w:val="-15"/>
        </w:rPr>
        <w:t xml:space="preserve"> </w:t>
      </w:r>
      <w:r w:rsidRPr="00B80A8C">
        <w:rPr>
          <w:i/>
        </w:rPr>
        <w:t>fibrillation,</w:t>
      </w:r>
      <w:r w:rsidRPr="00B80A8C">
        <w:rPr>
          <w:i/>
          <w:spacing w:val="-14"/>
        </w:rPr>
        <w:t xml:space="preserve"> </w:t>
      </w:r>
      <w:r w:rsidRPr="00B80A8C">
        <w:rPr>
          <w:i/>
        </w:rPr>
        <w:t>cardiomyopathy</w:t>
      </w:r>
      <w:r w:rsidRPr="00B80A8C">
        <w:rPr>
          <w:i/>
          <w:spacing w:val="-15"/>
        </w:rPr>
        <w:t xml:space="preserve"> </w:t>
      </w:r>
      <w:r w:rsidRPr="00B80A8C">
        <w:rPr>
          <w:i/>
        </w:rPr>
        <w:t>diabetes</w:t>
      </w:r>
      <w:r w:rsidRPr="00B80A8C">
        <w:rPr>
          <w:i/>
          <w:spacing w:val="-13"/>
        </w:rPr>
        <w:t xml:space="preserve"> </w:t>
      </w:r>
      <w:r w:rsidRPr="00B80A8C">
        <w:rPr>
          <w:i/>
        </w:rPr>
        <w:t xml:space="preserve">mellitus, peripheral vascular disease, hypertension, </w:t>
      </w:r>
      <w:proofErr w:type="spellStart"/>
      <w:r w:rsidRPr="00B80A8C">
        <w:rPr>
          <w:i/>
        </w:rPr>
        <w:t>hypercholesterolaemia</w:t>
      </w:r>
      <w:proofErr w:type="spellEnd"/>
      <w:r w:rsidRPr="00B80A8C">
        <w:rPr>
          <w:i/>
        </w:rPr>
        <w:t xml:space="preserve">, tachycardia or valvular heart disease, prior to the commencement date of cover and </w:t>
      </w:r>
      <w:r w:rsidR="009D6DC4" w:rsidRPr="00B80A8C">
        <w:rPr>
          <w:b/>
          <w:i/>
        </w:rPr>
        <w:t xml:space="preserve">you </w:t>
      </w:r>
      <w:r w:rsidR="009D6DC4" w:rsidRPr="00B80A8C">
        <w:rPr>
          <w:i/>
        </w:rPr>
        <w:t>require coronary artery bypass grafts within the first two</w:t>
      </w:r>
      <w:r w:rsidR="00684DE2">
        <w:rPr>
          <w:i/>
        </w:rPr>
        <w:t xml:space="preserve"> (2)</w:t>
      </w:r>
      <w:r w:rsidR="009D6DC4" w:rsidRPr="00B80A8C">
        <w:rPr>
          <w:i/>
        </w:rPr>
        <w:t xml:space="preserve"> years of</w:t>
      </w:r>
      <w:r w:rsidR="009D6DC4" w:rsidRPr="00B80A8C">
        <w:rPr>
          <w:i/>
          <w:spacing w:val="-1"/>
        </w:rPr>
        <w:t xml:space="preserve"> </w:t>
      </w:r>
      <w:r w:rsidR="009D6DC4" w:rsidRPr="00B80A8C">
        <w:rPr>
          <w:b/>
          <w:i/>
        </w:rPr>
        <w:t>your</w:t>
      </w:r>
      <w:r w:rsidR="009D6DC4" w:rsidRPr="00B80A8C">
        <w:rPr>
          <w:b/>
          <w:i/>
          <w:spacing w:val="-2"/>
        </w:rPr>
        <w:t xml:space="preserve"> </w:t>
      </w:r>
      <w:r w:rsidR="009D6DC4" w:rsidRPr="00B80A8C">
        <w:rPr>
          <w:i/>
        </w:rPr>
        <w:t>c</w:t>
      </w:r>
      <w:r w:rsidRPr="00B80A8C">
        <w:rPr>
          <w:i/>
        </w:rPr>
        <w:t>over,</w:t>
      </w:r>
      <w:r w:rsidRPr="00B80A8C">
        <w:rPr>
          <w:i/>
          <w:spacing w:val="-3"/>
        </w:rPr>
        <w:t xml:space="preserve"> </w:t>
      </w:r>
      <w:r w:rsidRPr="00B80A8C">
        <w:rPr>
          <w:i/>
        </w:rPr>
        <w:t>no</w:t>
      </w:r>
      <w:r w:rsidRPr="00B80A8C">
        <w:rPr>
          <w:i/>
          <w:spacing w:val="-3"/>
        </w:rPr>
        <w:t xml:space="preserve"> </w:t>
      </w:r>
      <w:r w:rsidR="009D6DC4" w:rsidRPr="00B80A8C">
        <w:rPr>
          <w:b/>
          <w:i/>
        </w:rPr>
        <w:t>critical</w:t>
      </w:r>
      <w:r w:rsidR="009D6DC4" w:rsidRPr="00B80A8C">
        <w:rPr>
          <w:b/>
          <w:i/>
          <w:spacing w:val="-4"/>
        </w:rPr>
        <w:t xml:space="preserve"> </w:t>
      </w:r>
      <w:r w:rsidR="009D6DC4" w:rsidRPr="00B80A8C">
        <w:rPr>
          <w:b/>
          <w:i/>
        </w:rPr>
        <w:t>illness</w:t>
      </w:r>
      <w:r w:rsidR="009D6DC4" w:rsidRPr="00B80A8C">
        <w:rPr>
          <w:b/>
          <w:i/>
          <w:spacing w:val="-1"/>
        </w:rPr>
        <w:t xml:space="preserve"> </w:t>
      </w:r>
      <w:r w:rsidR="009D6DC4" w:rsidRPr="00B80A8C">
        <w:rPr>
          <w:i/>
        </w:rPr>
        <w:t>benefit</w:t>
      </w:r>
      <w:r w:rsidR="009D6DC4" w:rsidRPr="00B80A8C">
        <w:rPr>
          <w:i/>
          <w:spacing w:val="-2"/>
        </w:rPr>
        <w:t xml:space="preserve"> </w:t>
      </w:r>
      <w:r w:rsidR="009D6DC4" w:rsidRPr="00B80A8C">
        <w:rPr>
          <w:i/>
        </w:rPr>
        <w:t>will</w:t>
      </w:r>
      <w:r w:rsidR="009D6DC4" w:rsidRPr="00B80A8C">
        <w:rPr>
          <w:i/>
          <w:spacing w:val="-2"/>
        </w:rPr>
        <w:t xml:space="preserve"> </w:t>
      </w:r>
      <w:r w:rsidR="009D6DC4" w:rsidRPr="00B80A8C">
        <w:rPr>
          <w:i/>
        </w:rPr>
        <w:t>be</w:t>
      </w:r>
      <w:r w:rsidR="009D6DC4" w:rsidRPr="00B80A8C">
        <w:rPr>
          <w:i/>
          <w:spacing w:val="-3"/>
        </w:rPr>
        <w:t xml:space="preserve"> </w:t>
      </w:r>
      <w:r w:rsidR="009D6DC4" w:rsidRPr="00B80A8C">
        <w:rPr>
          <w:i/>
        </w:rPr>
        <w:t>payable</w:t>
      </w:r>
      <w:r w:rsidR="009D6DC4" w:rsidRPr="00B80A8C">
        <w:rPr>
          <w:i/>
          <w:spacing w:val="-4"/>
        </w:rPr>
        <w:t xml:space="preserve"> </w:t>
      </w:r>
      <w:r w:rsidR="009D6DC4" w:rsidRPr="00B80A8C">
        <w:rPr>
          <w:i/>
        </w:rPr>
        <w:t>and</w:t>
      </w:r>
      <w:r w:rsidR="009D6DC4" w:rsidRPr="00B80A8C">
        <w:rPr>
          <w:i/>
          <w:spacing w:val="-1"/>
        </w:rPr>
        <w:t xml:space="preserve"> </w:t>
      </w:r>
      <w:r w:rsidR="009D6DC4" w:rsidRPr="00B80A8C">
        <w:rPr>
          <w:b/>
          <w:i/>
        </w:rPr>
        <w:t>you</w:t>
      </w:r>
      <w:r w:rsidR="009D6DC4" w:rsidRPr="00B80A8C">
        <w:rPr>
          <w:b/>
          <w:i/>
          <w:spacing w:val="-1"/>
        </w:rPr>
        <w:t xml:space="preserve"> </w:t>
      </w:r>
      <w:r w:rsidR="009D6DC4" w:rsidRPr="00B80A8C">
        <w:rPr>
          <w:i/>
        </w:rPr>
        <w:t>will</w:t>
      </w:r>
      <w:r w:rsidR="009D6DC4" w:rsidRPr="00B80A8C">
        <w:rPr>
          <w:i/>
          <w:spacing w:val="-2"/>
        </w:rPr>
        <w:t xml:space="preserve"> </w:t>
      </w:r>
      <w:r w:rsidRPr="00B80A8C">
        <w:rPr>
          <w:i/>
        </w:rPr>
        <w:t>cease</w:t>
      </w:r>
      <w:r w:rsidRPr="00B80A8C">
        <w:rPr>
          <w:i/>
          <w:spacing w:val="-3"/>
        </w:rPr>
        <w:t xml:space="preserve"> </w:t>
      </w:r>
      <w:r w:rsidRPr="00B80A8C">
        <w:rPr>
          <w:i/>
        </w:rPr>
        <w:t>to</w:t>
      </w:r>
      <w:r w:rsidRPr="00B80A8C">
        <w:rPr>
          <w:i/>
          <w:spacing w:val="-3"/>
        </w:rPr>
        <w:t xml:space="preserve"> </w:t>
      </w:r>
      <w:r w:rsidRPr="00B80A8C">
        <w:rPr>
          <w:i/>
        </w:rPr>
        <w:t>be</w:t>
      </w:r>
      <w:r w:rsidRPr="00B80A8C">
        <w:rPr>
          <w:i/>
          <w:spacing w:val="-4"/>
        </w:rPr>
        <w:t xml:space="preserve"> </w:t>
      </w:r>
      <w:r w:rsidRPr="00B80A8C">
        <w:rPr>
          <w:i/>
        </w:rPr>
        <w:t>covered</w:t>
      </w:r>
      <w:r w:rsidRPr="00B80A8C">
        <w:rPr>
          <w:i/>
          <w:spacing w:val="-3"/>
        </w:rPr>
        <w:t xml:space="preserve"> </w:t>
      </w:r>
      <w:r w:rsidRPr="00B80A8C">
        <w:rPr>
          <w:i/>
        </w:rPr>
        <w:t>for</w:t>
      </w:r>
      <w:r w:rsidRPr="00B80A8C">
        <w:rPr>
          <w:i/>
          <w:spacing w:val="-2"/>
        </w:rPr>
        <w:t xml:space="preserve"> </w:t>
      </w:r>
      <w:r w:rsidRPr="00B80A8C">
        <w:rPr>
          <w:i/>
        </w:rPr>
        <w:t>coronary</w:t>
      </w:r>
      <w:r w:rsidRPr="00B80A8C">
        <w:rPr>
          <w:i/>
          <w:spacing w:val="-3"/>
        </w:rPr>
        <w:t xml:space="preserve"> </w:t>
      </w:r>
      <w:r w:rsidRPr="00B80A8C">
        <w:rPr>
          <w:i/>
        </w:rPr>
        <w:t>artery bypass</w:t>
      </w:r>
      <w:r w:rsidRPr="00B80A8C">
        <w:rPr>
          <w:i/>
          <w:spacing w:val="-4"/>
        </w:rPr>
        <w:t xml:space="preserve"> </w:t>
      </w:r>
      <w:r w:rsidRPr="00B80A8C">
        <w:rPr>
          <w:i/>
        </w:rPr>
        <w:t>grafts.</w:t>
      </w:r>
    </w:p>
    <w:p w14:paraId="75B98BD1" w14:textId="4754FF9A" w:rsidR="00FC6585" w:rsidRPr="00B80A8C" w:rsidRDefault="00140310" w:rsidP="007C4263">
      <w:pPr>
        <w:pStyle w:val="BodyText"/>
        <w:ind w:left="106"/>
        <w:sectPr w:rsidR="00FC6585" w:rsidRPr="00B80A8C">
          <w:pgSz w:w="11910" w:h="16840"/>
          <w:pgMar w:top="980" w:right="1280" w:bottom="1440" w:left="940" w:header="721" w:footer="1242" w:gutter="0"/>
          <w:cols w:space="720"/>
        </w:sectPr>
      </w:pPr>
      <w:r w:rsidRPr="00B80A8C">
        <w:rPr>
          <w:noProof/>
          <w:sz w:val="2"/>
        </w:rPr>
        <mc:AlternateContent>
          <mc:Choice Requires="wpg">
            <w:drawing>
              <wp:inline distT="0" distB="0" distL="0" distR="0" wp14:anchorId="736903B3" wp14:editId="7C81303A">
                <wp:extent cx="6020435" cy="6350"/>
                <wp:effectExtent l="6985" t="7620" r="1905" b="5080"/>
                <wp:docPr id="30397418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1066780123" name="Line 15"/>
                        <wps:cNvCnPr>
                          <a:cxnSpLocks noChangeShapeType="1"/>
                        </wps:cNvCnPr>
                        <wps:spPr bwMode="auto">
                          <a:xfrm>
                            <a:off x="5" y="5"/>
                            <a:ext cx="94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8FB77" id="Group 14"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LLJwIAAKAEAAAOAAAAZHJzL2Uyb0RvYy54bWyklM2O2yAQx++V+g6Ie2M737GS7CG7m0va&#10;RtrtA0wwtlExICBx8vYdsDdJdw+Vtj4gYJjhP78ZvHw4N5KcuHVCqxXNBiklXDFdCFWt6K/X529z&#10;SpwHVYDUiq/ohTv6sP76ZdmanA91rWXBLcEgyuWtWdHae5MniWM1b8ANtOEKjaW2DXhc2iopLLQY&#10;vZHJME2nSattYaxm3DncfeyMdB3jlyVn/mdZOu6JXFHU5uNo43gIY7JeQl5ZMLVgvQz4hIoGhMJL&#10;r6EewQM5WvEhVCOY1U6XfsB0k+iyFIzHHDCbLH2Xzdbqo4m5VHlbmSsmRPuO06fDsh+nrTUvZm87&#10;9TjdafbbIZekNVV+bw/rqjtMDu13XWA94eh1TPxc2iaEwJTIOfK9XPnysycMN6fpMB2PJpQwtE1H&#10;kx4/q7FGH5xY/dS7LcbzrPPJokcCeXdbVNgrChXHFnI3Su7/KL3UYHiE7wKFvSWiwA5Pp9PZPM2G&#10;I0oUNEhgJxQn2SR0UlCARzeqo8nOqqdJlN7UoCoeg75eDPplwQMzuHMJC4el+CddRIgE452Qv9Fd&#10;jGfY4QHt35QgN9b5LdcNCZMVlag41gxOO+eDituRUEKln4WUuA+5VKQNdVvMooPTUhTBGGzOVoeN&#10;tOQE4W3FL6aElvtj2MOqiMFqDsVTP/cgZDfHy6XqSYTkO4wHXVz29o0QlrXvR3wGUW//ZMM7u1/H&#10;U7cfy/oPAAAA//8DAFBLAwQUAAYACAAAACEA0dA4NdsAAAADAQAADwAAAGRycy9kb3ducmV2Lnht&#10;bEyPT0vDQBDF74LfYRnBm93Ef9SYTSlFPRWhrSDeptlpEpqdDdltkn57Ry96eTC8x3u/yReTa9VA&#10;fWg8G0hnCSji0tuGKwMfu9ebOagQkS22nsnAmQIsisuLHDPrR97QsI2VkhIOGRqoY+wyrUNZk8Mw&#10;8x2xeAffO4xy9pW2PY5S7lp9mySP2mHDslBjR6uayuP25Ay8jTgu79KXYX08rM5fu4f3z3VKxlxf&#10;TctnUJGm+BeGH3xBh0KY9v7ENqjWgDwSf1W8p/t5CmovoQR0kev/7MU3AAAA//8DAFBLAQItABQA&#10;BgAIAAAAIQC2gziS/gAAAOEBAAATAAAAAAAAAAAAAAAAAAAAAABbQ29udGVudF9UeXBlc10ueG1s&#10;UEsBAi0AFAAGAAgAAAAhADj9If/WAAAAlAEAAAsAAAAAAAAAAAAAAAAALwEAAF9yZWxzLy5yZWxz&#10;UEsBAi0AFAAGAAgAAAAhANxc8ssnAgAAoAQAAA4AAAAAAAAAAAAAAAAALgIAAGRycy9lMm9Eb2Mu&#10;eG1sUEsBAi0AFAAGAAgAAAAhANHQODXbAAAAAwEAAA8AAAAAAAAAAAAAAAAAgQQAAGRycy9kb3du&#10;cmV2LnhtbFBLBQYAAAAABAAEAPMAAACJBQAAAAA=&#10;">
                <v:line id="Line 15"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TwxgAAAOMAAAAPAAAAZHJzL2Rvd25yZXYueG1sRE/NSgMx&#10;EL4LvkOYgjebdBfisjYtRRA8CGLtxduwmWaXJpNlE9utT28EweN8/7PezsGLM01piGxgtVQgiLto&#10;B3YGDh/P9w2IlJEt+shk4EoJtpvbmzW2Nl74nc777EQJ4dSigT7nsZUydT0FTMs4EhfuGKeAuZyT&#10;k3bCSwkPXlZKaRlw4NLQ40hPPXWn/VcwUO+un3MdfeO/3aArp0+vb6My5m4x7x5BZJrzv/jP/WLL&#10;fKX1Q6NWVQ2/PxUA5OYHAAD//wMAUEsBAi0AFAAGAAgAAAAhANvh9svuAAAAhQEAABMAAAAAAAAA&#10;AAAAAAAAAAAAAFtDb250ZW50X1R5cGVzXS54bWxQSwECLQAUAAYACAAAACEAWvQsW78AAAAVAQAA&#10;CwAAAAAAAAAAAAAAAAAfAQAAX3JlbHMvLnJlbHNQSwECLQAUAAYACAAAACEA1BZ08MYAAADjAAAA&#10;DwAAAAAAAAAAAAAAAAAHAgAAZHJzL2Rvd25yZXYueG1sUEsFBgAAAAADAAMAtwAAAPoCAAAAAA==&#10;" strokeweight=".16936mm"/>
                <w10:anchorlock/>
              </v:group>
            </w:pict>
          </mc:Fallback>
        </mc:AlternateContent>
      </w:r>
    </w:p>
    <w:p w14:paraId="6A35BB3F" w14:textId="77777777" w:rsidR="00FC6585" w:rsidRPr="00B80A8C" w:rsidRDefault="00FC6585" w:rsidP="00263C52">
      <w:pPr>
        <w:pStyle w:val="BodyText"/>
        <w:spacing w:before="9"/>
        <w:rPr>
          <w:i/>
          <w:sz w:val="26"/>
        </w:rPr>
      </w:pPr>
    </w:p>
    <w:p w14:paraId="6750FF2B" w14:textId="77777777" w:rsidR="00CA5CCB" w:rsidRPr="00B80A8C" w:rsidRDefault="004433E8" w:rsidP="00263C52">
      <w:pPr>
        <w:pStyle w:val="Heading2"/>
        <w:spacing w:before="99"/>
        <w:ind w:left="140" w:right="5608"/>
      </w:pPr>
      <w:bookmarkStart w:id="70" w:name="_bookmark25"/>
      <w:bookmarkStart w:id="71" w:name="_Heart_attack_–"/>
      <w:bookmarkStart w:id="72" w:name="_Toc193724519"/>
      <w:bookmarkEnd w:id="70"/>
      <w:bookmarkEnd w:id="71"/>
      <w:r w:rsidRPr="00B80A8C">
        <w:t>Heart attack – of Critical severity</w:t>
      </w:r>
      <w:bookmarkEnd w:id="72"/>
      <w:r w:rsidRPr="00B80A8C">
        <w:t xml:space="preserve"> </w:t>
      </w:r>
    </w:p>
    <w:p w14:paraId="4D6B1436" w14:textId="77777777" w:rsidR="00424D55" w:rsidRPr="00B80A8C" w:rsidRDefault="00424D55" w:rsidP="00263C52">
      <w:pPr>
        <w:ind w:left="140"/>
        <w:rPr>
          <w:b/>
          <w:bCs/>
          <w:szCs w:val="20"/>
        </w:rPr>
      </w:pPr>
    </w:p>
    <w:p w14:paraId="63622ACC" w14:textId="3EBC443F" w:rsidR="00424D55" w:rsidRPr="00B80A8C" w:rsidRDefault="00424D55" w:rsidP="00263C52">
      <w:pPr>
        <w:ind w:left="140"/>
        <w:rPr>
          <w:b/>
          <w:bCs/>
          <w:szCs w:val="20"/>
        </w:rPr>
      </w:pPr>
      <w:r w:rsidRPr="00B80A8C">
        <w:rPr>
          <w:b/>
          <w:bCs/>
          <w:szCs w:val="20"/>
        </w:rPr>
        <w:t>Definition</w:t>
      </w:r>
    </w:p>
    <w:p w14:paraId="59CC3494" w14:textId="77777777" w:rsidR="00FC6585" w:rsidRPr="00B80A8C" w:rsidRDefault="004433E8" w:rsidP="00263C52">
      <w:pPr>
        <w:pStyle w:val="BodyText"/>
        <w:ind w:left="140" w:right="143"/>
      </w:pPr>
      <w:r w:rsidRPr="00B80A8C">
        <w:t>Death</w:t>
      </w:r>
      <w:r w:rsidRPr="00B80A8C">
        <w:rPr>
          <w:spacing w:val="-4"/>
        </w:rPr>
        <w:t xml:space="preserve"> </w:t>
      </w:r>
      <w:r w:rsidRPr="00B80A8C">
        <w:t>of</w:t>
      </w:r>
      <w:r w:rsidRPr="00B80A8C">
        <w:rPr>
          <w:spacing w:val="-3"/>
        </w:rPr>
        <w:t xml:space="preserve"> </w:t>
      </w:r>
      <w:r w:rsidRPr="00B80A8C">
        <w:t>heart</w:t>
      </w:r>
      <w:r w:rsidRPr="00B80A8C">
        <w:rPr>
          <w:spacing w:val="-4"/>
        </w:rPr>
        <w:t xml:space="preserve"> </w:t>
      </w:r>
      <w:r w:rsidRPr="00B80A8C">
        <w:t>muscle,</w:t>
      </w:r>
      <w:r w:rsidRPr="00B80A8C">
        <w:rPr>
          <w:spacing w:val="-4"/>
        </w:rPr>
        <w:t xml:space="preserve"> </w:t>
      </w:r>
      <w:r w:rsidRPr="00B80A8C">
        <w:t>due</w:t>
      </w:r>
      <w:r w:rsidRPr="00B80A8C">
        <w:rPr>
          <w:spacing w:val="-2"/>
        </w:rPr>
        <w:t xml:space="preserve"> </w:t>
      </w:r>
      <w:r w:rsidRPr="00B80A8C">
        <w:t>to</w:t>
      </w:r>
      <w:r w:rsidRPr="00B80A8C">
        <w:rPr>
          <w:spacing w:val="-3"/>
        </w:rPr>
        <w:t xml:space="preserve"> </w:t>
      </w:r>
      <w:r w:rsidRPr="00B80A8C">
        <w:t>inadequate</w:t>
      </w:r>
      <w:r w:rsidRPr="00B80A8C">
        <w:rPr>
          <w:spacing w:val="-4"/>
        </w:rPr>
        <w:t xml:space="preserve"> </w:t>
      </w:r>
      <w:r w:rsidRPr="00B80A8C">
        <w:t>blood</w:t>
      </w:r>
      <w:r w:rsidRPr="00B80A8C">
        <w:rPr>
          <w:spacing w:val="-3"/>
        </w:rPr>
        <w:t xml:space="preserve"> </w:t>
      </w:r>
      <w:r w:rsidRPr="00B80A8C">
        <w:t>supply,</w:t>
      </w:r>
      <w:r w:rsidRPr="00B80A8C">
        <w:rPr>
          <w:spacing w:val="-4"/>
        </w:rPr>
        <w:t xml:space="preserve"> </w:t>
      </w:r>
      <w:r w:rsidRPr="00B80A8C">
        <w:t>that</w:t>
      </w:r>
      <w:r w:rsidRPr="00B80A8C">
        <w:rPr>
          <w:spacing w:val="-4"/>
        </w:rPr>
        <w:t xml:space="preserve"> </w:t>
      </w:r>
      <w:r w:rsidRPr="00B80A8C">
        <w:t>has</w:t>
      </w:r>
      <w:r w:rsidRPr="00B80A8C">
        <w:rPr>
          <w:spacing w:val="-4"/>
        </w:rPr>
        <w:t xml:space="preserve"> </w:t>
      </w:r>
      <w:r w:rsidRPr="00B80A8C">
        <w:t>resulted</w:t>
      </w:r>
      <w:r w:rsidRPr="00B80A8C">
        <w:rPr>
          <w:spacing w:val="-3"/>
        </w:rPr>
        <w:t xml:space="preserve"> </w:t>
      </w:r>
      <w:r w:rsidRPr="00B80A8C">
        <w:t>in</w:t>
      </w:r>
      <w:r w:rsidRPr="00B80A8C">
        <w:rPr>
          <w:spacing w:val="-4"/>
        </w:rPr>
        <w:t xml:space="preserve"> </w:t>
      </w:r>
      <w:proofErr w:type="gramStart"/>
      <w:r w:rsidRPr="00B80A8C">
        <w:t>all</w:t>
      </w:r>
      <w:r w:rsidRPr="00B80A8C">
        <w:rPr>
          <w:spacing w:val="-4"/>
        </w:rPr>
        <w:t xml:space="preserve"> </w:t>
      </w:r>
      <w:r w:rsidRPr="00B80A8C">
        <w:t>of</w:t>
      </w:r>
      <w:proofErr w:type="gramEnd"/>
      <w:r w:rsidRPr="00B80A8C">
        <w:rPr>
          <w:spacing w:val="-3"/>
        </w:rPr>
        <w:t xml:space="preserve"> </w:t>
      </w:r>
      <w:r w:rsidRPr="00B80A8C">
        <w:t>the</w:t>
      </w:r>
      <w:r w:rsidRPr="00B80A8C">
        <w:rPr>
          <w:spacing w:val="-4"/>
        </w:rPr>
        <w:t xml:space="preserve"> </w:t>
      </w:r>
      <w:r w:rsidRPr="00B80A8C">
        <w:t>following</w:t>
      </w:r>
      <w:r w:rsidRPr="00B80A8C">
        <w:rPr>
          <w:spacing w:val="-2"/>
        </w:rPr>
        <w:t xml:space="preserve"> </w:t>
      </w:r>
      <w:r w:rsidRPr="00B80A8C">
        <w:t>evidence</w:t>
      </w:r>
      <w:r w:rsidRPr="00B80A8C">
        <w:rPr>
          <w:spacing w:val="-4"/>
        </w:rPr>
        <w:t xml:space="preserve"> </w:t>
      </w:r>
      <w:r w:rsidRPr="00B80A8C">
        <w:t>of acute myocardial</w:t>
      </w:r>
      <w:r w:rsidRPr="00B80A8C">
        <w:rPr>
          <w:spacing w:val="-9"/>
        </w:rPr>
        <w:t xml:space="preserve"> </w:t>
      </w:r>
      <w:r w:rsidRPr="00B80A8C">
        <w:t>infarction:</w:t>
      </w:r>
    </w:p>
    <w:p w14:paraId="0A0A07EE" w14:textId="77777777" w:rsidR="00FC6585" w:rsidRPr="00B80A8C" w:rsidRDefault="00FC6585" w:rsidP="00263C52">
      <w:pPr>
        <w:pStyle w:val="BodyText"/>
        <w:spacing w:before="2"/>
      </w:pPr>
    </w:p>
    <w:p w14:paraId="3DDEFA19" w14:textId="77777777" w:rsidR="00FC6585" w:rsidRPr="00B80A8C" w:rsidRDefault="004433E8" w:rsidP="00263C52">
      <w:pPr>
        <w:pStyle w:val="ListParagraph"/>
        <w:numPr>
          <w:ilvl w:val="0"/>
          <w:numId w:val="13"/>
        </w:numPr>
        <w:tabs>
          <w:tab w:val="left" w:pos="277"/>
        </w:tabs>
        <w:ind w:left="276" w:hanging="136"/>
      </w:pPr>
      <w:r w:rsidRPr="00B80A8C">
        <w:t>New characteristic electrocardiographic (ECG)</w:t>
      </w:r>
      <w:r w:rsidRPr="00B80A8C">
        <w:rPr>
          <w:spacing w:val="-11"/>
        </w:rPr>
        <w:t xml:space="preserve"> </w:t>
      </w:r>
      <w:r w:rsidRPr="00B80A8C">
        <w:t>changes.</w:t>
      </w:r>
    </w:p>
    <w:p w14:paraId="2E2D533F" w14:textId="77777777" w:rsidR="00FC6585" w:rsidRPr="00B80A8C" w:rsidRDefault="004433E8" w:rsidP="007C4263">
      <w:pPr>
        <w:pStyle w:val="ListParagraph"/>
        <w:numPr>
          <w:ilvl w:val="0"/>
          <w:numId w:val="13"/>
        </w:numPr>
        <w:tabs>
          <w:tab w:val="left" w:pos="277"/>
        </w:tabs>
        <w:ind w:left="276" w:hanging="136"/>
      </w:pPr>
      <w:r w:rsidRPr="00B80A8C">
        <w:t>The characteristic rise of cardiac enzymes or Troponins recorded at the</w:t>
      </w:r>
      <w:r w:rsidRPr="00B80A8C">
        <w:rPr>
          <w:spacing w:val="-23"/>
        </w:rPr>
        <w:t xml:space="preserve"> </w:t>
      </w:r>
      <w:r w:rsidRPr="00B80A8C">
        <w:t>following</w:t>
      </w:r>
    </w:p>
    <w:p w14:paraId="629706B8" w14:textId="52258101" w:rsidR="00FC6585" w:rsidRPr="00B80A8C" w:rsidRDefault="004433E8" w:rsidP="007C4263">
      <w:pPr>
        <w:pStyle w:val="BodyText"/>
        <w:ind w:left="285" w:right="7970"/>
        <w:jc w:val="center"/>
      </w:pPr>
      <w:r w:rsidRPr="00B80A8C">
        <w:t>levels or higher:</w:t>
      </w:r>
    </w:p>
    <w:p w14:paraId="56E9B222" w14:textId="77777777" w:rsidR="00FC6585" w:rsidRPr="00B80A8C" w:rsidRDefault="004433E8" w:rsidP="00263C52">
      <w:pPr>
        <w:pStyle w:val="BodyText"/>
        <w:ind w:left="860"/>
      </w:pPr>
      <w:r w:rsidRPr="00B80A8C">
        <w:t>Troponin T &gt; 1.0 ng/ml</w:t>
      </w:r>
    </w:p>
    <w:p w14:paraId="4E4EDAD1" w14:textId="03D2F6E8" w:rsidR="0055299A" w:rsidRPr="00B80A8C" w:rsidRDefault="004433E8" w:rsidP="00263C52">
      <w:pPr>
        <w:pStyle w:val="BodyText"/>
        <w:ind w:left="860"/>
      </w:pPr>
      <w:proofErr w:type="spellStart"/>
      <w:r w:rsidRPr="00B80A8C">
        <w:t>AccuTnI</w:t>
      </w:r>
      <w:proofErr w:type="spellEnd"/>
      <w:r w:rsidRPr="00B80A8C">
        <w:t xml:space="preserve"> &gt; 0.5 ng/ml or equivalent threshold with other Troponin 1 methods.</w:t>
      </w:r>
    </w:p>
    <w:p w14:paraId="321AAB0E" w14:textId="77777777" w:rsidR="00FC6585" w:rsidRPr="00B80A8C" w:rsidRDefault="00FC6585" w:rsidP="007C4263">
      <w:pPr>
        <w:pStyle w:val="BodyText"/>
        <w:ind w:left="86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2"/>
      </w:tblGrid>
      <w:tr w:rsidR="005C4439" w:rsidRPr="00B80A8C" w14:paraId="62583606" w14:textId="77777777" w:rsidTr="007C4263">
        <w:trPr>
          <w:trHeight w:val="186"/>
        </w:trPr>
        <w:tc>
          <w:tcPr>
            <w:tcW w:w="9422" w:type="dxa"/>
            <w:shd w:val="clear" w:color="auto" w:fill="FFC000"/>
          </w:tcPr>
          <w:p w14:paraId="6F9FD917" w14:textId="3C800F4C" w:rsidR="005C4439" w:rsidRPr="00B80A8C" w:rsidRDefault="00DE16E6" w:rsidP="007C4263">
            <w:r w:rsidRPr="00B80A8C">
              <w:rPr>
                <w:noProof/>
              </w:rPr>
              <w:drawing>
                <wp:inline distT="0" distB="0" distL="0" distR="0" wp14:anchorId="0FE855CF" wp14:editId="5F30B27A">
                  <wp:extent cx="304800" cy="274320"/>
                  <wp:effectExtent l="0" t="0" r="0" b="0"/>
                  <wp:docPr id="197049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inline>
              </w:drawing>
            </w:r>
            <w:r w:rsidR="005C4439" w:rsidRPr="00B80A8C">
              <w:rPr>
                <w:szCs w:val="20"/>
              </w:rPr>
              <w:t xml:space="preserve">The evidence must show a definite acute myocardial infarction. </w:t>
            </w:r>
          </w:p>
        </w:tc>
      </w:tr>
    </w:tbl>
    <w:p w14:paraId="4421087C" w14:textId="17D7A6C9" w:rsidR="00FC6585" w:rsidRDefault="005D5EFE">
      <w:pPr>
        <w:pStyle w:val="BodyText"/>
        <w:spacing w:before="240"/>
        <w:ind w:left="140" w:right="3997"/>
      </w:pPr>
      <w:r w:rsidRPr="00B80A8C">
        <w:t>The</w:t>
      </w:r>
      <w:r w:rsidR="004433E8" w:rsidRPr="00B80A8C">
        <w:t xml:space="preserve"> following are not covered:</w:t>
      </w:r>
    </w:p>
    <w:p w14:paraId="48EBD0A2" w14:textId="77777777" w:rsidR="0055299A" w:rsidRPr="00B80A8C" w:rsidRDefault="0055299A" w:rsidP="007C4263">
      <w:pPr>
        <w:pStyle w:val="BodyText"/>
        <w:ind w:left="140" w:right="3997"/>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9422"/>
      </w:tblGrid>
      <w:tr w:rsidR="005D5EFE" w:rsidRPr="00B80A8C" w14:paraId="582253AD" w14:textId="77777777" w:rsidTr="007C4263">
        <w:trPr>
          <w:trHeight w:val="370"/>
        </w:trPr>
        <w:tc>
          <w:tcPr>
            <w:tcW w:w="9422" w:type="dxa"/>
            <w:shd w:val="clear" w:color="auto" w:fill="E5B8B7" w:themeFill="accent2" w:themeFillTint="66"/>
          </w:tcPr>
          <w:p w14:paraId="08CDBEEE" w14:textId="0C3BD4B2" w:rsidR="005D5EFE" w:rsidRPr="00B80A8C" w:rsidRDefault="00DE16E6" w:rsidP="007C4263">
            <w:pPr>
              <w:shd w:val="clear" w:color="auto" w:fill="E5B8B7" w:themeFill="accent2" w:themeFillTint="66"/>
              <w:rPr>
                <w:szCs w:val="20"/>
              </w:rPr>
            </w:pPr>
            <w:r w:rsidRPr="00B80A8C">
              <w:rPr>
                <w:noProof/>
                <w:szCs w:val="20"/>
              </w:rPr>
              <w:drawing>
                <wp:anchor distT="0" distB="0" distL="114300" distR="114300" simplePos="0" relativeHeight="251676160" behindDoc="0" locked="0" layoutInCell="1" allowOverlap="1" wp14:anchorId="3F4482DD" wp14:editId="3BBDDBBE">
                  <wp:simplePos x="0" y="0"/>
                  <wp:positionH relativeFrom="column">
                    <wp:posOffset>-109643</wp:posOffset>
                  </wp:positionH>
                  <wp:positionV relativeFrom="paragraph">
                    <wp:posOffset>-25612</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50062003"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5D5EFE" w:rsidRPr="00B80A8C">
              <w:rPr>
                <w:szCs w:val="20"/>
              </w:rPr>
              <w:t>Other acute coronary syndromes including but not limited to</w:t>
            </w:r>
            <w:r w:rsidR="005D5EFE" w:rsidRPr="007C4263">
              <w:rPr>
                <w:szCs w:val="20"/>
              </w:rPr>
              <w:t xml:space="preserve"> </w:t>
            </w:r>
            <w:r w:rsidR="005D5EFE" w:rsidRPr="00B80A8C">
              <w:rPr>
                <w:szCs w:val="20"/>
              </w:rPr>
              <w:t xml:space="preserve">angina. </w:t>
            </w:r>
          </w:p>
        </w:tc>
      </w:tr>
    </w:tbl>
    <w:p w14:paraId="439B43AE" w14:textId="39C1797A" w:rsidR="00FC6585" w:rsidRPr="00B80A8C" w:rsidRDefault="004433E8" w:rsidP="007C4263">
      <w:pPr>
        <w:ind w:left="140"/>
        <w:rPr>
          <w:iCs/>
        </w:rPr>
      </w:pPr>
      <w:r w:rsidRPr="007C4263">
        <w:rPr>
          <w:b/>
          <w:bCs/>
          <w:i/>
          <w:iCs/>
          <w:szCs w:val="20"/>
        </w:rPr>
        <w:t>In simpler terms</w:t>
      </w:r>
    </w:p>
    <w:p w14:paraId="36804BD8" w14:textId="77777777" w:rsidR="00FC6585" w:rsidRPr="00B80A8C" w:rsidRDefault="00FC6585" w:rsidP="00263C52">
      <w:pPr>
        <w:pStyle w:val="BodyText"/>
        <w:spacing w:before="10"/>
        <w:rPr>
          <w:b/>
          <w:i/>
          <w:sz w:val="19"/>
        </w:rPr>
      </w:pPr>
    </w:p>
    <w:p w14:paraId="72EA6AF1" w14:textId="77777777" w:rsidR="00FC6585" w:rsidRPr="00B80A8C" w:rsidRDefault="004433E8" w:rsidP="00263C52">
      <w:pPr>
        <w:spacing w:before="1"/>
        <w:ind w:left="140" w:right="137"/>
        <w:rPr>
          <w:i/>
        </w:rPr>
      </w:pPr>
      <w:r w:rsidRPr="00B80A8C">
        <w:rPr>
          <w:i/>
        </w:rPr>
        <w:t>A heart attack (myocardial infarction) happens when an area of heart muscle dies because it does not get enough blood containing oxygen. It is usually caused by a blocked artery and causes permanent damage to the part of the heart muscle affected. The blockage is usually caused by a clot (thrombosis) where the artery has already grown narrow.</w:t>
      </w:r>
    </w:p>
    <w:p w14:paraId="261598B6" w14:textId="77777777" w:rsidR="00FC6585" w:rsidRPr="00B80A8C" w:rsidRDefault="00FC6585" w:rsidP="00263C52">
      <w:pPr>
        <w:pStyle w:val="BodyText"/>
        <w:rPr>
          <w:i/>
        </w:rPr>
      </w:pPr>
    </w:p>
    <w:p w14:paraId="25904D05" w14:textId="2A9B0146" w:rsidR="00FC6585" w:rsidRPr="00B80A8C" w:rsidRDefault="004433E8" w:rsidP="00263C52">
      <w:pPr>
        <w:spacing w:before="1"/>
        <w:ind w:left="140" w:right="137"/>
        <w:rPr>
          <w:i/>
        </w:rPr>
      </w:pPr>
      <w:r w:rsidRPr="00B80A8C">
        <w:rPr>
          <w:i/>
        </w:rPr>
        <w:t>To</w:t>
      </w:r>
      <w:r w:rsidRPr="00B80A8C">
        <w:rPr>
          <w:i/>
          <w:spacing w:val="-17"/>
        </w:rPr>
        <w:t xml:space="preserve"> </w:t>
      </w:r>
      <w:r w:rsidRPr="00B80A8C">
        <w:rPr>
          <w:i/>
        </w:rPr>
        <w:t>confirm</w:t>
      </w:r>
      <w:r w:rsidRPr="00B80A8C">
        <w:rPr>
          <w:i/>
          <w:spacing w:val="-17"/>
        </w:rPr>
        <w:t xml:space="preserve"> </w:t>
      </w:r>
      <w:r w:rsidRPr="00B80A8C">
        <w:rPr>
          <w:i/>
        </w:rPr>
        <w:t>the</w:t>
      </w:r>
      <w:r w:rsidRPr="00B80A8C">
        <w:rPr>
          <w:i/>
          <w:spacing w:val="-17"/>
        </w:rPr>
        <w:t xml:space="preserve"> </w:t>
      </w:r>
      <w:r w:rsidRPr="00B80A8C">
        <w:rPr>
          <w:i/>
        </w:rPr>
        <w:t>diagnosis</w:t>
      </w:r>
      <w:r w:rsidR="009D6DC4" w:rsidRPr="00B80A8C">
        <w:rPr>
          <w:i/>
        </w:rPr>
        <w:t>,</w:t>
      </w:r>
      <w:r w:rsidR="009D6DC4" w:rsidRPr="00B80A8C">
        <w:rPr>
          <w:i/>
          <w:spacing w:val="-14"/>
        </w:rPr>
        <w:t xml:space="preserve"> </w:t>
      </w:r>
      <w:r w:rsidR="009D6DC4" w:rsidRPr="00B80A8C">
        <w:rPr>
          <w:b/>
          <w:i/>
        </w:rPr>
        <w:t>your</w:t>
      </w:r>
      <w:r w:rsidR="009D6DC4" w:rsidRPr="00B80A8C">
        <w:rPr>
          <w:b/>
          <w:i/>
          <w:spacing w:val="-15"/>
        </w:rPr>
        <w:t xml:space="preserve"> </w:t>
      </w:r>
      <w:r w:rsidR="009D6DC4" w:rsidRPr="00B80A8C">
        <w:rPr>
          <w:i/>
        </w:rPr>
        <w:t>doctor</w:t>
      </w:r>
      <w:r w:rsidR="009D6DC4" w:rsidRPr="00B80A8C">
        <w:rPr>
          <w:i/>
          <w:spacing w:val="-15"/>
        </w:rPr>
        <w:t xml:space="preserve"> </w:t>
      </w:r>
      <w:r w:rsidR="009D6DC4" w:rsidRPr="00B80A8C">
        <w:rPr>
          <w:i/>
        </w:rPr>
        <w:t>will</w:t>
      </w:r>
      <w:r w:rsidR="009D6DC4" w:rsidRPr="00B80A8C">
        <w:rPr>
          <w:i/>
          <w:spacing w:val="-15"/>
        </w:rPr>
        <w:t xml:space="preserve"> </w:t>
      </w:r>
      <w:r w:rsidR="009D6DC4" w:rsidRPr="00B80A8C">
        <w:rPr>
          <w:i/>
        </w:rPr>
        <w:t>usually</w:t>
      </w:r>
      <w:r w:rsidR="009D6DC4" w:rsidRPr="00B80A8C">
        <w:rPr>
          <w:i/>
          <w:spacing w:val="-17"/>
        </w:rPr>
        <w:t xml:space="preserve"> </w:t>
      </w:r>
      <w:r w:rsidR="009D6DC4" w:rsidRPr="00B80A8C">
        <w:rPr>
          <w:i/>
        </w:rPr>
        <w:t>test</w:t>
      </w:r>
      <w:r w:rsidR="009D6DC4" w:rsidRPr="00B80A8C">
        <w:rPr>
          <w:i/>
          <w:spacing w:val="-14"/>
        </w:rPr>
        <w:t xml:space="preserve"> </w:t>
      </w:r>
      <w:r w:rsidR="009D6DC4" w:rsidRPr="00B80A8C">
        <w:rPr>
          <w:b/>
          <w:i/>
        </w:rPr>
        <w:t>you</w:t>
      </w:r>
      <w:r w:rsidRPr="00B80A8C">
        <w:rPr>
          <w:b/>
          <w:i/>
        </w:rPr>
        <w:t>r</w:t>
      </w:r>
      <w:r w:rsidRPr="00B80A8C">
        <w:rPr>
          <w:b/>
          <w:i/>
          <w:spacing w:val="-16"/>
        </w:rPr>
        <w:t xml:space="preserve"> </w:t>
      </w:r>
      <w:r w:rsidRPr="00B80A8C">
        <w:rPr>
          <w:i/>
        </w:rPr>
        <w:t>heart</w:t>
      </w:r>
      <w:r w:rsidRPr="00B80A8C">
        <w:rPr>
          <w:i/>
          <w:spacing w:val="-16"/>
        </w:rPr>
        <w:t xml:space="preserve"> </w:t>
      </w:r>
      <w:r w:rsidRPr="00B80A8C">
        <w:rPr>
          <w:i/>
        </w:rPr>
        <w:t>using</w:t>
      </w:r>
      <w:r w:rsidRPr="00B80A8C">
        <w:rPr>
          <w:i/>
          <w:spacing w:val="-16"/>
        </w:rPr>
        <w:t xml:space="preserve"> </w:t>
      </w:r>
      <w:r w:rsidRPr="00B80A8C">
        <w:rPr>
          <w:i/>
        </w:rPr>
        <w:t>a</w:t>
      </w:r>
      <w:r w:rsidRPr="00B80A8C">
        <w:rPr>
          <w:i/>
          <w:spacing w:val="-16"/>
        </w:rPr>
        <w:t xml:space="preserve"> </w:t>
      </w:r>
      <w:r w:rsidRPr="00B80A8C">
        <w:rPr>
          <w:i/>
        </w:rPr>
        <w:t>machine</w:t>
      </w:r>
      <w:r w:rsidRPr="00B80A8C">
        <w:rPr>
          <w:i/>
          <w:spacing w:val="-17"/>
        </w:rPr>
        <w:t xml:space="preserve"> </w:t>
      </w:r>
      <w:r w:rsidRPr="00B80A8C">
        <w:rPr>
          <w:i/>
        </w:rPr>
        <w:t>called</w:t>
      </w:r>
      <w:r w:rsidRPr="00B80A8C">
        <w:rPr>
          <w:i/>
          <w:spacing w:val="-16"/>
        </w:rPr>
        <w:t xml:space="preserve"> </w:t>
      </w:r>
      <w:r w:rsidRPr="00B80A8C">
        <w:rPr>
          <w:i/>
        </w:rPr>
        <w:t>an</w:t>
      </w:r>
      <w:r w:rsidRPr="00B80A8C">
        <w:rPr>
          <w:i/>
          <w:spacing w:val="-16"/>
        </w:rPr>
        <w:t xml:space="preserve"> </w:t>
      </w:r>
      <w:r w:rsidRPr="00B80A8C">
        <w:rPr>
          <w:i/>
        </w:rPr>
        <w:t xml:space="preserve">electrocardiograph (ECG). This tells the doctor if there have been any changes in the heart’s function and if it is likely that </w:t>
      </w:r>
      <w:r w:rsidR="009D6DC4" w:rsidRPr="00B80A8C">
        <w:rPr>
          <w:b/>
          <w:i/>
        </w:rPr>
        <w:t>you</w:t>
      </w:r>
      <w:r w:rsidRPr="00B80A8C">
        <w:rPr>
          <w:b/>
          <w:i/>
        </w:rPr>
        <w:t xml:space="preserve"> </w:t>
      </w:r>
      <w:r w:rsidRPr="00B80A8C">
        <w:rPr>
          <w:i/>
        </w:rPr>
        <w:t>have had a heart</w:t>
      </w:r>
      <w:r w:rsidRPr="00B80A8C">
        <w:rPr>
          <w:i/>
          <w:spacing w:val="-14"/>
        </w:rPr>
        <w:t xml:space="preserve"> </w:t>
      </w:r>
      <w:r w:rsidRPr="00B80A8C">
        <w:rPr>
          <w:i/>
        </w:rPr>
        <w:t>attack.</w:t>
      </w:r>
    </w:p>
    <w:p w14:paraId="2BE7768F" w14:textId="77777777" w:rsidR="00FC6585" w:rsidRPr="00B80A8C" w:rsidRDefault="00FC6585" w:rsidP="00263C52">
      <w:pPr>
        <w:pStyle w:val="BodyText"/>
        <w:rPr>
          <w:i/>
        </w:rPr>
      </w:pPr>
    </w:p>
    <w:p w14:paraId="69BC1933" w14:textId="77777777" w:rsidR="00FC6585" w:rsidRPr="00B80A8C" w:rsidRDefault="004433E8" w:rsidP="00263C52">
      <w:pPr>
        <w:spacing w:before="1"/>
        <w:ind w:left="140" w:right="146"/>
        <w:rPr>
          <w:i/>
        </w:rPr>
      </w:pPr>
      <w:r w:rsidRPr="00B80A8C">
        <w:rPr>
          <w:b/>
          <w:i/>
        </w:rPr>
        <w:t>Your</w:t>
      </w:r>
      <w:r w:rsidRPr="00B80A8C">
        <w:rPr>
          <w:b/>
          <w:i/>
          <w:spacing w:val="-4"/>
        </w:rPr>
        <w:t xml:space="preserve"> </w:t>
      </w:r>
      <w:r w:rsidRPr="00B80A8C">
        <w:rPr>
          <w:i/>
        </w:rPr>
        <w:t>doctor</w:t>
      </w:r>
      <w:r w:rsidRPr="00B80A8C">
        <w:rPr>
          <w:i/>
          <w:spacing w:val="-4"/>
        </w:rPr>
        <w:t xml:space="preserve"> </w:t>
      </w:r>
      <w:r w:rsidRPr="00B80A8C">
        <w:rPr>
          <w:i/>
        </w:rPr>
        <w:t>will</w:t>
      </w:r>
      <w:r w:rsidRPr="00B80A8C">
        <w:rPr>
          <w:i/>
          <w:spacing w:val="-4"/>
        </w:rPr>
        <w:t xml:space="preserve"> </w:t>
      </w:r>
      <w:r w:rsidRPr="00B80A8C">
        <w:rPr>
          <w:i/>
        </w:rPr>
        <w:t>also</w:t>
      </w:r>
      <w:r w:rsidRPr="00B80A8C">
        <w:rPr>
          <w:i/>
          <w:spacing w:val="-5"/>
        </w:rPr>
        <w:t xml:space="preserve"> </w:t>
      </w:r>
      <w:r w:rsidRPr="00B80A8C">
        <w:rPr>
          <w:i/>
        </w:rPr>
        <w:t>take</w:t>
      </w:r>
      <w:r w:rsidRPr="00B80A8C">
        <w:rPr>
          <w:i/>
          <w:spacing w:val="-6"/>
        </w:rPr>
        <w:t xml:space="preserve"> </w:t>
      </w:r>
      <w:r w:rsidRPr="00B80A8C">
        <w:rPr>
          <w:i/>
        </w:rPr>
        <w:t>a</w:t>
      </w:r>
      <w:r w:rsidRPr="00B80A8C">
        <w:rPr>
          <w:i/>
          <w:spacing w:val="-4"/>
        </w:rPr>
        <w:t xml:space="preserve"> </w:t>
      </w:r>
      <w:r w:rsidRPr="00B80A8C">
        <w:rPr>
          <w:i/>
        </w:rPr>
        <w:t>blood</w:t>
      </w:r>
      <w:r w:rsidRPr="00B80A8C">
        <w:rPr>
          <w:i/>
          <w:spacing w:val="-5"/>
        </w:rPr>
        <w:t xml:space="preserve"> </w:t>
      </w:r>
      <w:r w:rsidRPr="00B80A8C">
        <w:rPr>
          <w:i/>
        </w:rPr>
        <w:t>sample.</w:t>
      </w:r>
      <w:r w:rsidRPr="00B80A8C">
        <w:rPr>
          <w:i/>
          <w:spacing w:val="-4"/>
        </w:rPr>
        <w:t xml:space="preserve"> </w:t>
      </w:r>
      <w:r w:rsidRPr="00B80A8C">
        <w:rPr>
          <w:i/>
        </w:rPr>
        <w:t>This</w:t>
      </w:r>
      <w:r w:rsidRPr="00B80A8C">
        <w:rPr>
          <w:i/>
          <w:spacing w:val="-4"/>
        </w:rPr>
        <w:t xml:space="preserve"> </w:t>
      </w:r>
      <w:r w:rsidRPr="00B80A8C">
        <w:rPr>
          <w:i/>
        </w:rPr>
        <w:t>can</w:t>
      </w:r>
      <w:r w:rsidRPr="00B80A8C">
        <w:rPr>
          <w:i/>
          <w:spacing w:val="-4"/>
        </w:rPr>
        <w:t xml:space="preserve"> </w:t>
      </w:r>
      <w:r w:rsidRPr="00B80A8C">
        <w:rPr>
          <w:i/>
        </w:rPr>
        <w:t>show</w:t>
      </w:r>
      <w:r w:rsidRPr="00B80A8C">
        <w:rPr>
          <w:i/>
          <w:spacing w:val="-3"/>
        </w:rPr>
        <w:t xml:space="preserve"> </w:t>
      </w:r>
      <w:r w:rsidRPr="00B80A8C">
        <w:rPr>
          <w:i/>
        </w:rPr>
        <w:t>that</w:t>
      </w:r>
      <w:r w:rsidRPr="00B80A8C">
        <w:rPr>
          <w:i/>
          <w:spacing w:val="-4"/>
        </w:rPr>
        <w:t xml:space="preserve"> </w:t>
      </w:r>
      <w:r w:rsidRPr="00B80A8C">
        <w:rPr>
          <w:i/>
        </w:rPr>
        <w:t>markers</w:t>
      </w:r>
      <w:r w:rsidRPr="00B80A8C">
        <w:rPr>
          <w:i/>
          <w:spacing w:val="-4"/>
        </w:rPr>
        <w:t xml:space="preserve"> </w:t>
      </w:r>
      <w:r w:rsidRPr="00B80A8C">
        <w:rPr>
          <w:i/>
        </w:rPr>
        <w:t>are</w:t>
      </w:r>
      <w:r w:rsidRPr="00B80A8C">
        <w:rPr>
          <w:i/>
          <w:spacing w:val="-6"/>
        </w:rPr>
        <w:t xml:space="preserve"> </w:t>
      </w:r>
      <w:r w:rsidRPr="00B80A8C">
        <w:rPr>
          <w:i/>
        </w:rPr>
        <w:t>present</w:t>
      </w:r>
      <w:r w:rsidRPr="00B80A8C">
        <w:rPr>
          <w:i/>
          <w:spacing w:val="-4"/>
        </w:rPr>
        <w:t xml:space="preserve"> </w:t>
      </w:r>
      <w:r w:rsidRPr="00B80A8C">
        <w:rPr>
          <w:i/>
        </w:rPr>
        <w:t>in</w:t>
      </w:r>
      <w:r w:rsidRPr="00B80A8C">
        <w:rPr>
          <w:i/>
          <w:spacing w:val="-4"/>
        </w:rPr>
        <w:t xml:space="preserve"> </w:t>
      </w:r>
      <w:r w:rsidRPr="00B80A8C">
        <w:rPr>
          <w:i/>
        </w:rPr>
        <w:t>the</w:t>
      </w:r>
      <w:r w:rsidRPr="00B80A8C">
        <w:rPr>
          <w:i/>
          <w:spacing w:val="-6"/>
        </w:rPr>
        <w:t xml:space="preserve"> </w:t>
      </w:r>
      <w:r w:rsidRPr="00B80A8C">
        <w:rPr>
          <w:i/>
        </w:rPr>
        <w:t>blood</w:t>
      </w:r>
      <w:r w:rsidRPr="00B80A8C">
        <w:rPr>
          <w:i/>
          <w:spacing w:val="-3"/>
        </w:rPr>
        <w:t xml:space="preserve"> </w:t>
      </w:r>
      <w:r w:rsidRPr="00B80A8C">
        <w:rPr>
          <w:i/>
        </w:rPr>
        <w:t>(in</w:t>
      </w:r>
      <w:r w:rsidRPr="00B80A8C">
        <w:rPr>
          <w:i/>
          <w:spacing w:val="-4"/>
        </w:rPr>
        <w:t xml:space="preserve"> </w:t>
      </w:r>
      <w:r w:rsidRPr="00B80A8C">
        <w:rPr>
          <w:i/>
        </w:rPr>
        <w:t>the</w:t>
      </w:r>
      <w:r w:rsidRPr="00B80A8C">
        <w:rPr>
          <w:i/>
          <w:spacing w:val="-4"/>
        </w:rPr>
        <w:t xml:space="preserve"> </w:t>
      </w:r>
      <w:r w:rsidRPr="00B80A8C">
        <w:rPr>
          <w:i/>
        </w:rPr>
        <w:t>form</w:t>
      </w:r>
      <w:r w:rsidRPr="00B80A8C">
        <w:rPr>
          <w:i/>
          <w:spacing w:val="-4"/>
        </w:rPr>
        <w:t xml:space="preserve"> </w:t>
      </w:r>
      <w:r w:rsidRPr="00B80A8C">
        <w:rPr>
          <w:i/>
        </w:rPr>
        <w:t>of enzymes or troponins) at a much higher level than is normally</w:t>
      </w:r>
      <w:r w:rsidRPr="00B80A8C">
        <w:rPr>
          <w:i/>
          <w:spacing w:val="-30"/>
        </w:rPr>
        <w:t xml:space="preserve"> </w:t>
      </w:r>
      <w:r w:rsidRPr="00B80A8C">
        <w:rPr>
          <w:i/>
        </w:rPr>
        <w:t>expected.</w:t>
      </w:r>
    </w:p>
    <w:p w14:paraId="701F9DC7" w14:textId="77777777" w:rsidR="00FC6585" w:rsidRPr="00B80A8C" w:rsidRDefault="00FC6585" w:rsidP="00263C52">
      <w:pPr>
        <w:pStyle w:val="BodyText"/>
        <w:spacing w:before="11"/>
        <w:rPr>
          <w:i/>
          <w:sz w:val="19"/>
        </w:rPr>
      </w:pPr>
    </w:p>
    <w:p w14:paraId="07F4DCD9" w14:textId="22F2750E" w:rsidR="00FC6585" w:rsidRPr="00B80A8C" w:rsidRDefault="004433E8" w:rsidP="00263C52">
      <w:pPr>
        <w:ind w:left="140" w:right="138"/>
        <w:rPr>
          <w:i/>
        </w:rPr>
      </w:pPr>
      <w:r w:rsidRPr="00B80A8C">
        <w:rPr>
          <w:b/>
          <w:i/>
        </w:rPr>
        <w:t xml:space="preserve">You </w:t>
      </w:r>
      <w:r w:rsidRPr="00B80A8C">
        <w:rPr>
          <w:i/>
        </w:rPr>
        <w:t xml:space="preserve">can claim if </w:t>
      </w:r>
      <w:r w:rsidR="009D6DC4" w:rsidRPr="00B80A8C">
        <w:rPr>
          <w:b/>
          <w:i/>
        </w:rPr>
        <w:t xml:space="preserve">you </w:t>
      </w:r>
      <w:r w:rsidRPr="00B80A8C">
        <w:rPr>
          <w:i/>
        </w:rPr>
        <w:t xml:space="preserve">are diagnosed as having suffered death of heart muscle. </w:t>
      </w:r>
      <w:r w:rsidRPr="00B80A8C">
        <w:rPr>
          <w:b/>
          <w:i/>
        </w:rPr>
        <w:t xml:space="preserve">Your </w:t>
      </w:r>
      <w:r w:rsidRPr="00B80A8C">
        <w:rPr>
          <w:i/>
        </w:rPr>
        <w:t>claim must be supported by</w:t>
      </w:r>
      <w:r w:rsidRPr="00B80A8C">
        <w:rPr>
          <w:i/>
          <w:spacing w:val="-11"/>
        </w:rPr>
        <w:t xml:space="preserve"> </w:t>
      </w:r>
      <w:r w:rsidRPr="00B80A8C">
        <w:rPr>
          <w:i/>
        </w:rPr>
        <w:t>an</w:t>
      </w:r>
      <w:r w:rsidRPr="00B80A8C">
        <w:rPr>
          <w:i/>
          <w:spacing w:val="-10"/>
        </w:rPr>
        <w:t xml:space="preserve"> </w:t>
      </w:r>
      <w:r w:rsidRPr="00B80A8C">
        <w:rPr>
          <w:i/>
        </w:rPr>
        <w:t>increase</w:t>
      </w:r>
      <w:r w:rsidRPr="00B80A8C">
        <w:rPr>
          <w:i/>
          <w:spacing w:val="-11"/>
        </w:rPr>
        <w:t xml:space="preserve"> </w:t>
      </w:r>
      <w:r w:rsidRPr="00B80A8C">
        <w:rPr>
          <w:i/>
        </w:rPr>
        <w:t>in</w:t>
      </w:r>
      <w:r w:rsidRPr="00B80A8C">
        <w:rPr>
          <w:i/>
          <w:spacing w:val="-10"/>
        </w:rPr>
        <w:t xml:space="preserve"> </w:t>
      </w:r>
      <w:r w:rsidRPr="00B80A8C">
        <w:rPr>
          <w:i/>
        </w:rPr>
        <w:t>cardiac</w:t>
      </w:r>
      <w:r w:rsidRPr="00B80A8C">
        <w:rPr>
          <w:i/>
          <w:spacing w:val="-11"/>
        </w:rPr>
        <w:t xml:space="preserve"> </w:t>
      </w:r>
      <w:r w:rsidRPr="00B80A8C">
        <w:rPr>
          <w:i/>
        </w:rPr>
        <w:t>enzymes</w:t>
      </w:r>
      <w:r w:rsidRPr="00B80A8C">
        <w:rPr>
          <w:i/>
          <w:spacing w:val="-7"/>
        </w:rPr>
        <w:t xml:space="preserve"> </w:t>
      </w:r>
      <w:r w:rsidRPr="00B80A8C">
        <w:rPr>
          <w:i/>
        </w:rPr>
        <w:t>or</w:t>
      </w:r>
      <w:r w:rsidRPr="00B80A8C">
        <w:rPr>
          <w:i/>
          <w:spacing w:val="-9"/>
        </w:rPr>
        <w:t xml:space="preserve"> </w:t>
      </w:r>
      <w:r w:rsidRPr="00B80A8C">
        <w:rPr>
          <w:i/>
        </w:rPr>
        <w:t>troponins</w:t>
      </w:r>
      <w:r w:rsidRPr="00B80A8C">
        <w:rPr>
          <w:i/>
          <w:spacing w:val="-10"/>
        </w:rPr>
        <w:t xml:space="preserve"> </w:t>
      </w:r>
      <w:r w:rsidRPr="00B80A8C">
        <w:rPr>
          <w:i/>
        </w:rPr>
        <w:t>that</w:t>
      </w:r>
      <w:r w:rsidRPr="00B80A8C">
        <w:rPr>
          <w:i/>
          <w:spacing w:val="-10"/>
        </w:rPr>
        <w:t xml:space="preserve"> </w:t>
      </w:r>
      <w:r w:rsidRPr="00B80A8C">
        <w:rPr>
          <w:i/>
        </w:rPr>
        <w:t>are</w:t>
      </w:r>
      <w:r w:rsidRPr="00B80A8C">
        <w:rPr>
          <w:i/>
          <w:spacing w:val="-11"/>
        </w:rPr>
        <w:t xml:space="preserve"> </w:t>
      </w:r>
      <w:r w:rsidRPr="00B80A8C">
        <w:rPr>
          <w:i/>
        </w:rPr>
        <w:t>typical</w:t>
      </w:r>
      <w:r w:rsidRPr="00B80A8C">
        <w:rPr>
          <w:i/>
          <w:spacing w:val="-10"/>
        </w:rPr>
        <w:t xml:space="preserve"> </w:t>
      </w:r>
      <w:r w:rsidRPr="00B80A8C">
        <w:rPr>
          <w:i/>
        </w:rPr>
        <w:t>of</w:t>
      </w:r>
      <w:r w:rsidRPr="00B80A8C">
        <w:rPr>
          <w:i/>
          <w:spacing w:val="-9"/>
        </w:rPr>
        <w:t xml:space="preserve"> </w:t>
      </w:r>
      <w:r w:rsidRPr="00B80A8C">
        <w:rPr>
          <w:i/>
        </w:rPr>
        <w:t>a</w:t>
      </w:r>
      <w:r w:rsidRPr="00B80A8C">
        <w:rPr>
          <w:i/>
          <w:spacing w:val="-10"/>
        </w:rPr>
        <w:t xml:space="preserve"> </w:t>
      </w:r>
      <w:r w:rsidRPr="00B80A8C">
        <w:rPr>
          <w:i/>
        </w:rPr>
        <w:t>heart</w:t>
      </w:r>
      <w:r w:rsidRPr="00B80A8C">
        <w:rPr>
          <w:i/>
          <w:spacing w:val="-10"/>
        </w:rPr>
        <w:t xml:space="preserve"> </w:t>
      </w:r>
      <w:r w:rsidRPr="00B80A8C">
        <w:rPr>
          <w:i/>
        </w:rPr>
        <w:t>attack</w:t>
      </w:r>
      <w:r w:rsidRPr="00B80A8C">
        <w:rPr>
          <w:i/>
          <w:spacing w:val="-10"/>
        </w:rPr>
        <w:t xml:space="preserve"> </w:t>
      </w:r>
      <w:r w:rsidRPr="00B80A8C">
        <w:rPr>
          <w:i/>
        </w:rPr>
        <w:t>(released</w:t>
      </w:r>
      <w:r w:rsidRPr="00B80A8C">
        <w:rPr>
          <w:i/>
          <w:spacing w:val="-11"/>
        </w:rPr>
        <w:t xml:space="preserve"> </w:t>
      </w:r>
      <w:r w:rsidRPr="00B80A8C">
        <w:rPr>
          <w:i/>
        </w:rPr>
        <w:t>into</w:t>
      </w:r>
      <w:r w:rsidRPr="00B80A8C">
        <w:rPr>
          <w:i/>
          <w:spacing w:val="-11"/>
        </w:rPr>
        <w:t xml:space="preserve"> </w:t>
      </w:r>
      <w:r w:rsidRPr="00B80A8C">
        <w:rPr>
          <w:i/>
        </w:rPr>
        <w:t>the</w:t>
      </w:r>
      <w:r w:rsidRPr="00B80A8C">
        <w:rPr>
          <w:i/>
          <w:spacing w:val="-12"/>
        </w:rPr>
        <w:t xml:space="preserve"> </w:t>
      </w:r>
      <w:r w:rsidRPr="00B80A8C">
        <w:rPr>
          <w:i/>
        </w:rPr>
        <w:t>bloodstream from the damaged heart muscle) and new ECG changes typical of a heart</w:t>
      </w:r>
      <w:r w:rsidRPr="00B80A8C">
        <w:rPr>
          <w:i/>
          <w:spacing w:val="-30"/>
        </w:rPr>
        <w:t xml:space="preserve"> </w:t>
      </w:r>
      <w:r w:rsidRPr="00B80A8C">
        <w:rPr>
          <w:i/>
        </w:rPr>
        <w:t>attack.</w:t>
      </w:r>
    </w:p>
    <w:p w14:paraId="57C9268E" w14:textId="77777777" w:rsidR="00FC6585" w:rsidRPr="00B80A8C" w:rsidRDefault="00FC6585" w:rsidP="00263C52">
      <w:pPr>
        <w:pStyle w:val="BodyText"/>
        <w:spacing w:before="13"/>
        <w:rPr>
          <w:i/>
          <w:sz w:val="19"/>
        </w:rPr>
      </w:pPr>
    </w:p>
    <w:p w14:paraId="5AD8F87D" w14:textId="77777777" w:rsidR="00FC6585" w:rsidRPr="00B80A8C" w:rsidRDefault="004433E8" w:rsidP="00263C52">
      <w:pPr>
        <w:ind w:left="140"/>
        <w:rPr>
          <w:b/>
          <w:bCs/>
          <w:i/>
          <w:iCs/>
          <w:szCs w:val="20"/>
        </w:rPr>
      </w:pPr>
      <w:r w:rsidRPr="007C4263">
        <w:rPr>
          <w:b/>
          <w:bCs/>
          <w:i/>
          <w:iCs/>
          <w:szCs w:val="20"/>
        </w:rPr>
        <w:t>Pre-existing conditions</w:t>
      </w:r>
    </w:p>
    <w:p w14:paraId="74E39075" w14:textId="77777777" w:rsidR="00FA402E" w:rsidRPr="00B80A8C" w:rsidRDefault="00FA402E" w:rsidP="007C4263">
      <w:pPr>
        <w:ind w:left="140"/>
        <w:rPr>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5D5EFE" w:rsidRPr="00B80A8C" w14:paraId="57C71DD9" w14:textId="77777777" w:rsidTr="007C4263">
        <w:trPr>
          <w:trHeight w:val="811"/>
        </w:trPr>
        <w:tc>
          <w:tcPr>
            <w:tcW w:w="9543" w:type="dxa"/>
            <w:shd w:val="clear" w:color="auto" w:fill="E5B8B7" w:themeFill="accent2" w:themeFillTint="66"/>
          </w:tcPr>
          <w:p w14:paraId="443DC7B5" w14:textId="382EEBB0" w:rsidR="005D5EFE" w:rsidRPr="00B80A8C" w:rsidRDefault="00DE16E6" w:rsidP="00263C52">
            <w:pPr>
              <w:pStyle w:val="BodyText"/>
              <w:spacing w:before="11"/>
              <w:rPr>
                <w:bCs/>
                <w:iCs/>
                <w:sz w:val="19"/>
              </w:rPr>
            </w:pPr>
            <w:bookmarkStart w:id="73" w:name="_Hlk174356402"/>
            <w:r w:rsidRPr="00B80A8C">
              <w:rPr>
                <w:noProof/>
              </w:rPr>
              <w:drawing>
                <wp:anchor distT="0" distB="0" distL="114300" distR="114300" simplePos="0" relativeHeight="251697664" behindDoc="0" locked="0" layoutInCell="1" allowOverlap="1" wp14:anchorId="7B148CB6" wp14:editId="0B1B60A4">
                  <wp:simplePos x="0" y="0"/>
                  <wp:positionH relativeFrom="column">
                    <wp:posOffset>-48472</wp:posOffset>
                  </wp:positionH>
                  <wp:positionV relativeFrom="paragraph">
                    <wp:posOffset>-12912</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1612402424"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5D5EFE" w:rsidRPr="00B80A8C">
              <w:rPr>
                <w:b/>
                <w:iCs/>
                <w:sz w:val="19"/>
              </w:rPr>
              <w:t>You</w:t>
            </w:r>
            <w:r w:rsidR="005D5EFE" w:rsidRPr="00B80A8C">
              <w:rPr>
                <w:bCs/>
                <w:iCs/>
                <w:sz w:val="19"/>
              </w:rPr>
              <w:t xml:space="preserve"> will not be covered if </w:t>
            </w:r>
            <w:r w:rsidR="005D5EFE" w:rsidRPr="007C4263">
              <w:rPr>
                <w:b/>
                <w:iCs/>
                <w:sz w:val="19"/>
              </w:rPr>
              <w:t>you</w:t>
            </w:r>
            <w:r w:rsidR="005D5EFE" w:rsidRPr="00B80A8C">
              <w:rPr>
                <w:bCs/>
                <w:iCs/>
                <w:sz w:val="19"/>
              </w:rPr>
              <w:t xml:space="preserve"> have ever suffered a heart attack or stroke and undergone procedures.</w:t>
            </w:r>
          </w:p>
          <w:p w14:paraId="1123512F" w14:textId="77777777" w:rsidR="005D5EFE" w:rsidRPr="00B80A8C" w:rsidRDefault="005D5EFE" w:rsidP="00263C52">
            <w:pPr>
              <w:pStyle w:val="BodyText"/>
              <w:spacing w:before="11"/>
              <w:rPr>
                <w:bCs/>
                <w:iCs/>
                <w:sz w:val="19"/>
              </w:rPr>
            </w:pPr>
          </w:p>
          <w:p w14:paraId="12EE372B" w14:textId="09BE2DB0" w:rsidR="005D5EFE" w:rsidRPr="00B80A8C" w:rsidRDefault="005D5EFE" w:rsidP="00263C52">
            <w:pPr>
              <w:pStyle w:val="BodyText"/>
              <w:spacing w:before="11"/>
              <w:rPr>
                <w:bCs/>
                <w:iCs/>
                <w:sz w:val="19"/>
              </w:rPr>
            </w:pPr>
            <w:r w:rsidRPr="00B80A8C">
              <w:rPr>
                <w:bCs/>
                <w:iCs/>
                <w:sz w:val="19"/>
              </w:rPr>
              <w:t xml:space="preserve">If </w:t>
            </w:r>
            <w:r w:rsidRPr="00B80A8C">
              <w:rPr>
                <w:b/>
                <w:iCs/>
                <w:sz w:val="19"/>
              </w:rPr>
              <w:t xml:space="preserve">you </w:t>
            </w:r>
            <w:r w:rsidRPr="00B80A8C">
              <w:rPr>
                <w:bCs/>
                <w:iCs/>
                <w:sz w:val="19"/>
              </w:rPr>
              <w:t xml:space="preserve">have a history of certain conditions, </w:t>
            </w:r>
            <w:r w:rsidRPr="00B80A8C">
              <w:rPr>
                <w:b/>
                <w:iCs/>
                <w:sz w:val="19"/>
              </w:rPr>
              <w:t>you</w:t>
            </w:r>
            <w:r w:rsidRPr="00B80A8C">
              <w:rPr>
                <w:bCs/>
                <w:iCs/>
                <w:sz w:val="19"/>
              </w:rPr>
              <w:t xml:space="preserve"> will not be covered if </w:t>
            </w:r>
            <w:r w:rsidRPr="007C4263">
              <w:rPr>
                <w:b/>
                <w:iCs/>
                <w:sz w:val="19"/>
              </w:rPr>
              <w:t xml:space="preserve">you </w:t>
            </w:r>
            <w:r w:rsidRPr="00B80A8C">
              <w:rPr>
                <w:bCs/>
                <w:iCs/>
                <w:sz w:val="19"/>
              </w:rPr>
              <w:t xml:space="preserve">suffer a heart attack in the first two </w:t>
            </w:r>
            <w:r w:rsidR="00374344" w:rsidRPr="00B80A8C">
              <w:rPr>
                <w:bCs/>
                <w:iCs/>
                <w:sz w:val="19"/>
              </w:rPr>
              <w:t xml:space="preserve">(2) </w:t>
            </w:r>
            <w:r w:rsidRPr="00B80A8C">
              <w:rPr>
                <w:bCs/>
                <w:iCs/>
                <w:sz w:val="19"/>
              </w:rPr>
              <w:t xml:space="preserve">years of </w:t>
            </w:r>
            <w:r w:rsidRPr="00B80A8C">
              <w:rPr>
                <w:b/>
                <w:iCs/>
                <w:sz w:val="19"/>
              </w:rPr>
              <w:t>your</w:t>
            </w:r>
            <w:r w:rsidRPr="00B80A8C">
              <w:rPr>
                <w:bCs/>
                <w:iCs/>
                <w:sz w:val="19"/>
              </w:rPr>
              <w:t xml:space="preserve"> cover.</w:t>
            </w:r>
          </w:p>
        </w:tc>
      </w:tr>
      <w:bookmarkEnd w:id="73"/>
    </w:tbl>
    <w:p w14:paraId="50C1CA9F" w14:textId="77777777" w:rsidR="00FC6585" w:rsidRPr="007C4263" w:rsidRDefault="00FC6585" w:rsidP="007C4263">
      <w:pPr>
        <w:rPr>
          <w:sz w:val="22"/>
        </w:rPr>
      </w:pPr>
    </w:p>
    <w:p w14:paraId="35870F3A" w14:textId="14D0B080" w:rsidR="00FC6585" w:rsidRPr="00B80A8C" w:rsidRDefault="004433E8" w:rsidP="00263C52">
      <w:pPr>
        <w:ind w:left="140" w:right="136"/>
        <w:rPr>
          <w:i/>
        </w:rPr>
      </w:pPr>
      <w:r w:rsidRPr="00B80A8C">
        <w:rPr>
          <w:i/>
        </w:rPr>
        <w:t xml:space="preserve">If </w:t>
      </w:r>
      <w:r w:rsidR="009D6DC4" w:rsidRPr="00B80A8C">
        <w:rPr>
          <w:b/>
          <w:i/>
        </w:rPr>
        <w:t>you</w:t>
      </w:r>
      <w:r w:rsidRPr="00B80A8C">
        <w:rPr>
          <w:b/>
          <w:i/>
        </w:rPr>
        <w:t xml:space="preserve"> </w:t>
      </w:r>
      <w:r w:rsidRPr="00B80A8C">
        <w:rPr>
          <w:i/>
        </w:rPr>
        <w:t xml:space="preserve">have ever suffered from a heart attack or stroke or undergone coronary artery surgery, angioplasty or heart transplant prior to the commencement date of </w:t>
      </w:r>
      <w:r w:rsidR="009D6DC4" w:rsidRPr="00B80A8C">
        <w:rPr>
          <w:b/>
          <w:i/>
        </w:rPr>
        <w:t xml:space="preserve">your </w:t>
      </w:r>
      <w:r w:rsidR="009D6DC4" w:rsidRPr="00B80A8C">
        <w:rPr>
          <w:i/>
        </w:rPr>
        <w:t xml:space="preserve">cover, </w:t>
      </w:r>
      <w:r w:rsidR="009D6DC4" w:rsidRPr="00B80A8C">
        <w:rPr>
          <w:b/>
          <w:i/>
        </w:rPr>
        <w:t xml:space="preserve">you </w:t>
      </w:r>
      <w:r w:rsidR="009D6DC4" w:rsidRPr="00B80A8C">
        <w:rPr>
          <w:i/>
        </w:rPr>
        <w:t xml:space="preserve">can never claim for </w:t>
      </w:r>
      <w:r w:rsidR="009D6DC4" w:rsidRPr="00B80A8C">
        <w:rPr>
          <w:b/>
          <w:i/>
        </w:rPr>
        <w:t xml:space="preserve">critical illness </w:t>
      </w:r>
      <w:r w:rsidRPr="00B80A8C">
        <w:rPr>
          <w:i/>
        </w:rPr>
        <w:t>under heart attack, coronary artery bypass grafts, major organ transplant or stroke.</w:t>
      </w:r>
    </w:p>
    <w:p w14:paraId="195FF944" w14:textId="77777777" w:rsidR="00FC6585" w:rsidRPr="00B80A8C" w:rsidRDefault="00FC6585" w:rsidP="00263C52">
      <w:pPr>
        <w:pStyle w:val="BodyText"/>
        <w:spacing w:before="1"/>
        <w:rPr>
          <w:i/>
        </w:rPr>
      </w:pPr>
    </w:p>
    <w:p w14:paraId="11EA6D56" w14:textId="4083BDA4" w:rsidR="00FC6585" w:rsidRPr="00B80A8C" w:rsidRDefault="004433E8" w:rsidP="00263C52">
      <w:pPr>
        <w:spacing w:after="22"/>
        <w:ind w:left="140" w:right="143"/>
      </w:pPr>
      <w:r w:rsidRPr="00B80A8C">
        <w:rPr>
          <w:i/>
        </w:rPr>
        <w:t xml:space="preserve">If </w:t>
      </w:r>
      <w:r w:rsidR="009D6DC4" w:rsidRPr="00B80A8C">
        <w:rPr>
          <w:b/>
          <w:i/>
        </w:rPr>
        <w:t>you</w:t>
      </w:r>
      <w:r w:rsidRPr="00B80A8C">
        <w:rPr>
          <w:b/>
          <w:i/>
        </w:rPr>
        <w:t xml:space="preserve"> </w:t>
      </w:r>
      <w:r w:rsidRPr="00B80A8C">
        <w:rPr>
          <w:i/>
        </w:rPr>
        <w:t xml:space="preserve">have a history of aneurysm, atrial fibrillation, cardiomyopathy, coronary artery disease, diabetes mellitus, peripheral vascular disease, hypertension, </w:t>
      </w:r>
      <w:proofErr w:type="spellStart"/>
      <w:r w:rsidRPr="00B80A8C">
        <w:rPr>
          <w:i/>
        </w:rPr>
        <w:t>hypercholesterolaemia</w:t>
      </w:r>
      <w:proofErr w:type="spellEnd"/>
      <w:r w:rsidRPr="00B80A8C">
        <w:rPr>
          <w:i/>
        </w:rPr>
        <w:t xml:space="preserve">, tachycardia or valvular heart disease prior to the commencement date of cover </w:t>
      </w:r>
      <w:r w:rsidR="009D6DC4" w:rsidRPr="00B80A8C">
        <w:rPr>
          <w:i/>
        </w:rPr>
        <w:t xml:space="preserve">and </w:t>
      </w:r>
      <w:r w:rsidR="009D6DC4" w:rsidRPr="00B80A8C">
        <w:rPr>
          <w:b/>
          <w:i/>
        </w:rPr>
        <w:t>yo</w:t>
      </w:r>
      <w:r w:rsidRPr="00B80A8C">
        <w:rPr>
          <w:b/>
          <w:i/>
        </w:rPr>
        <w:t xml:space="preserve">u </w:t>
      </w:r>
      <w:r w:rsidRPr="00B80A8C">
        <w:rPr>
          <w:i/>
        </w:rPr>
        <w:t xml:space="preserve">suffer a heart attack within the first two </w:t>
      </w:r>
      <w:r w:rsidR="00B02793" w:rsidRPr="00B80A8C">
        <w:rPr>
          <w:i/>
        </w:rPr>
        <w:t xml:space="preserve">(2) </w:t>
      </w:r>
      <w:r w:rsidRPr="00B80A8C">
        <w:rPr>
          <w:i/>
        </w:rPr>
        <w:t xml:space="preserve">years of </w:t>
      </w:r>
      <w:r w:rsidR="009D6DC4" w:rsidRPr="00B80A8C">
        <w:rPr>
          <w:b/>
          <w:i/>
        </w:rPr>
        <w:t>you</w:t>
      </w:r>
      <w:r w:rsidRPr="00B80A8C">
        <w:rPr>
          <w:b/>
          <w:i/>
        </w:rPr>
        <w:t xml:space="preserve">r </w:t>
      </w:r>
      <w:r w:rsidR="009D6DC4" w:rsidRPr="00B80A8C">
        <w:rPr>
          <w:i/>
        </w:rPr>
        <w:t xml:space="preserve">cover, no </w:t>
      </w:r>
      <w:r w:rsidR="009D6DC4" w:rsidRPr="00B80A8C">
        <w:rPr>
          <w:b/>
          <w:i/>
        </w:rPr>
        <w:t xml:space="preserve">critical illness </w:t>
      </w:r>
      <w:r w:rsidR="009D6DC4" w:rsidRPr="00B80A8C">
        <w:rPr>
          <w:i/>
        </w:rPr>
        <w:t xml:space="preserve">benefit will be payable and </w:t>
      </w:r>
      <w:r w:rsidR="009D6DC4" w:rsidRPr="00B80A8C">
        <w:rPr>
          <w:b/>
          <w:i/>
        </w:rPr>
        <w:t xml:space="preserve">you </w:t>
      </w:r>
      <w:r w:rsidR="009D6DC4" w:rsidRPr="00B80A8C">
        <w:rPr>
          <w:i/>
        </w:rPr>
        <w:t xml:space="preserve">will cease </w:t>
      </w:r>
      <w:r w:rsidRPr="00B80A8C">
        <w:rPr>
          <w:i/>
        </w:rPr>
        <w:t>to be covered for heart attack</w:t>
      </w:r>
      <w:r w:rsidRPr="00B80A8C">
        <w:t>.</w:t>
      </w:r>
    </w:p>
    <w:p w14:paraId="69714898" w14:textId="1467E28E"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403F7126" wp14:editId="5AC00AB7">
                <wp:extent cx="6020435" cy="6350"/>
                <wp:effectExtent l="6985" t="4445" r="1905" b="8255"/>
                <wp:docPr id="3657023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897173831" name="Line 13"/>
                        <wps:cNvCnPr>
                          <a:cxnSpLocks noChangeShapeType="1"/>
                        </wps:cNvCnPr>
                        <wps:spPr bwMode="auto">
                          <a:xfrm>
                            <a:off x="5" y="5"/>
                            <a:ext cx="94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0030DB" id="Group 12"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VpJgIAAJ8EAAAOAAAAZHJzL2Uyb0RvYy54bWyklM2O2yAQx++V+g6Ie2M7zqcVZw/Z3VzS&#10;NtJuH4AAtlExICBx8vYdsDdJdw+Vtj4gYJjhP78ZvHo4txKduHVCqxJnoxQjrqhmQtUl/vX6/G2B&#10;kfNEMSK14iW+cIcf1l+/rDpT8LFutGTcIgiiXNGZEjfemyJJHG14S9xIG67AWGnbEg9LWyfMkg6i&#10;tzIZp+ks6bRlxmrKnYPdx96I1zF+VXHqf1aV4x7JEoM2H0cbx0MYk/WKFLUlphF0kEE+oaIlQsGl&#10;11CPxBN0tOJDqFZQq52u/IjqNtFVJSiPOUA2Wfoum63VRxNzqYuuNldMgPYdp0+HpT9OW2tezN72&#10;6mG60/S3Ay5JZ+ri3h7WdX8YHbrvmkE9ydHrmPi5sm0IASmhc+R7ufLlZ48obM7ScTrJpxhRsM3y&#10;6YCfNlCjD060eRrclpNF1vtk0SMhRX9bVDgoChWHFnI3Su7/KL00xPAI3wUKe4sEK/FiOc/m+SIH&#10;QYq0AGAnFEdZHhopCICTG9XDpGc1wERKbxqiah5jvl4M+GXBAxK4cwkLB5X4J1wgCACnffO+wV1O&#10;5tDggezfkEhhrPNbrlsUJiWWoDiWjJx2zgcVtyOhgko/CylhnxRSoS6UbTmPDk5LwYIx2JytDxtp&#10;0YmEpxW/mBJY7o9BCysWgzWcsKdh7omQ/Rwul2ogEZLvMR40u+ztGyGo6tCO8Aqi3uHFhmd2v46n&#10;bv+V9R8AAAD//wMAUEsDBBQABgAIAAAAIQDR0Dg12wAAAAMBAAAPAAAAZHJzL2Rvd25yZXYueG1s&#10;TI9PS8NAEMXvgt9hGcGb3cR/1JhNKUU9FaGtIN6m2WkSmp0N2W2SfntHL3p5MLzHe7/JF5Nr1UB9&#10;aDwbSGcJKOLS24YrAx+715s5qBCRLbaeycCZAiyKy4scM+tH3tCwjZWSEg4ZGqhj7DKtQ1mTwzDz&#10;HbF4B987jHL2lbY9jlLuWn2bJI/aYcOyUGNHq5rK4/bkDLyNOC7v0pdhfTyszl+7h/fPdUrGXF9N&#10;y2dQkab4F4YffEGHQpj2/sQ2qNaAPBJ/Vbyn+3kKai+hBHSR6//sxTcAAAD//wMAUEsBAi0AFAAG&#10;AAgAAAAhALaDOJL+AAAA4QEAABMAAAAAAAAAAAAAAAAAAAAAAFtDb250ZW50X1R5cGVzXS54bWxQ&#10;SwECLQAUAAYACAAAACEAOP0h/9YAAACUAQAACwAAAAAAAAAAAAAAAAAvAQAAX3JlbHMvLnJlbHNQ&#10;SwECLQAUAAYACAAAACEAH2blaSYCAACfBAAADgAAAAAAAAAAAAAAAAAuAgAAZHJzL2Uyb0RvYy54&#10;bWxQSwECLQAUAAYACAAAACEA0dA4NdsAAAADAQAADwAAAAAAAAAAAAAAAACABAAAZHJzL2Rvd25y&#10;ZXYueG1sUEsFBgAAAAAEAAQA8wAAAIgFAAAAAA==&#10;">
                <v:line id="Line 13"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vCygAAAOIAAAAPAAAAZHJzL2Rvd25yZXYueG1sRI9Ba8JA&#10;FITvBf/D8gre6iYGYkxdRYSCh0KpevH2yD43wd23IbvV2F/fLRR6HGbmG2a1GZ0VNxpC51lBPstA&#10;EDded2wUnI5vLxWIEJE1Ws+k4EEBNuvJ0wpr7e/8SbdDNCJBONSooI2xr6UMTUsOw8z3xMm7+MFh&#10;THIwUg94T3Bn5TzLSumw47TQYk+7lprr4cspKLaP81h4W9lv05VzU17fP/pMqenzuH0FEWmM/+G/&#10;9l4rqJaLfFFURQ6/l9IdkOsfAAAA//8DAFBLAQItABQABgAIAAAAIQDb4fbL7gAAAIUBAAATAAAA&#10;AAAAAAAAAAAAAAAAAABbQ29udGVudF9UeXBlc10ueG1sUEsBAi0AFAAGAAgAAAAhAFr0LFu/AAAA&#10;FQEAAAsAAAAAAAAAAAAAAAAAHwEAAF9yZWxzLy5yZWxzUEsBAi0AFAAGAAgAAAAhADfhW8LKAAAA&#10;4gAAAA8AAAAAAAAAAAAAAAAABwIAAGRycy9kb3ducmV2LnhtbFBLBQYAAAAAAwADALcAAAD+AgAA&#10;AAA=&#10;" strokeweight=".16936mm"/>
                <w10:anchorlock/>
              </v:group>
            </w:pict>
          </mc:Fallback>
        </mc:AlternateContent>
      </w:r>
    </w:p>
    <w:p w14:paraId="39FACC95"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6587300A" w14:textId="77777777" w:rsidR="00FC6585" w:rsidRPr="00B80A8C" w:rsidRDefault="00FC6585" w:rsidP="00263C52">
      <w:pPr>
        <w:pStyle w:val="BodyText"/>
        <w:spacing w:before="9"/>
        <w:rPr>
          <w:sz w:val="26"/>
        </w:rPr>
      </w:pPr>
    </w:p>
    <w:p w14:paraId="1F990730" w14:textId="22220991" w:rsidR="00CA5CCB" w:rsidRPr="00B80A8C" w:rsidRDefault="004433E8" w:rsidP="00263C52">
      <w:pPr>
        <w:pStyle w:val="Heading2"/>
        <w:spacing w:before="99"/>
        <w:ind w:left="140" w:right="5608"/>
      </w:pPr>
      <w:bookmarkStart w:id="74" w:name="_bookmark26"/>
      <w:bookmarkStart w:id="75" w:name="_Kidney_failure_–requiring"/>
      <w:bookmarkStart w:id="76" w:name="_Toc193724520"/>
      <w:bookmarkEnd w:id="74"/>
      <w:bookmarkEnd w:id="75"/>
      <w:r w:rsidRPr="00B80A8C">
        <w:t>Kidney failure –</w:t>
      </w:r>
      <w:r w:rsidR="0038631A" w:rsidRPr="00B80A8C">
        <w:t xml:space="preserve"> </w:t>
      </w:r>
      <w:r w:rsidRPr="00B80A8C">
        <w:t>requiring ongoing dialysis</w:t>
      </w:r>
      <w:bookmarkEnd w:id="76"/>
      <w:r w:rsidRPr="00B80A8C">
        <w:t xml:space="preserve"> </w:t>
      </w:r>
    </w:p>
    <w:p w14:paraId="3AE9661B" w14:textId="77777777" w:rsidR="00424D55" w:rsidRPr="00B80A8C" w:rsidRDefault="00424D55" w:rsidP="00263C52">
      <w:pPr>
        <w:pStyle w:val="BodyText"/>
        <w:ind w:left="140" w:right="144"/>
      </w:pPr>
    </w:p>
    <w:p w14:paraId="568D7A76" w14:textId="36EB79AD" w:rsidR="00424D55" w:rsidRPr="00B80A8C" w:rsidRDefault="00424D55" w:rsidP="007C4263">
      <w:pPr>
        <w:ind w:left="140"/>
      </w:pPr>
      <w:r w:rsidRPr="00B80A8C">
        <w:rPr>
          <w:b/>
          <w:bCs/>
          <w:szCs w:val="20"/>
        </w:rPr>
        <w:t>Definition</w:t>
      </w:r>
    </w:p>
    <w:p w14:paraId="6B869A6C" w14:textId="77777777" w:rsidR="00FC6585" w:rsidRPr="00B80A8C" w:rsidRDefault="004433E8" w:rsidP="00263C52">
      <w:pPr>
        <w:pStyle w:val="BodyText"/>
        <w:ind w:left="140" w:right="144"/>
      </w:pPr>
      <w:r w:rsidRPr="00B80A8C">
        <w:t xml:space="preserve">Chronic and end stage failure of both kidneys to function, </w:t>
      </w:r>
      <w:proofErr w:type="gramStart"/>
      <w:r w:rsidRPr="00B80A8C">
        <w:t>as a result of</w:t>
      </w:r>
      <w:proofErr w:type="gramEnd"/>
      <w:r w:rsidRPr="00B80A8C">
        <w:t xml:space="preserve"> which regular dialysis is necessary and ongoing.</w:t>
      </w:r>
    </w:p>
    <w:p w14:paraId="25DF074A" w14:textId="77777777" w:rsidR="00FC6585" w:rsidRPr="00B80A8C" w:rsidRDefault="00FC6585" w:rsidP="00263C52">
      <w:pPr>
        <w:pStyle w:val="BodyText"/>
        <w:spacing w:before="2"/>
      </w:pPr>
    </w:p>
    <w:p w14:paraId="7630E38A" w14:textId="4AD95855" w:rsidR="00CA5CCB" w:rsidRPr="00B80A8C" w:rsidRDefault="00CA5CCB" w:rsidP="007C4263">
      <w:pPr>
        <w:ind w:left="140"/>
        <w:rPr>
          <w:b/>
          <w:bCs/>
          <w:i/>
          <w:iCs/>
          <w:szCs w:val="20"/>
        </w:rPr>
      </w:pPr>
      <w:r w:rsidRPr="00B80A8C">
        <w:rPr>
          <w:b/>
          <w:bCs/>
          <w:i/>
          <w:iCs/>
          <w:szCs w:val="20"/>
        </w:rPr>
        <w:t>In simpler terms</w:t>
      </w:r>
    </w:p>
    <w:p w14:paraId="1A4CE1B7" w14:textId="77777777" w:rsidR="00FC6585" w:rsidRPr="00B80A8C" w:rsidRDefault="00FC6585" w:rsidP="00263C52">
      <w:pPr>
        <w:pStyle w:val="BodyText"/>
        <w:spacing w:before="10"/>
        <w:rPr>
          <w:b/>
          <w:i/>
          <w:sz w:val="19"/>
        </w:rPr>
      </w:pPr>
    </w:p>
    <w:p w14:paraId="127BDFF5" w14:textId="77777777" w:rsidR="00FC6585" w:rsidRPr="00B80A8C" w:rsidRDefault="004433E8" w:rsidP="00263C52">
      <w:pPr>
        <w:spacing w:before="1"/>
        <w:ind w:left="140" w:right="140"/>
        <w:rPr>
          <w:i/>
        </w:rPr>
      </w:pPr>
      <w:r w:rsidRPr="00B80A8C">
        <w:rPr>
          <w:i/>
        </w:rPr>
        <w:t>The</w:t>
      </w:r>
      <w:r w:rsidRPr="00B80A8C">
        <w:rPr>
          <w:i/>
          <w:spacing w:val="-16"/>
        </w:rPr>
        <w:t xml:space="preserve"> </w:t>
      </w:r>
      <w:r w:rsidRPr="00B80A8C">
        <w:rPr>
          <w:i/>
        </w:rPr>
        <w:t>kidneys</w:t>
      </w:r>
      <w:r w:rsidRPr="00B80A8C">
        <w:rPr>
          <w:i/>
          <w:spacing w:val="-14"/>
        </w:rPr>
        <w:t xml:space="preserve"> </w:t>
      </w:r>
      <w:r w:rsidRPr="00B80A8C">
        <w:rPr>
          <w:i/>
        </w:rPr>
        <w:t>act</w:t>
      </w:r>
      <w:r w:rsidRPr="00B80A8C">
        <w:rPr>
          <w:i/>
          <w:spacing w:val="-14"/>
        </w:rPr>
        <w:t xml:space="preserve"> </w:t>
      </w:r>
      <w:r w:rsidRPr="00B80A8C">
        <w:rPr>
          <w:i/>
        </w:rPr>
        <w:t>as</w:t>
      </w:r>
      <w:r w:rsidRPr="00B80A8C">
        <w:rPr>
          <w:i/>
          <w:spacing w:val="-14"/>
        </w:rPr>
        <w:t xml:space="preserve"> </w:t>
      </w:r>
      <w:r w:rsidRPr="00B80A8C">
        <w:rPr>
          <w:i/>
        </w:rPr>
        <w:t>filters</w:t>
      </w:r>
      <w:r w:rsidRPr="00B80A8C">
        <w:rPr>
          <w:i/>
          <w:spacing w:val="-14"/>
        </w:rPr>
        <w:t xml:space="preserve"> </w:t>
      </w:r>
      <w:r w:rsidRPr="00B80A8C">
        <w:rPr>
          <w:i/>
        </w:rPr>
        <w:t>which</w:t>
      </w:r>
      <w:r w:rsidRPr="00B80A8C">
        <w:rPr>
          <w:i/>
          <w:spacing w:val="-15"/>
        </w:rPr>
        <w:t xml:space="preserve"> </w:t>
      </w:r>
      <w:r w:rsidRPr="00B80A8C">
        <w:rPr>
          <w:i/>
        </w:rPr>
        <w:t>remove</w:t>
      </w:r>
      <w:r w:rsidRPr="00B80A8C">
        <w:rPr>
          <w:i/>
          <w:spacing w:val="-15"/>
        </w:rPr>
        <w:t xml:space="preserve"> </w:t>
      </w:r>
      <w:r w:rsidRPr="00B80A8C">
        <w:rPr>
          <w:i/>
        </w:rPr>
        <w:t>waste</w:t>
      </w:r>
      <w:r w:rsidRPr="00B80A8C">
        <w:rPr>
          <w:i/>
          <w:spacing w:val="-15"/>
        </w:rPr>
        <w:t xml:space="preserve"> </w:t>
      </w:r>
      <w:r w:rsidRPr="00B80A8C">
        <w:rPr>
          <w:i/>
        </w:rPr>
        <w:t>materials</w:t>
      </w:r>
      <w:r w:rsidRPr="00B80A8C">
        <w:rPr>
          <w:i/>
          <w:spacing w:val="-14"/>
        </w:rPr>
        <w:t xml:space="preserve"> </w:t>
      </w:r>
      <w:r w:rsidRPr="00B80A8C">
        <w:rPr>
          <w:i/>
        </w:rPr>
        <w:t>from</w:t>
      </w:r>
      <w:r w:rsidRPr="00B80A8C">
        <w:rPr>
          <w:i/>
          <w:spacing w:val="-15"/>
        </w:rPr>
        <w:t xml:space="preserve"> </w:t>
      </w:r>
      <w:r w:rsidRPr="00B80A8C">
        <w:rPr>
          <w:i/>
        </w:rPr>
        <w:t>the</w:t>
      </w:r>
      <w:r w:rsidRPr="00B80A8C">
        <w:rPr>
          <w:i/>
          <w:spacing w:val="-16"/>
        </w:rPr>
        <w:t xml:space="preserve"> </w:t>
      </w:r>
      <w:r w:rsidRPr="00B80A8C">
        <w:rPr>
          <w:i/>
        </w:rPr>
        <w:t>blood.</w:t>
      </w:r>
      <w:r w:rsidRPr="00B80A8C">
        <w:rPr>
          <w:i/>
          <w:spacing w:val="-12"/>
        </w:rPr>
        <w:t xml:space="preserve"> </w:t>
      </w:r>
      <w:r w:rsidRPr="00B80A8C">
        <w:rPr>
          <w:i/>
        </w:rPr>
        <w:t>When</w:t>
      </w:r>
      <w:r w:rsidRPr="00B80A8C">
        <w:rPr>
          <w:i/>
          <w:spacing w:val="-14"/>
        </w:rPr>
        <w:t xml:space="preserve"> </w:t>
      </w:r>
      <w:r w:rsidRPr="00B80A8C">
        <w:rPr>
          <w:i/>
        </w:rPr>
        <w:t>the</w:t>
      </w:r>
      <w:r w:rsidRPr="00B80A8C">
        <w:rPr>
          <w:i/>
          <w:spacing w:val="-15"/>
        </w:rPr>
        <w:t xml:space="preserve"> </w:t>
      </w:r>
      <w:r w:rsidRPr="00B80A8C">
        <w:rPr>
          <w:i/>
        </w:rPr>
        <w:t>kidneys</w:t>
      </w:r>
      <w:r w:rsidRPr="00B80A8C">
        <w:rPr>
          <w:i/>
          <w:spacing w:val="-14"/>
        </w:rPr>
        <w:t xml:space="preserve"> </w:t>
      </w:r>
      <w:r w:rsidRPr="00B80A8C">
        <w:rPr>
          <w:i/>
        </w:rPr>
        <w:t>do</w:t>
      </w:r>
      <w:r w:rsidRPr="00B80A8C">
        <w:rPr>
          <w:i/>
          <w:spacing w:val="-15"/>
        </w:rPr>
        <w:t xml:space="preserve"> </w:t>
      </w:r>
      <w:r w:rsidRPr="00B80A8C">
        <w:rPr>
          <w:i/>
        </w:rPr>
        <w:t>not</w:t>
      </w:r>
      <w:r w:rsidRPr="00B80A8C">
        <w:rPr>
          <w:i/>
          <w:spacing w:val="-14"/>
        </w:rPr>
        <w:t xml:space="preserve"> </w:t>
      </w:r>
      <w:r w:rsidRPr="00B80A8C">
        <w:rPr>
          <w:i/>
        </w:rPr>
        <w:t>work</w:t>
      </w:r>
      <w:r w:rsidRPr="00B80A8C">
        <w:rPr>
          <w:i/>
          <w:spacing w:val="-14"/>
        </w:rPr>
        <w:t xml:space="preserve"> </w:t>
      </w:r>
      <w:r w:rsidRPr="00B80A8C">
        <w:rPr>
          <w:i/>
        </w:rPr>
        <w:t>properly, waste materials build up in the blood. This may lead to life-threatening problems. The body can function with only</w:t>
      </w:r>
      <w:r w:rsidRPr="00B80A8C">
        <w:rPr>
          <w:i/>
          <w:spacing w:val="-8"/>
        </w:rPr>
        <w:t xml:space="preserve"> </w:t>
      </w:r>
      <w:r w:rsidRPr="00B80A8C">
        <w:rPr>
          <w:i/>
        </w:rPr>
        <w:t>one</w:t>
      </w:r>
      <w:r w:rsidRPr="00B80A8C">
        <w:rPr>
          <w:i/>
          <w:spacing w:val="-9"/>
        </w:rPr>
        <w:t xml:space="preserve"> </w:t>
      </w:r>
      <w:r w:rsidRPr="00B80A8C">
        <w:rPr>
          <w:i/>
        </w:rPr>
        <w:t>kidney,</w:t>
      </w:r>
      <w:r w:rsidRPr="00B80A8C">
        <w:rPr>
          <w:i/>
          <w:spacing w:val="-8"/>
        </w:rPr>
        <w:t xml:space="preserve"> </w:t>
      </w:r>
      <w:r w:rsidRPr="00B80A8C">
        <w:rPr>
          <w:i/>
        </w:rPr>
        <w:t>but</w:t>
      </w:r>
      <w:r w:rsidRPr="00B80A8C">
        <w:rPr>
          <w:i/>
          <w:spacing w:val="-8"/>
        </w:rPr>
        <w:t xml:space="preserve"> </w:t>
      </w:r>
      <w:r w:rsidRPr="00B80A8C">
        <w:rPr>
          <w:i/>
        </w:rPr>
        <w:t>if</w:t>
      </w:r>
      <w:r w:rsidRPr="00B80A8C">
        <w:rPr>
          <w:i/>
          <w:spacing w:val="-7"/>
        </w:rPr>
        <w:t xml:space="preserve"> </w:t>
      </w:r>
      <w:r w:rsidRPr="00B80A8C">
        <w:rPr>
          <w:i/>
        </w:rPr>
        <w:t>both</w:t>
      </w:r>
      <w:r w:rsidRPr="00B80A8C">
        <w:rPr>
          <w:i/>
          <w:spacing w:val="-6"/>
        </w:rPr>
        <w:t xml:space="preserve"> </w:t>
      </w:r>
      <w:r w:rsidRPr="00B80A8C">
        <w:rPr>
          <w:i/>
        </w:rPr>
        <w:t>kidneys</w:t>
      </w:r>
      <w:r w:rsidRPr="00B80A8C">
        <w:rPr>
          <w:i/>
          <w:spacing w:val="-7"/>
        </w:rPr>
        <w:t xml:space="preserve"> </w:t>
      </w:r>
      <w:r w:rsidRPr="00B80A8C">
        <w:rPr>
          <w:i/>
        </w:rPr>
        <w:t>fail</w:t>
      </w:r>
      <w:r w:rsidRPr="00B80A8C">
        <w:rPr>
          <w:i/>
          <w:spacing w:val="-7"/>
        </w:rPr>
        <w:t xml:space="preserve"> </w:t>
      </w:r>
      <w:r w:rsidRPr="00B80A8C">
        <w:rPr>
          <w:i/>
        </w:rPr>
        <w:t>completely,</w:t>
      </w:r>
      <w:r w:rsidRPr="00B80A8C">
        <w:rPr>
          <w:i/>
          <w:spacing w:val="-9"/>
        </w:rPr>
        <w:t xml:space="preserve"> </w:t>
      </w:r>
      <w:r w:rsidRPr="00B80A8C">
        <w:rPr>
          <w:i/>
        </w:rPr>
        <w:t>dialysis</w:t>
      </w:r>
      <w:r w:rsidRPr="00B80A8C">
        <w:rPr>
          <w:i/>
          <w:spacing w:val="-7"/>
        </w:rPr>
        <w:t xml:space="preserve"> </w:t>
      </w:r>
      <w:r w:rsidRPr="00B80A8C">
        <w:rPr>
          <w:i/>
        </w:rPr>
        <w:t>(kidney</w:t>
      </w:r>
      <w:r w:rsidRPr="00B80A8C">
        <w:rPr>
          <w:i/>
          <w:spacing w:val="-8"/>
        </w:rPr>
        <w:t xml:space="preserve"> </w:t>
      </w:r>
      <w:r w:rsidRPr="00B80A8C">
        <w:rPr>
          <w:i/>
        </w:rPr>
        <w:t>machine</w:t>
      </w:r>
      <w:r w:rsidRPr="00B80A8C">
        <w:rPr>
          <w:i/>
          <w:spacing w:val="-9"/>
        </w:rPr>
        <w:t xml:space="preserve"> </w:t>
      </w:r>
      <w:r w:rsidRPr="00B80A8C">
        <w:rPr>
          <w:i/>
        </w:rPr>
        <w:t>treatment)</w:t>
      </w:r>
      <w:r w:rsidRPr="00B80A8C">
        <w:rPr>
          <w:i/>
          <w:spacing w:val="-8"/>
        </w:rPr>
        <w:t xml:space="preserve"> </w:t>
      </w:r>
      <w:r w:rsidRPr="00B80A8C">
        <w:rPr>
          <w:i/>
        </w:rPr>
        <w:t>or</w:t>
      </w:r>
      <w:r w:rsidRPr="00B80A8C">
        <w:rPr>
          <w:i/>
          <w:spacing w:val="-7"/>
        </w:rPr>
        <w:t xml:space="preserve"> </w:t>
      </w:r>
      <w:r w:rsidRPr="00B80A8C">
        <w:rPr>
          <w:i/>
        </w:rPr>
        <w:t>a</w:t>
      </w:r>
      <w:r w:rsidRPr="00B80A8C">
        <w:rPr>
          <w:i/>
          <w:spacing w:val="-8"/>
        </w:rPr>
        <w:t xml:space="preserve"> </w:t>
      </w:r>
      <w:r w:rsidRPr="00B80A8C">
        <w:rPr>
          <w:i/>
        </w:rPr>
        <w:t>kidney</w:t>
      </w:r>
      <w:r w:rsidRPr="00B80A8C">
        <w:rPr>
          <w:i/>
          <w:spacing w:val="-8"/>
        </w:rPr>
        <w:t xml:space="preserve"> </w:t>
      </w:r>
      <w:r w:rsidRPr="00B80A8C">
        <w:rPr>
          <w:i/>
        </w:rPr>
        <w:t>transplant will</w:t>
      </w:r>
      <w:r w:rsidRPr="00B80A8C">
        <w:rPr>
          <w:i/>
          <w:spacing w:val="-3"/>
        </w:rPr>
        <w:t xml:space="preserve"> </w:t>
      </w:r>
      <w:r w:rsidRPr="00B80A8C">
        <w:rPr>
          <w:i/>
        </w:rPr>
        <w:t>be</w:t>
      </w:r>
      <w:r w:rsidRPr="00B80A8C">
        <w:rPr>
          <w:i/>
          <w:spacing w:val="-3"/>
        </w:rPr>
        <w:t xml:space="preserve"> </w:t>
      </w:r>
      <w:r w:rsidRPr="00B80A8C">
        <w:rPr>
          <w:i/>
        </w:rPr>
        <w:t>necessary.</w:t>
      </w:r>
      <w:r w:rsidRPr="00B80A8C">
        <w:rPr>
          <w:i/>
          <w:spacing w:val="-3"/>
        </w:rPr>
        <w:t xml:space="preserve"> </w:t>
      </w:r>
      <w:r w:rsidRPr="00B80A8C">
        <w:rPr>
          <w:i/>
        </w:rPr>
        <w:t>In</w:t>
      </w:r>
      <w:r w:rsidRPr="00B80A8C">
        <w:rPr>
          <w:i/>
          <w:spacing w:val="-3"/>
        </w:rPr>
        <w:t xml:space="preserve"> </w:t>
      </w:r>
      <w:r w:rsidRPr="00B80A8C">
        <w:rPr>
          <w:i/>
        </w:rPr>
        <w:t>some</w:t>
      </w:r>
      <w:r w:rsidRPr="00B80A8C">
        <w:rPr>
          <w:i/>
          <w:spacing w:val="-4"/>
        </w:rPr>
        <w:t xml:space="preserve"> </w:t>
      </w:r>
      <w:r w:rsidRPr="00B80A8C">
        <w:rPr>
          <w:i/>
        </w:rPr>
        <w:t>circumstances</w:t>
      </w:r>
      <w:r w:rsidRPr="00B80A8C">
        <w:rPr>
          <w:i/>
          <w:spacing w:val="-3"/>
        </w:rPr>
        <w:t xml:space="preserve"> </w:t>
      </w:r>
      <w:r w:rsidRPr="00B80A8C">
        <w:rPr>
          <w:i/>
        </w:rPr>
        <w:t>it</w:t>
      </w:r>
      <w:r w:rsidRPr="00B80A8C">
        <w:rPr>
          <w:i/>
          <w:spacing w:val="-3"/>
        </w:rPr>
        <w:t xml:space="preserve"> </w:t>
      </w:r>
      <w:r w:rsidRPr="00B80A8C">
        <w:rPr>
          <w:i/>
        </w:rPr>
        <w:t>is</w:t>
      </w:r>
      <w:r w:rsidRPr="00B80A8C">
        <w:rPr>
          <w:i/>
          <w:spacing w:val="-3"/>
        </w:rPr>
        <w:t xml:space="preserve"> </w:t>
      </w:r>
      <w:r w:rsidRPr="00B80A8C">
        <w:rPr>
          <w:i/>
        </w:rPr>
        <w:t>possible</w:t>
      </w:r>
      <w:r w:rsidRPr="00B80A8C">
        <w:rPr>
          <w:i/>
          <w:spacing w:val="-4"/>
        </w:rPr>
        <w:t xml:space="preserve"> </w:t>
      </w:r>
      <w:r w:rsidRPr="00B80A8C">
        <w:rPr>
          <w:i/>
        </w:rPr>
        <w:t>for</w:t>
      </w:r>
      <w:r w:rsidRPr="00B80A8C">
        <w:rPr>
          <w:i/>
          <w:spacing w:val="-4"/>
        </w:rPr>
        <w:t xml:space="preserve"> </w:t>
      </w:r>
      <w:r w:rsidRPr="00B80A8C">
        <w:rPr>
          <w:i/>
        </w:rPr>
        <w:t>the</w:t>
      </w:r>
      <w:r w:rsidRPr="00B80A8C">
        <w:rPr>
          <w:i/>
          <w:spacing w:val="-4"/>
        </w:rPr>
        <w:t xml:space="preserve"> </w:t>
      </w:r>
      <w:r w:rsidRPr="00B80A8C">
        <w:rPr>
          <w:i/>
        </w:rPr>
        <w:t>kidneys</w:t>
      </w:r>
      <w:r w:rsidRPr="00B80A8C">
        <w:rPr>
          <w:i/>
          <w:spacing w:val="-3"/>
        </w:rPr>
        <w:t xml:space="preserve"> </w:t>
      </w:r>
      <w:r w:rsidRPr="00B80A8C">
        <w:rPr>
          <w:i/>
        </w:rPr>
        <w:t>to</w:t>
      </w:r>
      <w:r w:rsidRPr="00B80A8C">
        <w:rPr>
          <w:i/>
          <w:spacing w:val="-4"/>
        </w:rPr>
        <w:t xml:space="preserve"> </w:t>
      </w:r>
      <w:r w:rsidRPr="00B80A8C">
        <w:rPr>
          <w:i/>
        </w:rPr>
        <w:t>fail</w:t>
      </w:r>
      <w:r w:rsidRPr="00B80A8C">
        <w:rPr>
          <w:i/>
          <w:spacing w:val="-3"/>
        </w:rPr>
        <w:t xml:space="preserve"> </w:t>
      </w:r>
      <w:r w:rsidRPr="00B80A8C">
        <w:rPr>
          <w:i/>
        </w:rPr>
        <w:t>temporarily</w:t>
      </w:r>
      <w:r w:rsidRPr="00B80A8C">
        <w:rPr>
          <w:i/>
          <w:spacing w:val="-3"/>
        </w:rPr>
        <w:t xml:space="preserve"> </w:t>
      </w:r>
      <w:r w:rsidRPr="00B80A8C">
        <w:rPr>
          <w:i/>
        </w:rPr>
        <w:t>and</w:t>
      </w:r>
      <w:r w:rsidRPr="00B80A8C">
        <w:rPr>
          <w:i/>
          <w:spacing w:val="-3"/>
        </w:rPr>
        <w:t xml:space="preserve"> </w:t>
      </w:r>
      <w:r w:rsidRPr="00B80A8C">
        <w:rPr>
          <w:i/>
        </w:rPr>
        <w:t>recover</w:t>
      </w:r>
      <w:r w:rsidRPr="00B80A8C">
        <w:rPr>
          <w:i/>
          <w:spacing w:val="-3"/>
        </w:rPr>
        <w:t xml:space="preserve"> </w:t>
      </w:r>
      <w:r w:rsidRPr="00B80A8C">
        <w:rPr>
          <w:i/>
        </w:rPr>
        <w:t>following a period of</w:t>
      </w:r>
      <w:r w:rsidRPr="00B80A8C">
        <w:rPr>
          <w:i/>
          <w:spacing w:val="-7"/>
        </w:rPr>
        <w:t xml:space="preserve"> </w:t>
      </w:r>
      <w:r w:rsidRPr="00B80A8C">
        <w:rPr>
          <w:i/>
        </w:rPr>
        <w:t>dialysis.</w:t>
      </w:r>
    </w:p>
    <w:p w14:paraId="354B6F81" w14:textId="77777777" w:rsidR="00FC6585" w:rsidRPr="00B80A8C" w:rsidRDefault="00FC6585" w:rsidP="00263C52">
      <w:pPr>
        <w:pStyle w:val="BodyText"/>
        <w:spacing w:before="12"/>
        <w:rPr>
          <w:i/>
          <w:sz w:val="19"/>
        </w:rPr>
      </w:pPr>
    </w:p>
    <w:p w14:paraId="2A0175DE" w14:textId="58A70A3F" w:rsidR="00FC6585" w:rsidRPr="00B80A8C" w:rsidRDefault="004433E8" w:rsidP="00263C52">
      <w:pPr>
        <w:ind w:left="140" w:right="135"/>
        <w:rPr>
          <w:i/>
        </w:rPr>
      </w:pPr>
      <w:r w:rsidRPr="00B80A8C">
        <w:rPr>
          <w:b/>
          <w:i/>
        </w:rPr>
        <w:t xml:space="preserve">You </w:t>
      </w:r>
      <w:r w:rsidRPr="00B80A8C">
        <w:rPr>
          <w:i/>
        </w:rPr>
        <w:t xml:space="preserve">will be able to claim if </w:t>
      </w:r>
      <w:r w:rsidR="009D6DC4" w:rsidRPr="00B80A8C">
        <w:rPr>
          <w:b/>
          <w:i/>
        </w:rPr>
        <w:t xml:space="preserve">you </w:t>
      </w:r>
      <w:r w:rsidR="009D6DC4" w:rsidRPr="00B80A8C">
        <w:rPr>
          <w:i/>
        </w:rPr>
        <w:t xml:space="preserve">provide satisfactory medical evidence to show that both </w:t>
      </w:r>
      <w:r w:rsidR="009D6DC4" w:rsidRPr="00B80A8C">
        <w:rPr>
          <w:b/>
          <w:i/>
        </w:rPr>
        <w:t xml:space="preserve">your </w:t>
      </w:r>
      <w:r w:rsidR="009D6DC4" w:rsidRPr="00B80A8C">
        <w:rPr>
          <w:i/>
        </w:rPr>
        <w:t xml:space="preserve">kidneys have failed completely and permanently and </w:t>
      </w:r>
      <w:r w:rsidR="009D6DC4" w:rsidRPr="00B80A8C">
        <w:rPr>
          <w:b/>
          <w:i/>
        </w:rPr>
        <w:t xml:space="preserve">you </w:t>
      </w:r>
      <w:r w:rsidRPr="00B80A8C">
        <w:rPr>
          <w:i/>
        </w:rPr>
        <w:t>need regular long-term dialysis or a kidney transplant.</w:t>
      </w:r>
    </w:p>
    <w:p w14:paraId="15137C80" w14:textId="77777777" w:rsidR="00FC6585" w:rsidRPr="00B80A8C" w:rsidRDefault="00FC6585" w:rsidP="00263C52">
      <w:pPr>
        <w:pStyle w:val="BodyText"/>
        <w:rPr>
          <w:i/>
        </w:rPr>
      </w:pPr>
    </w:p>
    <w:p w14:paraId="279BEC7B" w14:textId="358D4F3C" w:rsidR="00FC6585" w:rsidRPr="00B80A8C" w:rsidRDefault="004433E8" w:rsidP="00263C52">
      <w:pPr>
        <w:ind w:left="140"/>
        <w:rPr>
          <w:b/>
          <w:bCs/>
          <w:i/>
          <w:iCs/>
          <w:szCs w:val="20"/>
        </w:rPr>
      </w:pPr>
      <w:r w:rsidRPr="007C4263">
        <w:rPr>
          <w:b/>
          <w:bCs/>
          <w:i/>
          <w:iCs/>
          <w:szCs w:val="20"/>
        </w:rPr>
        <w:t>Pre-existing conditions</w:t>
      </w:r>
    </w:p>
    <w:p w14:paraId="731F631A" w14:textId="77777777" w:rsidR="00290B9B" w:rsidRPr="00B80A8C" w:rsidRDefault="00290B9B" w:rsidP="007C4263">
      <w:pPr>
        <w:ind w:left="140"/>
        <w:rPr>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5D5EFE" w:rsidRPr="00B80A8C" w14:paraId="3373F6FD" w14:textId="77777777" w:rsidTr="007C4263">
        <w:trPr>
          <w:trHeight w:val="150"/>
        </w:trPr>
        <w:tc>
          <w:tcPr>
            <w:tcW w:w="9543" w:type="dxa"/>
            <w:shd w:val="clear" w:color="auto" w:fill="E5B8B7" w:themeFill="accent2" w:themeFillTint="66"/>
          </w:tcPr>
          <w:p w14:paraId="10E3E770" w14:textId="6E32AB38" w:rsidR="005D5EFE" w:rsidRPr="007C4263" w:rsidRDefault="00DE16E6" w:rsidP="00263C52">
            <w:pPr>
              <w:pStyle w:val="BodyText"/>
              <w:spacing w:before="11"/>
              <w:rPr>
                <w:bCs/>
                <w:iCs/>
                <w:szCs w:val="21"/>
              </w:rPr>
            </w:pPr>
            <w:r w:rsidRPr="007C4263">
              <w:rPr>
                <w:noProof/>
                <w:sz w:val="21"/>
                <w:szCs w:val="21"/>
              </w:rPr>
              <w:drawing>
                <wp:anchor distT="0" distB="0" distL="114300" distR="114300" simplePos="0" relativeHeight="251716096" behindDoc="0" locked="0" layoutInCell="1" allowOverlap="1" wp14:anchorId="36D417F5" wp14:editId="1A9BA49F">
                  <wp:simplePos x="0" y="0"/>
                  <wp:positionH relativeFrom="column">
                    <wp:posOffset>-73871</wp:posOffset>
                  </wp:positionH>
                  <wp:positionV relativeFrom="paragraph">
                    <wp:posOffset>-12700</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1843694503"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5D5EFE" w:rsidRPr="007C4263">
              <w:rPr>
                <w:b/>
                <w:iCs/>
                <w:szCs w:val="21"/>
              </w:rPr>
              <w:t>You</w:t>
            </w:r>
            <w:r w:rsidR="005D5EFE" w:rsidRPr="007C4263">
              <w:rPr>
                <w:bCs/>
                <w:iCs/>
                <w:szCs w:val="21"/>
              </w:rPr>
              <w:t xml:space="preserve"> will not be covered if </w:t>
            </w:r>
            <w:r w:rsidR="005D5EFE" w:rsidRPr="007C4263">
              <w:rPr>
                <w:b/>
                <w:iCs/>
                <w:szCs w:val="21"/>
              </w:rPr>
              <w:t>you</w:t>
            </w:r>
            <w:r w:rsidR="005D5EFE" w:rsidRPr="007C4263">
              <w:rPr>
                <w:bCs/>
                <w:iCs/>
                <w:szCs w:val="21"/>
              </w:rPr>
              <w:t xml:space="preserve"> have ever had kidney failure.</w:t>
            </w:r>
          </w:p>
          <w:p w14:paraId="12325B1A" w14:textId="77777777" w:rsidR="005D5EFE" w:rsidRPr="007C4263" w:rsidRDefault="005D5EFE" w:rsidP="00263C52">
            <w:pPr>
              <w:pStyle w:val="BodyText"/>
              <w:spacing w:before="11"/>
              <w:rPr>
                <w:bCs/>
                <w:iCs/>
                <w:szCs w:val="21"/>
              </w:rPr>
            </w:pPr>
          </w:p>
          <w:p w14:paraId="30DDBCC1" w14:textId="30BC4CB0" w:rsidR="005D5EFE" w:rsidRPr="00B80A8C" w:rsidRDefault="005D5EFE" w:rsidP="00263C52">
            <w:pPr>
              <w:pStyle w:val="BodyText"/>
              <w:spacing w:before="11"/>
              <w:rPr>
                <w:bCs/>
                <w:iCs/>
                <w:sz w:val="19"/>
              </w:rPr>
            </w:pPr>
            <w:r w:rsidRPr="007C4263">
              <w:rPr>
                <w:bCs/>
                <w:iCs/>
                <w:szCs w:val="21"/>
              </w:rPr>
              <w:t xml:space="preserve">If </w:t>
            </w:r>
            <w:r w:rsidRPr="007C4263">
              <w:rPr>
                <w:b/>
                <w:iCs/>
                <w:szCs w:val="21"/>
              </w:rPr>
              <w:t xml:space="preserve">you </w:t>
            </w:r>
            <w:r w:rsidRPr="007C4263">
              <w:rPr>
                <w:bCs/>
                <w:iCs/>
                <w:szCs w:val="21"/>
              </w:rPr>
              <w:t xml:space="preserve">have a history of certain conditions, </w:t>
            </w:r>
            <w:r w:rsidRPr="007C4263">
              <w:rPr>
                <w:b/>
                <w:iCs/>
                <w:szCs w:val="21"/>
              </w:rPr>
              <w:t>you</w:t>
            </w:r>
            <w:r w:rsidRPr="007C4263">
              <w:rPr>
                <w:bCs/>
                <w:iCs/>
                <w:szCs w:val="21"/>
              </w:rPr>
              <w:t xml:space="preserve"> will not be covered for any kidney failure which happens in the first</w:t>
            </w:r>
            <w:r w:rsidR="00374344" w:rsidRPr="007C4263">
              <w:rPr>
                <w:bCs/>
                <w:iCs/>
                <w:szCs w:val="21"/>
              </w:rPr>
              <w:t xml:space="preserve"> </w:t>
            </w:r>
            <w:r w:rsidRPr="007C4263">
              <w:rPr>
                <w:bCs/>
                <w:iCs/>
                <w:szCs w:val="21"/>
              </w:rPr>
              <w:t>two</w:t>
            </w:r>
            <w:r w:rsidR="00374344" w:rsidRPr="007C4263">
              <w:rPr>
                <w:bCs/>
                <w:iCs/>
                <w:szCs w:val="21"/>
              </w:rPr>
              <w:t xml:space="preserve"> (2)</w:t>
            </w:r>
            <w:r w:rsidRPr="007C4263">
              <w:rPr>
                <w:bCs/>
                <w:iCs/>
                <w:szCs w:val="21"/>
              </w:rPr>
              <w:t xml:space="preserve"> years of </w:t>
            </w:r>
            <w:r w:rsidRPr="007C4263">
              <w:rPr>
                <w:b/>
                <w:iCs/>
                <w:szCs w:val="21"/>
              </w:rPr>
              <w:t>your</w:t>
            </w:r>
            <w:r w:rsidRPr="007C4263">
              <w:rPr>
                <w:bCs/>
                <w:iCs/>
                <w:szCs w:val="21"/>
              </w:rPr>
              <w:t xml:space="preserve"> cover.</w:t>
            </w:r>
          </w:p>
        </w:tc>
      </w:tr>
    </w:tbl>
    <w:p w14:paraId="23CBE415" w14:textId="77777777" w:rsidR="00FC6585" w:rsidRPr="00B80A8C" w:rsidRDefault="00FC6585" w:rsidP="00263C52">
      <w:pPr>
        <w:pStyle w:val="BodyText"/>
        <w:spacing w:before="5"/>
        <w:rPr>
          <w:b/>
          <w:i/>
        </w:rPr>
      </w:pPr>
    </w:p>
    <w:p w14:paraId="5FF9B259" w14:textId="2F28DEB0" w:rsidR="00FC6585" w:rsidRPr="00B80A8C" w:rsidRDefault="004433E8" w:rsidP="007C4263">
      <w:pPr>
        <w:ind w:left="140" w:right="134"/>
        <w:rPr>
          <w:i/>
        </w:rPr>
      </w:pPr>
      <w:r w:rsidRPr="00B80A8C">
        <w:rPr>
          <w:i/>
        </w:rPr>
        <w:t xml:space="preserve">If </w:t>
      </w:r>
      <w:r w:rsidR="009D6DC4" w:rsidRPr="00B80A8C">
        <w:rPr>
          <w:b/>
          <w:i/>
        </w:rPr>
        <w:t xml:space="preserve">you </w:t>
      </w:r>
      <w:r w:rsidR="009D6DC4" w:rsidRPr="00B80A8C">
        <w:rPr>
          <w:i/>
        </w:rPr>
        <w:t xml:space="preserve">have ever been diagnosed with kidney failure prior to the commencement date of </w:t>
      </w:r>
      <w:r w:rsidR="009D6DC4" w:rsidRPr="00B80A8C">
        <w:rPr>
          <w:b/>
          <w:i/>
        </w:rPr>
        <w:t xml:space="preserve">your </w:t>
      </w:r>
      <w:r w:rsidR="009D6DC4" w:rsidRPr="00B80A8C">
        <w:rPr>
          <w:i/>
        </w:rPr>
        <w:t xml:space="preserve">cover, </w:t>
      </w:r>
      <w:r w:rsidR="009D6DC4" w:rsidRPr="00B80A8C">
        <w:rPr>
          <w:b/>
          <w:i/>
        </w:rPr>
        <w:t xml:space="preserve">you </w:t>
      </w:r>
      <w:r w:rsidR="009D6DC4" w:rsidRPr="00B80A8C">
        <w:rPr>
          <w:i/>
        </w:rPr>
        <w:t xml:space="preserve">can never claim for </w:t>
      </w:r>
      <w:r w:rsidR="009D6DC4" w:rsidRPr="00B80A8C">
        <w:rPr>
          <w:b/>
          <w:i/>
        </w:rPr>
        <w:t xml:space="preserve">critical illness </w:t>
      </w:r>
      <w:r w:rsidRPr="00B80A8C">
        <w:rPr>
          <w:i/>
        </w:rPr>
        <w:t>benefit for kidney failure.</w:t>
      </w:r>
    </w:p>
    <w:p w14:paraId="093BED6E" w14:textId="77777777" w:rsidR="00FC6585" w:rsidRPr="00B80A8C" w:rsidRDefault="00FC6585" w:rsidP="00263C52">
      <w:pPr>
        <w:pStyle w:val="BodyText"/>
        <w:spacing w:before="11"/>
        <w:rPr>
          <w:i/>
          <w:sz w:val="19"/>
        </w:rPr>
      </w:pPr>
    </w:p>
    <w:p w14:paraId="5B105A6B" w14:textId="627512F7" w:rsidR="00FC6585" w:rsidRPr="00B80A8C" w:rsidRDefault="004433E8" w:rsidP="00263C52">
      <w:pPr>
        <w:spacing w:after="19"/>
        <w:ind w:left="140" w:right="135"/>
        <w:rPr>
          <w:i/>
        </w:rPr>
      </w:pPr>
      <w:r w:rsidRPr="00B80A8C">
        <w:rPr>
          <w:i/>
        </w:rPr>
        <w:t xml:space="preserve">If </w:t>
      </w:r>
      <w:r w:rsidR="009D6DC4" w:rsidRPr="00B80A8C">
        <w:rPr>
          <w:b/>
          <w:i/>
        </w:rPr>
        <w:t xml:space="preserve">you </w:t>
      </w:r>
      <w:r w:rsidRPr="00B80A8C">
        <w:rPr>
          <w:i/>
        </w:rPr>
        <w:t>have a history of diabetes mellitus, glomerulonephritis, nephrotic syndrome, polycystic kidney disease, hypertension, paraplegia or pre-existing renal impairment with raised serum creatinine prior to the commencement date of cover and</w:t>
      </w:r>
      <w:r w:rsidR="009D6DC4" w:rsidRPr="00B80A8C">
        <w:rPr>
          <w:i/>
        </w:rPr>
        <w:t xml:space="preserve"> </w:t>
      </w:r>
      <w:r w:rsidR="009D6DC4" w:rsidRPr="00B80A8C">
        <w:rPr>
          <w:b/>
          <w:i/>
        </w:rPr>
        <w:t xml:space="preserve">you </w:t>
      </w:r>
      <w:r w:rsidR="009D6DC4" w:rsidRPr="00B80A8C">
        <w:rPr>
          <w:i/>
        </w:rPr>
        <w:t>suffer kidney failure within the first two</w:t>
      </w:r>
      <w:r w:rsidR="00B02793" w:rsidRPr="00B80A8C">
        <w:rPr>
          <w:i/>
        </w:rPr>
        <w:t xml:space="preserve"> (2)</w:t>
      </w:r>
      <w:r w:rsidR="009D6DC4" w:rsidRPr="00B80A8C">
        <w:rPr>
          <w:i/>
        </w:rPr>
        <w:t xml:space="preserve"> years of cover, no </w:t>
      </w:r>
      <w:r w:rsidR="009D6DC4" w:rsidRPr="00B80A8C">
        <w:rPr>
          <w:b/>
          <w:i/>
        </w:rPr>
        <w:t xml:space="preserve">critical illness </w:t>
      </w:r>
      <w:r w:rsidR="009D6DC4" w:rsidRPr="00B80A8C">
        <w:rPr>
          <w:i/>
        </w:rPr>
        <w:t xml:space="preserve">benefit will be payable and </w:t>
      </w:r>
      <w:r w:rsidR="009D6DC4" w:rsidRPr="00B80A8C">
        <w:rPr>
          <w:b/>
          <w:i/>
        </w:rPr>
        <w:t>you</w:t>
      </w:r>
      <w:r w:rsidRPr="00B80A8C">
        <w:rPr>
          <w:b/>
          <w:i/>
        </w:rPr>
        <w:t xml:space="preserve"> </w:t>
      </w:r>
      <w:r w:rsidRPr="00B80A8C">
        <w:rPr>
          <w:i/>
        </w:rPr>
        <w:t>will cease to be covered for kidney failure.</w:t>
      </w:r>
    </w:p>
    <w:p w14:paraId="1D69A353" w14:textId="435EF3E4"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47C0EF20" wp14:editId="33AB0802">
                <wp:extent cx="6020435" cy="6350"/>
                <wp:effectExtent l="6985" t="1905" r="1905" b="10795"/>
                <wp:docPr id="19485310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715884805" name="Line 11"/>
                        <wps:cNvCnPr>
                          <a:cxnSpLocks noChangeShapeType="1"/>
                        </wps:cNvCnPr>
                        <wps:spPr bwMode="auto">
                          <a:xfrm>
                            <a:off x="5" y="5"/>
                            <a:ext cx="94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D1C024" id="Group 10"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3JQIAAJ8EAAAOAAAAZHJzL2Uyb0RvYy54bWyklMFy2jAQhu+d6TtodC+2CRDwYHIgCRfa&#10;MpP0AYQs25rKWo0kMLx9V7ILJDl0JuWgkazdX7vf7rJ8OLWKHIV1EnRBs1FKidAcSqnrgv56ff42&#10;p8R5pkumQIuCnoWjD6uvX5adycUYGlClsARFtMs7U9DGe5MnieONaJkbgREaLyuwLfN4tHVSWtah&#10;equScZrOkg5saSxw4Rx+fewv6SrqV5Xg/mdVOeGJKijG5uNq47oPa7Jasry2zDSSD2GwT0TRMqnx&#10;0YvUI/OMHKz8INVKbsFB5Ucc2gSqSnIRc8BssvRdNhsLBxNzqfOuNhdMiPYdp0/L8h/HjTUvZmf7&#10;6HG7Bf7bIZekM3V+ex/OdW9M9t13KLGe7OAhJn6qbBskMCVyinzPF77i5AnHj7N0nE7uppRwvJvd&#10;TQf8vMEafXDizdPgtpjMs94nix4Jy/vXYoRDRKHi2ELuSsn9H6WXhhkR4btAYWeJLAt6n03n88k8&#10;xSQ0axHAVmpBsiw0UggALde6h8lPeoBJNKwbpmsRNV/PBv2iByZw4xIODivxT7j4OAKc9s37F+5i&#10;co8NHsi+hcRyY53fCGhJ2BRUYcSxZOy4dT4U+moSKqjhWSoVB0Np0oWyLWbRwYGSZbgMZs7W+7Wy&#10;5MjCaMVfCAjF3phhC+syijWClU/D3jOp+j3aKx2brU++x7iH8ryzQW6oatzFKYhPDBMbxuz2HK2u&#10;/yurPwAAAP//AwBQSwMEFAAGAAgAAAAhANHQODXbAAAAAwEAAA8AAABkcnMvZG93bnJldi54bWxM&#10;j09Lw0AQxe+C32EZwZvdxH/UmE0pRT0Voa0g3qbZaRKanQ3ZbZJ+e0cvenkwvMd7v8kXk2vVQH1o&#10;PBtIZwko4tLbhisDH7vXmzmoEJEttp7JwJkCLIrLixwz60fe0LCNlZISDhkaqGPsMq1DWZPDMPMd&#10;sXgH3zuMcvaVtj2OUu5afZskj9phw7JQY0ermsrj9uQMvI04Lu/Sl2F9PKzOX7uH9891SsZcX03L&#10;Z1CRpvgXhh98QYdCmPb+xDao1oA8En9VvKf7eQpqL6EEdJHr/+zFNwAAAP//AwBQSwECLQAUAAYA&#10;CAAAACEAtoM4kv4AAADhAQAAEwAAAAAAAAAAAAAAAAAAAAAAW0NvbnRlbnRfVHlwZXNdLnhtbFBL&#10;AQItABQABgAIAAAAIQA4/SH/1gAAAJQBAAALAAAAAAAAAAAAAAAAAC8BAABfcmVscy8ucmVsc1BL&#10;AQItABQABgAIAAAAIQDoh/g3JQIAAJ8EAAAOAAAAAAAAAAAAAAAAAC4CAABkcnMvZTJvRG9jLnht&#10;bFBLAQItABQABgAIAAAAIQDR0Dg12wAAAAMBAAAPAAAAAAAAAAAAAAAAAH8EAABkcnMvZG93bnJl&#10;di54bWxQSwUGAAAAAAQABADzAAAAhwUAAAAA&#10;">
                <v:line id="Line 11"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1SygAAAOIAAAAPAAAAZHJzL2Rvd25yZXYueG1sRI9BS8NA&#10;FITvgv9heUJvdlNpTYjdFi20FXKyCu3xsfvMBrNvQ3abxH/vCoLHYWa+YdbbybVioD40nhUs5hkI&#10;Yu1Nw7WCj/f9fQEiRGSDrWdS8E0BtpvbmzWWxo/8RsMp1iJBOJSowMbYlVIGbclhmPuOOHmfvncY&#10;k+xraXocE9y18iHLHqXDhtOCxY52lvTX6eoUDMfqMlS5R308Vy9W7w9NPh6Umt1Nz08gIk3xP/zX&#10;fjUK8sWqKJZFtoLfS+kOyM0PAAAA//8DAFBLAQItABQABgAIAAAAIQDb4fbL7gAAAIUBAAATAAAA&#10;AAAAAAAAAAAAAAAAAABbQ29udGVudF9UeXBlc10ueG1sUEsBAi0AFAAGAAgAAAAhAFr0LFu/AAAA&#10;FQEAAAsAAAAAAAAAAAAAAAAAHwEAAF9yZWxzLy5yZWxzUEsBAi0AFAAGAAgAAAAhAB8OTVLKAAAA&#10;4gAAAA8AAAAAAAAAAAAAAAAABwIAAGRycy9kb3ducmV2LnhtbFBLBQYAAAAAAwADALcAAAD+AgAA&#10;AAA=&#10;" strokeweight=".48pt"/>
                <w10:anchorlock/>
              </v:group>
            </w:pict>
          </mc:Fallback>
        </mc:AlternateContent>
      </w:r>
    </w:p>
    <w:p w14:paraId="78AB6291"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61F15673" w14:textId="77777777" w:rsidR="00FC6585" w:rsidRPr="00B80A8C" w:rsidRDefault="00FC6585" w:rsidP="00263C52">
      <w:pPr>
        <w:pStyle w:val="BodyText"/>
        <w:spacing w:before="9"/>
        <w:rPr>
          <w:i/>
          <w:sz w:val="26"/>
        </w:rPr>
      </w:pPr>
    </w:p>
    <w:p w14:paraId="090A3918" w14:textId="77777777" w:rsidR="00CA5CCB" w:rsidRPr="00B80A8C" w:rsidRDefault="004433E8" w:rsidP="00263C52">
      <w:pPr>
        <w:pStyle w:val="Heading2"/>
        <w:spacing w:before="99"/>
        <w:ind w:left="140" w:right="5782"/>
      </w:pPr>
      <w:bookmarkStart w:id="77" w:name="_bookmark27"/>
      <w:bookmarkStart w:id="78" w:name="_Major_organ_transplant"/>
      <w:bookmarkStart w:id="79" w:name="_Toc193724521"/>
      <w:bookmarkEnd w:id="77"/>
      <w:bookmarkEnd w:id="78"/>
      <w:r w:rsidRPr="00B80A8C">
        <w:t>Major organ transplant – Critical organs</w:t>
      </w:r>
      <w:bookmarkEnd w:id="79"/>
      <w:r w:rsidRPr="00B80A8C">
        <w:t xml:space="preserve"> </w:t>
      </w:r>
    </w:p>
    <w:p w14:paraId="069B3202" w14:textId="77777777" w:rsidR="00424D55" w:rsidRPr="00B80A8C" w:rsidRDefault="00424D55" w:rsidP="00263C52">
      <w:pPr>
        <w:ind w:left="140"/>
        <w:rPr>
          <w:b/>
          <w:bCs/>
          <w:szCs w:val="20"/>
        </w:rPr>
      </w:pPr>
    </w:p>
    <w:p w14:paraId="2EF60C79" w14:textId="0439119D" w:rsidR="00424D55" w:rsidRPr="00B80A8C" w:rsidRDefault="00424D55" w:rsidP="00263C52">
      <w:pPr>
        <w:ind w:left="140"/>
        <w:rPr>
          <w:b/>
          <w:bCs/>
          <w:szCs w:val="20"/>
        </w:rPr>
      </w:pPr>
      <w:r w:rsidRPr="00B80A8C">
        <w:rPr>
          <w:b/>
          <w:bCs/>
          <w:szCs w:val="20"/>
        </w:rPr>
        <w:t>Definition</w:t>
      </w:r>
    </w:p>
    <w:p w14:paraId="2C9FFE3D" w14:textId="77777777" w:rsidR="00FC6585" w:rsidRPr="00B80A8C" w:rsidRDefault="004433E8" w:rsidP="00263C52">
      <w:pPr>
        <w:pStyle w:val="BodyText"/>
        <w:ind w:left="140" w:right="140"/>
      </w:pPr>
      <w:r w:rsidRPr="00B80A8C">
        <w:t>The</w:t>
      </w:r>
      <w:r w:rsidRPr="00B80A8C">
        <w:rPr>
          <w:spacing w:val="-13"/>
        </w:rPr>
        <w:t xml:space="preserve"> </w:t>
      </w:r>
      <w:r w:rsidRPr="00B80A8C">
        <w:t>undergoing</w:t>
      </w:r>
      <w:r w:rsidRPr="00B80A8C">
        <w:rPr>
          <w:spacing w:val="-11"/>
        </w:rPr>
        <w:t xml:space="preserve"> </w:t>
      </w:r>
      <w:r w:rsidRPr="00B80A8C">
        <w:t>as</w:t>
      </w:r>
      <w:r w:rsidRPr="00B80A8C">
        <w:rPr>
          <w:spacing w:val="-12"/>
        </w:rPr>
        <w:t xml:space="preserve"> </w:t>
      </w:r>
      <w:r w:rsidRPr="00B80A8C">
        <w:t>a</w:t>
      </w:r>
      <w:r w:rsidRPr="00B80A8C">
        <w:rPr>
          <w:spacing w:val="-12"/>
        </w:rPr>
        <w:t xml:space="preserve"> </w:t>
      </w:r>
      <w:r w:rsidRPr="00B80A8C">
        <w:t>recipient</w:t>
      </w:r>
      <w:r w:rsidRPr="00B80A8C">
        <w:rPr>
          <w:spacing w:val="-12"/>
        </w:rPr>
        <w:t xml:space="preserve"> </w:t>
      </w:r>
      <w:r w:rsidRPr="00B80A8C">
        <w:t>of</w:t>
      </w:r>
      <w:r w:rsidRPr="00B80A8C">
        <w:rPr>
          <w:spacing w:val="-12"/>
        </w:rPr>
        <w:t xml:space="preserve"> </w:t>
      </w:r>
      <w:r w:rsidRPr="00B80A8C">
        <w:t>a</w:t>
      </w:r>
      <w:r w:rsidRPr="00B80A8C">
        <w:rPr>
          <w:spacing w:val="-12"/>
        </w:rPr>
        <w:t xml:space="preserve"> </w:t>
      </w:r>
      <w:r w:rsidRPr="00B80A8C">
        <w:t>transplant</w:t>
      </w:r>
      <w:r w:rsidRPr="00B80A8C">
        <w:rPr>
          <w:spacing w:val="-12"/>
        </w:rPr>
        <w:t xml:space="preserve"> </w:t>
      </w:r>
      <w:r w:rsidRPr="00B80A8C">
        <w:t>of</w:t>
      </w:r>
      <w:r w:rsidRPr="00B80A8C">
        <w:rPr>
          <w:spacing w:val="-12"/>
        </w:rPr>
        <w:t xml:space="preserve"> </w:t>
      </w:r>
      <w:r w:rsidRPr="00B80A8C">
        <w:t>bone</w:t>
      </w:r>
      <w:r w:rsidRPr="00B80A8C">
        <w:rPr>
          <w:spacing w:val="-9"/>
        </w:rPr>
        <w:t xml:space="preserve"> </w:t>
      </w:r>
      <w:r w:rsidRPr="00B80A8C">
        <w:t>marrow</w:t>
      </w:r>
      <w:r w:rsidRPr="00B80A8C">
        <w:rPr>
          <w:spacing w:val="-12"/>
        </w:rPr>
        <w:t xml:space="preserve"> </w:t>
      </w:r>
      <w:r w:rsidRPr="00B80A8C">
        <w:t>or</w:t>
      </w:r>
      <w:r w:rsidRPr="00B80A8C">
        <w:rPr>
          <w:spacing w:val="-11"/>
        </w:rPr>
        <w:t xml:space="preserve"> </w:t>
      </w:r>
      <w:r w:rsidRPr="00B80A8C">
        <w:t>of</w:t>
      </w:r>
      <w:r w:rsidRPr="00B80A8C">
        <w:rPr>
          <w:spacing w:val="-12"/>
        </w:rPr>
        <w:t xml:space="preserve"> </w:t>
      </w:r>
      <w:r w:rsidRPr="00B80A8C">
        <w:t>a</w:t>
      </w:r>
      <w:r w:rsidRPr="00B80A8C">
        <w:rPr>
          <w:spacing w:val="-12"/>
        </w:rPr>
        <w:t xml:space="preserve"> </w:t>
      </w:r>
      <w:r w:rsidRPr="00B80A8C">
        <w:t>complete</w:t>
      </w:r>
      <w:r w:rsidRPr="00B80A8C">
        <w:rPr>
          <w:spacing w:val="-13"/>
        </w:rPr>
        <w:t xml:space="preserve"> </w:t>
      </w:r>
      <w:r w:rsidRPr="00B80A8C">
        <w:t>heart,</w:t>
      </w:r>
      <w:r w:rsidRPr="00B80A8C">
        <w:rPr>
          <w:spacing w:val="-12"/>
        </w:rPr>
        <w:t xml:space="preserve"> </w:t>
      </w:r>
      <w:r w:rsidRPr="00B80A8C">
        <w:t>liver,</w:t>
      </w:r>
      <w:r w:rsidRPr="00B80A8C">
        <w:rPr>
          <w:spacing w:val="-9"/>
        </w:rPr>
        <w:t xml:space="preserve"> </w:t>
      </w:r>
      <w:r w:rsidRPr="00B80A8C">
        <w:t>lung,</w:t>
      </w:r>
      <w:r w:rsidRPr="00B80A8C">
        <w:rPr>
          <w:spacing w:val="-11"/>
        </w:rPr>
        <w:t xml:space="preserve"> </w:t>
      </w:r>
      <w:r w:rsidRPr="00B80A8C">
        <w:t>or</w:t>
      </w:r>
      <w:r w:rsidRPr="00B80A8C">
        <w:rPr>
          <w:spacing w:val="-11"/>
        </w:rPr>
        <w:t xml:space="preserve"> </w:t>
      </w:r>
      <w:r w:rsidRPr="00B80A8C">
        <w:t>pancreas, or</w:t>
      </w:r>
      <w:r w:rsidRPr="00B80A8C">
        <w:rPr>
          <w:spacing w:val="-8"/>
        </w:rPr>
        <w:t xml:space="preserve"> </w:t>
      </w:r>
      <w:r w:rsidRPr="00B80A8C">
        <w:t>inclusion</w:t>
      </w:r>
      <w:r w:rsidRPr="00B80A8C">
        <w:rPr>
          <w:spacing w:val="-8"/>
        </w:rPr>
        <w:t xml:space="preserve"> </w:t>
      </w:r>
      <w:r w:rsidRPr="00B80A8C">
        <w:t>onto</w:t>
      </w:r>
      <w:r w:rsidRPr="00B80A8C">
        <w:rPr>
          <w:spacing w:val="-5"/>
        </w:rPr>
        <w:t xml:space="preserve"> </w:t>
      </w:r>
      <w:r w:rsidRPr="00B80A8C">
        <w:t>the</w:t>
      </w:r>
      <w:r w:rsidRPr="00B80A8C">
        <w:rPr>
          <w:spacing w:val="-7"/>
        </w:rPr>
        <w:t xml:space="preserve"> </w:t>
      </w:r>
      <w:r w:rsidRPr="00B80A8C">
        <w:t>official</w:t>
      </w:r>
      <w:r w:rsidRPr="00B80A8C">
        <w:rPr>
          <w:spacing w:val="-7"/>
        </w:rPr>
        <w:t xml:space="preserve"> </w:t>
      </w:r>
      <w:proofErr w:type="spellStart"/>
      <w:r w:rsidRPr="00B80A8C">
        <w:t>programme</w:t>
      </w:r>
      <w:proofErr w:type="spellEnd"/>
      <w:r w:rsidRPr="00B80A8C">
        <w:rPr>
          <w:spacing w:val="-9"/>
        </w:rPr>
        <w:t xml:space="preserve"> </w:t>
      </w:r>
      <w:r w:rsidRPr="00B80A8C">
        <w:t>waiting</w:t>
      </w:r>
      <w:r w:rsidRPr="00B80A8C">
        <w:rPr>
          <w:spacing w:val="-6"/>
        </w:rPr>
        <w:t xml:space="preserve"> </w:t>
      </w:r>
      <w:r w:rsidRPr="00B80A8C">
        <w:t>list</w:t>
      </w:r>
      <w:r w:rsidRPr="00B80A8C">
        <w:rPr>
          <w:spacing w:val="-8"/>
        </w:rPr>
        <w:t xml:space="preserve"> </w:t>
      </w:r>
      <w:r w:rsidRPr="00B80A8C">
        <w:t>of</w:t>
      </w:r>
      <w:r w:rsidRPr="00B80A8C">
        <w:rPr>
          <w:spacing w:val="-5"/>
        </w:rPr>
        <w:t xml:space="preserve"> </w:t>
      </w:r>
      <w:r w:rsidRPr="00B80A8C">
        <w:t>a</w:t>
      </w:r>
      <w:r w:rsidRPr="00B80A8C">
        <w:rPr>
          <w:spacing w:val="-8"/>
        </w:rPr>
        <w:t xml:space="preserve"> </w:t>
      </w:r>
      <w:r w:rsidRPr="00B80A8C">
        <w:t>major</w:t>
      </w:r>
      <w:r w:rsidRPr="00B80A8C">
        <w:rPr>
          <w:spacing w:val="-8"/>
        </w:rPr>
        <w:t xml:space="preserve"> </w:t>
      </w:r>
      <w:r w:rsidRPr="00B80A8C">
        <w:t>Irish</w:t>
      </w:r>
      <w:r w:rsidRPr="00B80A8C">
        <w:rPr>
          <w:spacing w:val="-8"/>
        </w:rPr>
        <w:t xml:space="preserve"> </w:t>
      </w:r>
      <w:r w:rsidRPr="00B80A8C">
        <w:t>or</w:t>
      </w:r>
      <w:r w:rsidRPr="00B80A8C">
        <w:rPr>
          <w:spacing w:val="-8"/>
        </w:rPr>
        <w:t xml:space="preserve"> </w:t>
      </w:r>
      <w:r w:rsidRPr="00B80A8C">
        <w:t>UK</w:t>
      </w:r>
      <w:r w:rsidRPr="00B80A8C">
        <w:rPr>
          <w:spacing w:val="-8"/>
        </w:rPr>
        <w:t xml:space="preserve"> </w:t>
      </w:r>
      <w:r w:rsidRPr="00B80A8C">
        <w:t>hospital</w:t>
      </w:r>
      <w:r w:rsidRPr="00B80A8C">
        <w:rPr>
          <w:spacing w:val="-4"/>
        </w:rPr>
        <w:t xml:space="preserve"> </w:t>
      </w:r>
      <w:r w:rsidRPr="00B80A8C">
        <w:t>for</w:t>
      </w:r>
      <w:r w:rsidRPr="00B80A8C">
        <w:rPr>
          <w:spacing w:val="-8"/>
        </w:rPr>
        <w:t xml:space="preserve"> </w:t>
      </w:r>
      <w:r w:rsidRPr="00B80A8C">
        <w:t>a</w:t>
      </w:r>
      <w:r w:rsidRPr="00B80A8C">
        <w:rPr>
          <w:spacing w:val="-8"/>
        </w:rPr>
        <w:t xml:space="preserve"> </w:t>
      </w:r>
      <w:r w:rsidRPr="00B80A8C">
        <w:t>procedure</w:t>
      </w:r>
      <w:r w:rsidRPr="00B80A8C">
        <w:rPr>
          <w:spacing w:val="-7"/>
        </w:rPr>
        <w:t xml:space="preserve"> </w:t>
      </w:r>
      <w:r w:rsidRPr="00B80A8C">
        <w:t>as</w:t>
      </w:r>
      <w:r w:rsidRPr="00B80A8C">
        <w:rPr>
          <w:spacing w:val="-7"/>
        </w:rPr>
        <w:t xml:space="preserve"> </w:t>
      </w:r>
      <w:r w:rsidRPr="00B80A8C">
        <w:t>listed.</w:t>
      </w:r>
    </w:p>
    <w:p w14:paraId="10E94042" w14:textId="77777777" w:rsidR="00FC6585" w:rsidRPr="00B80A8C" w:rsidRDefault="00FC6585" w:rsidP="00263C52">
      <w:pPr>
        <w:pStyle w:val="BodyText"/>
        <w:spacing w:before="2"/>
      </w:pPr>
    </w:p>
    <w:p w14:paraId="4ABBDFF5" w14:textId="1BF98E21" w:rsidR="001D1705" w:rsidRPr="00B80A8C" w:rsidRDefault="001D1705" w:rsidP="00263C52">
      <w:pPr>
        <w:pStyle w:val="BodyText"/>
        <w:ind w:left="140"/>
      </w:pPr>
      <w:r w:rsidRPr="00B80A8C">
        <w:t>The following</w:t>
      </w:r>
      <w:r w:rsidR="004433E8" w:rsidRPr="00B80A8C">
        <w:t xml:space="preserve"> are not covered:</w:t>
      </w:r>
    </w:p>
    <w:p w14:paraId="36BC0C35" w14:textId="7BE95B99" w:rsidR="0079285B" w:rsidRPr="0079285B" w:rsidRDefault="0079285B" w:rsidP="0079285B">
      <w:pPr>
        <w:pStyle w:val="BodyTex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79285B" w:rsidRPr="009619C6" w14:paraId="2B0B9319" w14:textId="77777777" w:rsidTr="009A7185">
        <w:trPr>
          <w:trHeight w:val="150"/>
        </w:trPr>
        <w:tc>
          <w:tcPr>
            <w:tcW w:w="9543" w:type="dxa"/>
            <w:shd w:val="clear" w:color="auto" w:fill="E5B8B7" w:themeFill="accent2" w:themeFillTint="66"/>
          </w:tcPr>
          <w:p w14:paraId="032484E9" w14:textId="6347E889" w:rsidR="0079285B" w:rsidRPr="009A7185" w:rsidRDefault="0079285B" w:rsidP="0079285B">
            <w:pPr>
              <w:pStyle w:val="BodyText"/>
              <w:spacing w:before="11"/>
              <w:rPr>
                <w:bCs/>
                <w:iCs/>
              </w:rPr>
            </w:pPr>
            <w:r w:rsidRPr="0079285B">
              <w:t>Transplant of any other organs, parts of organs, tissues or cells.</w:t>
            </w:r>
            <w:r w:rsidRPr="009619C6">
              <w:rPr>
                <w:noProof/>
              </w:rPr>
              <w:drawing>
                <wp:anchor distT="0" distB="0" distL="114300" distR="114300" simplePos="0" relativeHeight="251758080" behindDoc="0" locked="0" layoutInCell="1" allowOverlap="1" wp14:anchorId="7616DF40" wp14:editId="667FA1CB">
                  <wp:simplePos x="0" y="0"/>
                  <wp:positionH relativeFrom="column">
                    <wp:posOffset>-48472</wp:posOffset>
                  </wp:positionH>
                  <wp:positionV relativeFrom="paragraph">
                    <wp:posOffset>-12911</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2109128185"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Pr="009A7185">
              <w:rPr>
                <w:bCs/>
                <w:iCs/>
              </w:rPr>
              <w:t xml:space="preserve"> </w:t>
            </w:r>
          </w:p>
        </w:tc>
      </w:tr>
    </w:tbl>
    <w:p w14:paraId="723AF07F" w14:textId="77777777" w:rsidR="00FC6585" w:rsidRPr="00B80A8C" w:rsidRDefault="00FC6585" w:rsidP="00263C52">
      <w:pPr>
        <w:pStyle w:val="BodyText"/>
      </w:pPr>
    </w:p>
    <w:p w14:paraId="5A291DF7" w14:textId="0841CC92" w:rsidR="00FC6585" w:rsidRPr="00B80A8C" w:rsidRDefault="004433E8" w:rsidP="007C4263">
      <w:pPr>
        <w:ind w:left="140"/>
        <w:rPr>
          <w:iCs/>
        </w:rPr>
      </w:pPr>
      <w:r w:rsidRPr="007C4263">
        <w:rPr>
          <w:b/>
          <w:bCs/>
          <w:i/>
          <w:iCs/>
          <w:szCs w:val="20"/>
        </w:rPr>
        <w:t>In simpler terms</w:t>
      </w:r>
    </w:p>
    <w:p w14:paraId="766F60DF" w14:textId="77777777" w:rsidR="00FC6585" w:rsidRPr="00B80A8C" w:rsidRDefault="00FC6585" w:rsidP="00263C52">
      <w:pPr>
        <w:pStyle w:val="BodyText"/>
        <w:rPr>
          <w:b/>
          <w:i/>
        </w:rPr>
      </w:pPr>
    </w:p>
    <w:p w14:paraId="29E44A8B" w14:textId="5BE39685" w:rsidR="00FC6585" w:rsidRPr="00B80A8C" w:rsidRDefault="004433E8" w:rsidP="00263C52">
      <w:pPr>
        <w:spacing w:before="1"/>
        <w:ind w:left="140" w:right="137"/>
        <w:rPr>
          <w:i/>
        </w:rPr>
      </w:pPr>
      <w:r w:rsidRPr="00B80A8C">
        <w:rPr>
          <w:i/>
        </w:rPr>
        <w:t xml:space="preserve">Serious disease or injury can severely damage the heart, lungs, liver or pancreas. The only form of treatment available may be to replace the damaged organ with a healthy organ from a donor. This is a major operation and the tissues of the donor and patient must be matched accurately. For this reason, </w:t>
      </w:r>
      <w:r w:rsidR="009D6DC4" w:rsidRPr="00B80A8C">
        <w:rPr>
          <w:b/>
          <w:i/>
        </w:rPr>
        <w:t xml:space="preserve">you </w:t>
      </w:r>
      <w:r w:rsidRPr="00B80A8C">
        <w:rPr>
          <w:i/>
        </w:rPr>
        <w:t xml:space="preserve">could be on a waiting list for a long period waiting for a suitable organ. </w:t>
      </w:r>
      <w:r w:rsidRPr="00B80A8C">
        <w:rPr>
          <w:b/>
          <w:i/>
        </w:rPr>
        <w:t xml:space="preserve">We </w:t>
      </w:r>
      <w:r w:rsidRPr="00B80A8C">
        <w:rPr>
          <w:i/>
        </w:rPr>
        <w:t>also cover bone-marrow transplants.</w:t>
      </w:r>
    </w:p>
    <w:p w14:paraId="360C6FF8" w14:textId="77777777" w:rsidR="00FC6585" w:rsidRPr="00B80A8C" w:rsidRDefault="00FC6585" w:rsidP="00263C52">
      <w:pPr>
        <w:pStyle w:val="BodyText"/>
        <w:rPr>
          <w:i/>
        </w:rPr>
      </w:pPr>
    </w:p>
    <w:p w14:paraId="16303CC9" w14:textId="52D1A60C" w:rsidR="00FC6585" w:rsidRPr="00B80A8C" w:rsidRDefault="004433E8" w:rsidP="00263C52">
      <w:pPr>
        <w:spacing w:before="1"/>
        <w:ind w:left="140" w:right="136"/>
        <w:rPr>
          <w:i/>
        </w:rPr>
      </w:pPr>
      <w:r w:rsidRPr="00B80A8C">
        <w:rPr>
          <w:b/>
          <w:i/>
        </w:rPr>
        <w:t>You</w:t>
      </w:r>
      <w:r w:rsidRPr="00B80A8C">
        <w:rPr>
          <w:b/>
          <w:i/>
          <w:spacing w:val="-1"/>
        </w:rPr>
        <w:t xml:space="preserve"> </w:t>
      </w:r>
      <w:r w:rsidRPr="00B80A8C">
        <w:rPr>
          <w:i/>
        </w:rPr>
        <w:t>can</w:t>
      </w:r>
      <w:r w:rsidRPr="00B80A8C">
        <w:rPr>
          <w:i/>
          <w:spacing w:val="-2"/>
        </w:rPr>
        <w:t xml:space="preserve"> </w:t>
      </w:r>
      <w:r w:rsidR="009D6DC4" w:rsidRPr="00B80A8C">
        <w:rPr>
          <w:i/>
        </w:rPr>
        <w:t>claim</w:t>
      </w:r>
      <w:r w:rsidR="009D6DC4" w:rsidRPr="00B80A8C">
        <w:rPr>
          <w:i/>
          <w:spacing w:val="-3"/>
        </w:rPr>
        <w:t xml:space="preserve"> </w:t>
      </w:r>
      <w:r w:rsidR="009D6DC4" w:rsidRPr="00B80A8C">
        <w:rPr>
          <w:i/>
        </w:rPr>
        <w:t xml:space="preserve">if </w:t>
      </w:r>
      <w:r w:rsidR="009D6DC4" w:rsidRPr="00B80A8C">
        <w:rPr>
          <w:b/>
          <w:i/>
        </w:rPr>
        <w:t>you</w:t>
      </w:r>
      <w:r w:rsidR="009D6DC4" w:rsidRPr="00B80A8C">
        <w:rPr>
          <w:b/>
          <w:i/>
          <w:spacing w:val="-1"/>
        </w:rPr>
        <w:t xml:space="preserve"> </w:t>
      </w:r>
      <w:r w:rsidR="009D6DC4" w:rsidRPr="00B80A8C">
        <w:rPr>
          <w:i/>
        </w:rPr>
        <w:t>have</w:t>
      </w:r>
      <w:r w:rsidR="009D6DC4" w:rsidRPr="00B80A8C">
        <w:rPr>
          <w:i/>
          <w:spacing w:val="-4"/>
        </w:rPr>
        <w:t xml:space="preserve"> </w:t>
      </w:r>
      <w:r w:rsidRPr="00B80A8C">
        <w:rPr>
          <w:i/>
        </w:rPr>
        <w:t>had</w:t>
      </w:r>
      <w:r w:rsidRPr="00B80A8C">
        <w:rPr>
          <w:i/>
          <w:spacing w:val="-3"/>
        </w:rPr>
        <w:t xml:space="preserve"> </w:t>
      </w:r>
      <w:r w:rsidRPr="00B80A8C">
        <w:rPr>
          <w:i/>
        </w:rPr>
        <w:t>a</w:t>
      </w:r>
      <w:r w:rsidRPr="00B80A8C">
        <w:rPr>
          <w:i/>
          <w:spacing w:val="-2"/>
        </w:rPr>
        <w:t xml:space="preserve"> </w:t>
      </w:r>
      <w:r w:rsidRPr="00B80A8C">
        <w:rPr>
          <w:i/>
        </w:rPr>
        <w:t>transplant</w:t>
      </w:r>
      <w:r w:rsidRPr="00B80A8C">
        <w:rPr>
          <w:i/>
          <w:spacing w:val="-3"/>
        </w:rPr>
        <w:t xml:space="preserve"> </w:t>
      </w:r>
      <w:r w:rsidRPr="00B80A8C">
        <w:rPr>
          <w:i/>
        </w:rPr>
        <w:t>from</w:t>
      </w:r>
      <w:r w:rsidRPr="00B80A8C">
        <w:rPr>
          <w:i/>
          <w:spacing w:val="-3"/>
        </w:rPr>
        <w:t xml:space="preserve"> </w:t>
      </w:r>
      <w:r w:rsidRPr="00B80A8C">
        <w:rPr>
          <w:i/>
        </w:rPr>
        <w:t>a</w:t>
      </w:r>
      <w:r w:rsidRPr="00B80A8C">
        <w:rPr>
          <w:i/>
          <w:spacing w:val="-3"/>
        </w:rPr>
        <w:t xml:space="preserve"> </w:t>
      </w:r>
      <w:r w:rsidRPr="00B80A8C">
        <w:rPr>
          <w:i/>
        </w:rPr>
        <w:t>donor of</w:t>
      </w:r>
      <w:r w:rsidRPr="00B80A8C">
        <w:rPr>
          <w:i/>
          <w:spacing w:val="-2"/>
        </w:rPr>
        <w:t xml:space="preserve"> </w:t>
      </w:r>
      <w:r w:rsidRPr="00B80A8C">
        <w:rPr>
          <w:i/>
        </w:rPr>
        <w:t>any</w:t>
      </w:r>
      <w:r w:rsidRPr="00B80A8C">
        <w:rPr>
          <w:i/>
          <w:spacing w:val="-3"/>
        </w:rPr>
        <w:t xml:space="preserve"> </w:t>
      </w:r>
      <w:r w:rsidRPr="00B80A8C">
        <w:rPr>
          <w:i/>
        </w:rPr>
        <w:t>of</w:t>
      </w:r>
      <w:r w:rsidRPr="00B80A8C">
        <w:rPr>
          <w:i/>
          <w:spacing w:val="-2"/>
        </w:rPr>
        <w:t xml:space="preserve"> </w:t>
      </w:r>
      <w:r w:rsidRPr="00B80A8C">
        <w:rPr>
          <w:i/>
        </w:rPr>
        <w:t>the</w:t>
      </w:r>
      <w:r w:rsidRPr="00B80A8C">
        <w:rPr>
          <w:i/>
          <w:spacing w:val="-4"/>
        </w:rPr>
        <w:t xml:space="preserve"> </w:t>
      </w:r>
      <w:r w:rsidRPr="00B80A8C">
        <w:rPr>
          <w:i/>
        </w:rPr>
        <w:t>organs</w:t>
      </w:r>
      <w:r w:rsidRPr="00B80A8C">
        <w:rPr>
          <w:i/>
          <w:spacing w:val="-2"/>
        </w:rPr>
        <w:t xml:space="preserve"> </w:t>
      </w:r>
      <w:r w:rsidRPr="00B80A8C">
        <w:rPr>
          <w:i/>
        </w:rPr>
        <w:t>listed</w:t>
      </w:r>
      <w:r w:rsidRPr="00B80A8C">
        <w:rPr>
          <w:i/>
          <w:spacing w:val="-3"/>
        </w:rPr>
        <w:t xml:space="preserve"> </w:t>
      </w:r>
      <w:r w:rsidRPr="00B80A8C">
        <w:rPr>
          <w:i/>
        </w:rPr>
        <w:t>or</w:t>
      </w:r>
      <w:r w:rsidRPr="00B80A8C">
        <w:rPr>
          <w:i/>
          <w:spacing w:val="-2"/>
        </w:rPr>
        <w:t xml:space="preserve"> </w:t>
      </w:r>
      <w:r w:rsidRPr="00B80A8C">
        <w:rPr>
          <w:i/>
        </w:rPr>
        <w:t>are</w:t>
      </w:r>
      <w:r w:rsidRPr="00B80A8C">
        <w:rPr>
          <w:i/>
          <w:spacing w:val="-4"/>
        </w:rPr>
        <w:t xml:space="preserve"> </w:t>
      </w:r>
      <w:r w:rsidRPr="00B80A8C">
        <w:rPr>
          <w:i/>
        </w:rPr>
        <w:t>on</w:t>
      </w:r>
      <w:r w:rsidRPr="00B80A8C">
        <w:rPr>
          <w:i/>
          <w:spacing w:val="-2"/>
        </w:rPr>
        <w:t xml:space="preserve"> </w:t>
      </w:r>
      <w:r w:rsidRPr="00B80A8C">
        <w:rPr>
          <w:i/>
        </w:rPr>
        <w:t>an</w:t>
      </w:r>
      <w:r w:rsidRPr="00B80A8C">
        <w:rPr>
          <w:i/>
          <w:spacing w:val="-2"/>
        </w:rPr>
        <w:t xml:space="preserve"> </w:t>
      </w:r>
      <w:r w:rsidRPr="00B80A8C">
        <w:rPr>
          <w:i/>
        </w:rPr>
        <w:t>official</w:t>
      </w:r>
      <w:r w:rsidRPr="00B80A8C">
        <w:rPr>
          <w:i/>
          <w:spacing w:val="-2"/>
        </w:rPr>
        <w:t xml:space="preserve"> </w:t>
      </w:r>
      <w:r w:rsidRPr="00B80A8C">
        <w:rPr>
          <w:i/>
        </w:rPr>
        <w:t xml:space="preserve">Irish or UK </w:t>
      </w:r>
      <w:proofErr w:type="spellStart"/>
      <w:r w:rsidRPr="00B80A8C">
        <w:rPr>
          <w:i/>
        </w:rPr>
        <w:t>programme</w:t>
      </w:r>
      <w:proofErr w:type="spellEnd"/>
      <w:r w:rsidRPr="00B80A8C">
        <w:rPr>
          <w:i/>
        </w:rPr>
        <w:t xml:space="preserve"> waiting list for a</w:t>
      </w:r>
      <w:r w:rsidRPr="00B80A8C">
        <w:rPr>
          <w:i/>
          <w:spacing w:val="-21"/>
        </w:rPr>
        <w:t xml:space="preserve"> </w:t>
      </w:r>
      <w:r w:rsidRPr="00B80A8C">
        <w:rPr>
          <w:i/>
        </w:rPr>
        <w:t>transplant.</w:t>
      </w:r>
    </w:p>
    <w:p w14:paraId="5398ADA1" w14:textId="77777777" w:rsidR="00FC6585" w:rsidRPr="00B80A8C" w:rsidRDefault="00FC6585" w:rsidP="00263C52">
      <w:pPr>
        <w:pStyle w:val="BodyText"/>
        <w:spacing w:before="11"/>
        <w:rPr>
          <w:i/>
          <w:sz w:val="19"/>
        </w:rPr>
      </w:pPr>
    </w:p>
    <w:p w14:paraId="2349E5B0" w14:textId="77777777" w:rsidR="00FC6585" w:rsidRPr="00B80A8C" w:rsidRDefault="004433E8" w:rsidP="00263C52">
      <w:pPr>
        <w:ind w:left="140"/>
        <w:rPr>
          <w:b/>
          <w:bCs/>
          <w:i/>
          <w:iCs/>
          <w:szCs w:val="20"/>
        </w:rPr>
      </w:pPr>
      <w:r w:rsidRPr="007C4263">
        <w:rPr>
          <w:b/>
          <w:bCs/>
          <w:i/>
          <w:iCs/>
          <w:szCs w:val="20"/>
        </w:rPr>
        <w:t>Pre-existing conditions</w:t>
      </w:r>
    </w:p>
    <w:p w14:paraId="3B439451" w14:textId="77777777" w:rsidR="00FA402E" w:rsidRPr="00B80A8C" w:rsidRDefault="00FA402E" w:rsidP="007C4263">
      <w:pPr>
        <w:ind w:left="140"/>
        <w:rPr>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2032A4" w:rsidRPr="009619C6" w14:paraId="407CF954" w14:textId="77777777" w:rsidTr="007C4263">
        <w:trPr>
          <w:trHeight w:val="150"/>
        </w:trPr>
        <w:tc>
          <w:tcPr>
            <w:tcW w:w="9543" w:type="dxa"/>
            <w:shd w:val="clear" w:color="auto" w:fill="E5B8B7" w:themeFill="accent2" w:themeFillTint="66"/>
          </w:tcPr>
          <w:p w14:paraId="4E59528D" w14:textId="2627BCCC" w:rsidR="002032A4" w:rsidRPr="007C4263" w:rsidRDefault="00DE16E6" w:rsidP="00263C52">
            <w:pPr>
              <w:pStyle w:val="BodyText"/>
              <w:spacing w:before="11"/>
              <w:rPr>
                <w:bCs/>
                <w:iCs/>
              </w:rPr>
            </w:pPr>
            <w:r w:rsidRPr="009619C6">
              <w:rPr>
                <w:noProof/>
              </w:rPr>
              <w:drawing>
                <wp:anchor distT="0" distB="0" distL="114300" distR="114300" simplePos="0" relativeHeight="251732480" behindDoc="0" locked="0" layoutInCell="1" allowOverlap="1" wp14:anchorId="5D82A969" wp14:editId="641C426B">
                  <wp:simplePos x="0" y="0"/>
                  <wp:positionH relativeFrom="column">
                    <wp:posOffset>-48472</wp:posOffset>
                  </wp:positionH>
                  <wp:positionV relativeFrom="paragraph">
                    <wp:posOffset>-12911</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165957081"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2032A4" w:rsidRPr="007C4263">
              <w:rPr>
                <w:b/>
                <w:iCs/>
              </w:rPr>
              <w:t>You</w:t>
            </w:r>
            <w:r w:rsidR="002032A4" w:rsidRPr="007C4263">
              <w:rPr>
                <w:bCs/>
                <w:iCs/>
              </w:rPr>
              <w:t xml:space="preserve"> will not be covered if </w:t>
            </w:r>
            <w:r w:rsidR="002032A4" w:rsidRPr="007C4263">
              <w:rPr>
                <w:b/>
                <w:iCs/>
              </w:rPr>
              <w:t>you</w:t>
            </w:r>
            <w:r w:rsidR="002032A4" w:rsidRPr="007C4263">
              <w:rPr>
                <w:bCs/>
                <w:iCs/>
              </w:rPr>
              <w:t xml:space="preserve"> have ever suffered a heart attack, stroke, or undergone coronary artery surgery, </w:t>
            </w:r>
            <w:r w:rsidR="002032A4" w:rsidRPr="007C4263">
              <w:rPr>
                <w:iCs/>
              </w:rPr>
              <w:t>angioplasty, heart</w:t>
            </w:r>
            <w:r w:rsidR="002032A4" w:rsidRPr="007C4263">
              <w:rPr>
                <w:iCs/>
                <w:spacing w:val="-8"/>
              </w:rPr>
              <w:t xml:space="preserve"> </w:t>
            </w:r>
            <w:r w:rsidR="002032A4" w:rsidRPr="007C4263">
              <w:rPr>
                <w:iCs/>
              </w:rPr>
              <w:t>transplant</w:t>
            </w:r>
            <w:r w:rsidR="002032A4" w:rsidRPr="007C4263">
              <w:rPr>
                <w:iCs/>
                <w:spacing w:val="-8"/>
              </w:rPr>
              <w:t xml:space="preserve"> </w:t>
            </w:r>
            <w:r w:rsidR="002032A4" w:rsidRPr="007C4263">
              <w:rPr>
                <w:iCs/>
              </w:rPr>
              <w:t>or</w:t>
            </w:r>
            <w:r w:rsidR="002032A4" w:rsidRPr="007C4263">
              <w:rPr>
                <w:iCs/>
                <w:spacing w:val="-7"/>
              </w:rPr>
              <w:t xml:space="preserve"> </w:t>
            </w:r>
            <w:r w:rsidR="002032A4" w:rsidRPr="007C4263">
              <w:rPr>
                <w:iCs/>
              </w:rPr>
              <w:t>any</w:t>
            </w:r>
            <w:r w:rsidR="002032A4" w:rsidRPr="007C4263">
              <w:rPr>
                <w:iCs/>
                <w:spacing w:val="-6"/>
              </w:rPr>
              <w:t xml:space="preserve"> </w:t>
            </w:r>
            <w:r w:rsidR="002032A4" w:rsidRPr="007C4263">
              <w:rPr>
                <w:iCs/>
              </w:rPr>
              <w:t>other</w:t>
            </w:r>
            <w:r w:rsidR="002032A4" w:rsidRPr="007C4263">
              <w:rPr>
                <w:iCs/>
                <w:spacing w:val="-7"/>
              </w:rPr>
              <w:t xml:space="preserve"> </w:t>
            </w:r>
            <w:r w:rsidR="002032A4" w:rsidRPr="007C4263">
              <w:rPr>
                <w:iCs/>
              </w:rPr>
              <w:t>major</w:t>
            </w:r>
            <w:r w:rsidR="002032A4" w:rsidRPr="007C4263">
              <w:rPr>
                <w:iCs/>
                <w:spacing w:val="-7"/>
              </w:rPr>
              <w:t xml:space="preserve"> </w:t>
            </w:r>
            <w:r w:rsidR="002032A4" w:rsidRPr="007C4263">
              <w:rPr>
                <w:iCs/>
              </w:rPr>
              <w:t>organ</w:t>
            </w:r>
            <w:r w:rsidR="002032A4" w:rsidRPr="007C4263">
              <w:rPr>
                <w:iCs/>
                <w:spacing w:val="-7"/>
              </w:rPr>
              <w:t xml:space="preserve"> </w:t>
            </w:r>
            <w:r w:rsidR="002032A4" w:rsidRPr="007C4263">
              <w:rPr>
                <w:iCs/>
              </w:rPr>
              <w:t>transplant</w:t>
            </w:r>
            <w:r w:rsidR="002032A4" w:rsidRPr="007C4263">
              <w:rPr>
                <w:bCs/>
                <w:iCs/>
              </w:rPr>
              <w:t>.</w:t>
            </w:r>
          </w:p>
          <w:p w14:paraId="53C0C9EE" w14:textId="77777777" w:rsidR="002032A4" w:rsidRPr="007C4263" w:rsidRDefault="002032A4" w:rsidP="00263C52">
            <w:pPr>
              <w:pStyle w:val="BodyText"/>
              <w:spacing w:before="11"/>
              <w:rPr>
                <w:bCs/>
                <w:iCs/>
              </w:rPr>
            </w:pPr>
          </w:p>
          <w:p w14:paraId="260FA014" w14:textId="2D37DBFC" w:rsidR="002032A4" w:rsidRPr="007C4263" w:rsidRDefault="002032A4" w:rsidP="00263C52">
            <w:pPr>
              <w:pStyle w:val="BodyText"/>
              <w:spacing w:before="11"/>
              <w:rPr>
                <w:bCs/>
                <w:iCs/>
              </w:rPr>
            </w:pPr>
            <w:r w:rsidRPr="007C4263">
              <w:rPr>
                <w:bCs/>
                <w:iCs/>
              </w:rPr>
              <w:t xml:space="preserve">If </w:t>
            </w:r>
            <w:r w:rsidRPr="007C4263">
              <w:rPr>
                <w:b/>
                <w:iCs/>
              </w:rPr>
              <w:t xml:space="preserve">you </w:t>
            </w:r>
            <w:r w:rsidRPr="007C4263">
              <w:rPr>
                <w:bCs/>
                <w:iCs/>
              </w:rPr>
              <w:t xml:space="preserve">have a history of certain conditions and </w:t>
            </w:r>
            <w:r w:rsidRPr="007C4263">
              <w:rPr>
                <w:b/>
                <w:iCs/>
              </w:rPr>
              <w:t>you</w:t>
            </w:r>
            <w:r w:rsidRPr="007C4263">
              <w:rPr>
                <w:bCs/>
                <w:iCs/>
              </w:rPr>
              <w:t xml:space="preserve"> are placed on a waiting list for or require major organ transplant within the first </w:t>
            </w:r>
            <w:r w:rsidR="00374344" w:rsidRPr="007C4263">
              <w:rPr>
                <w:bCs/>
                <w:iCs/>
              </w:rPr>
              <w:t xml:space="preserve">two (2) </w:t>
            </w:r>
            <w:r w:rsidRPr="007C4263">
              <w:rPr>
                <w:bCs/>
                <w:iCs/>
              </w:rPr>
              <w:t xml:space="preserve">years of </w:t>
            </w:r>
            <w:r w:rsidRPr="007C4263">
              <w:rPr>
                <w:b/>
                <w:iCs/>
              </w:rPr>
              <w:t xml:space="preserve">your </w:t>
            </w:r>
            <w:r w:rsidRPr="007C4263">
              <w:rPr>
                <w:bCs/>
                <w:iCs/>
              </w:rPr>
              <w:t xml:space="preserve">cover, </w:t>
            </w:r>
            <w:r w:rsidRPr="007C4263">
              <w:rPr>
                <w:b/>
                <w:iCs/>
              </w:rPr>
              <w:t>you</w:t>
            </w:r>
            <w:r w:rsidRPr="007C4263">
              <w:rPr>
                <w:bCs/>
                <w:iCs/>
              </w:rPr>
              <w:t xml:space="preserve"> will not be covered.</w:t>
            </w:r>
          </w:p>
        </w:tc>
      </w:tr>
    </w:tbl>
    <w:p w14:paraId="64FD4F80" w14:textId="77777777" w:rsidR="00FC6585" w:rsidRPr="009619C6" w:rsidRDefault="00FC6585" w:rsidP="00263C52">
      <w:pPr>
        <w:pStyle w:val="BodyText"/>
        <w:rPr>
          <w:b/>
          <w:i/>
        </w:rPr>
      </w:pPr>
    </w:p>
    <w:p w14:paraId="64DFD50A" w14:textId="77C23A37" w:rsidR="00FC6585" w:rsidRPr="009619C6" w:rsidRDefault="004433E8" w:rsidP="00263C52">
      <w:pPr>
        <w:spacing w:before="1"/>
        <w:ind w:left="140" w:right="136"/>
        <w:rPr>
          <w:i/>
          <w:szCs w:val="20"/>
        </w:rPr>
      </w:pPr>
      <w:r w:rsidRPr="009619C6">
        <w:rPr>
          <w:i/>
          <w:szCs w:val="20"/>
        </w:rPr>
        <w:t xml:space="preserve">If </w:t>
      </w:r>
      <w:r w:rsidR="009D6DC4" w:rsidRPr="009619C6">
        <w:rPr>
          <w:b/>
          <w:i/>
          <w:szCs w:val="20"/>
        </w:rPr>
        <w:t xml:space="preserve">you </w:t>
      </w:r>
      <w:r w:rsidRPr="009619C6">
        <w:rPr>
          <w:i/>
          <w:szCs w:val="20"/>
        </w:rPr>
        <w:t>have ever suffered from a heart attack or stroke or undergone coronary artery surgery, angioplasty, heart</w:t>
      </w:r>
      <w:r w:rsidRPr="009619C6">
        <w:rPr>
          <w:i/>
          <w:spacing w:val="-8"/>
          <w:szCs w:val="20"/>
        </w:rPr>
        <w:t xml:space="preserve"> </w:t>
      </w:r>
      <w:r w:rsidRPr="009619C6">
        <w:rPr>
          <w:i/>
          <w:szCs w:val="20"/>
        </w:rPr>
        <w:t>transplant</w:t>
      </w:r>
      <w:r w:rsidRPr="009619C6">
        <w:rPr>
          <w:i/>
          <w:spacing w:val="-8"/>
          <w:szCs w:val="20"/>
        </w:rPr>
        <w:t xml:space="preserve"> </w:t>
      </w:r>
      <w:r w:rsidRPr="009619C6">
        <w:rPr>
          <w:i/>
          <w:szCs w:val="20"/>
        </w:rPr>
        <w:t>or</w:t>
      </w:r>
      <w:r w:rsidRPr="009619C6">
        <w:rPr>
          <w:i/>
          <w:spacing w:val="-7"/>
          <w:szCs w:val="20"/>
        </w:rPr>
        <w:t xml:space="preserve"> </w:t>
      </w:r>
      <w:r w:rsidRPr="009619C6">
        <w:rPr>
          <w:i/>
          <w:szCs w:val="20"/>
        </w:rPr>
        <w:t>any</w:t>
      </w:r>
      <w:r w:rsidRPr="009619C6">
        <w:rPr>
          <w:i/>
          <w:spacing w:val="-6"/>
          <w:szCs w:val="20"/>
        </w:rPr>
        <w:t xml:space="preserve"> </w:t>
      </w:r>
      <w:r w:rsidRPr="009619C6">
        <w:rPr>
          <w:i/>
          <w:szCs w:val="20"/>
        </w:rPr>
        <w:t>other</w:t>
      </w:r>
      <w:r w:rsidRPr="009619C6">
        <w:rPr>
          <w:i/>
          <w:spacing w:val="-7"/>
          <w:szCs w:val="20"/>
        </w:rPr>
        <w:t xml:space="preserve"> </w:t>
      </w:r>
      <w:r w:rsidRPr="009619C6">
        <w:rPr>
          <w:i/>
          <w:szCs w:val="20"/>
        </w:rPr>
        <w:t>major</w:t>
      </w:r>
      <w:r w:rsidRPr="009619C6">
        <w:rPr>
          <w:i/>
          <w:spacing w:val="-7"/>
          <w:szCs w:val="20"/>
        </w:rPr>
        <w:t xml:space="preserve"> </w:t>
      </w:r>
      <w:r w:rsidRPr="009619C6">
        <w:rPr>
          <w:i/>
          <w:szCs w:val="20"/>
        </w:rPr>
        <w:t>organ</w:t>
      </w:r>
      <w:r w:rsidRPr="009619C6">
        <w:rPr>
          <w:i/>
          <w:spacing w:val="-7"/>
          <w:szCs w:val="20"/>
        </w:rPr>
        <w:t xml:space="preserve"> </w:t>
      </w:r>
      <w:r w:rsidRPr="009619C6">
        <w:rPr>
          <w:i/>
          <w:szCs w:val="20"/>
        </w:rPr>
        <w:t>transplant</w:t>
      </w:r>
      <w:r w:rsidRPr="009619C6">
        <w:rPr>
          <w:i/>
          <w:spacing w:val="-8"/>
          <w:szCs w:val="20"/>
        </w:rPr>
        <w:t xml:space="preserve"> </w:t>
      </w:r>
      <w:r w:rsidRPr="009619C6">
        <w:rPr>
          <w:i/>
          <w:szCs w:val="20"/>
        </w:rPr>
        <w:t>prior</w:t>
      </w:r>
      <w:r w:rsidRPr="009619C6">
        <w:rPr>
          <w:i/>
          <w:spacing w:val="-7"/>
          <w:szCs w:val="20"/>
        </w:rPr>
        <w:t xml:space="preserve"> </w:t>
      </w:r>
      <w:r w:rsidRPr="009619C6">
        <w:rPr>
          <w:i/>
          <w:szCs w:val="20"/>
        </w:rPr>
        <w:t>to</w:t>
      </w:r>
      <w:r w:rsidRPr="009619C6">
        <w:rPr>
          <w:i/>
          <w:spacing w:val="-9"/>
          <w:szCs w:val="20"/>
        </w:rPr>
        <w:t xml:space="preserve"> </w:t>
      </w:r>
      <w:r w:rsidRPr="009619C6">
        <w:rPr>
          <w:i/>
          <w:szCs w:val="20"/>
        </w:rPr>
        <w:t>the</w:t>
      </w:r>
      <w:r w:rsidRPr="009619C6">
        <w:rPr>
          <w:i/>
          <w:spacing w:val="-7"/>
          <w:szCs w:val="20"/>
        </w:rPr>
        <w:t xml:space="preserve"> </w:t>
      </w:r>
      <w:r w:rsidRPr="009619C6">
        <w:rPr>
          <w:i/>
          <w:szCs w:val="20"/>
        </w:rPr>
        <w:t>commencement</w:t>
      </w:r>
      <w:r w:rsidRPr="009619C6">
        <w:rPr>
          <w:i/>
          <w:spacing w:val="-5"/>
          <w:szCs w:val="20"/>
        </w:rPr>
        <w:t xml:space="preserve"> </w:t>
      </w:r>
      <w:r w:rsidRPr="009619C6">
        <w:rPr>
          <w:i/>
          <w:szCs w:val="20"/>
        </w:rPr>
        <w:t>date</w:t>
      </w:r>
      <w:r w:rsidRPr="009619C6">
        <w:rPr>
          <w:i/>
          <w:spacing w:val="-9"/>
          <w:szCs w:val="20"/>
        </w:rPr>
        <w:t xml:space="preserve"> </w:t>
      </w:r>
      <w:r w:rsidRPr="009619C6">
        <w:rPr>
          <w:i/>
          <w:szCs w:val="20"/>
        </w:rPr>
        <w:t>of</w:t>
      </w:r>
      <w:r w:rsidRPr="009619C6">
        <w:rPr>
          <w:i/>
          <w:spacing w:val="-7"/>
          <w:szCs w:val="20"/>
        </w:rPr>
        <w:t xml:space="preserve"> </w:t>
      </w:r>
      <w:r w:rsidRPr="009619C6">
        <w:rPr>
          <w:i/>
          <w:szCs w:val="20"/>
        </w:rPr>
        <w:t>cover</w:t>
      </w:r>
      <w:r w:rsidRPr="009619C6">
        <w:rPr>
          <w:i/>
          <w:spacing w:val="1"/>
          <w:szCs w:val="20"/>
        </w:rPr>
        <w:t xml:space="preserve"> </w:t>
      </w:r>
      <w:r w:rsidR="009D6DC4" w:rsidRPr="009619C6">
        <w:rPr>
          <w:b/>
          <w:i/>
          <w:szCs w:val="20"/>
        </w:rPr>
        <w:t>you</w:t>
      </w:r>
      <w:r w:rsidR="009D6DC4" w:rsidRPr="009619C6">
        <w:rPr>
          <w:b/>
          <w:i/>
          <w:spacing w:val="-4"/>
          <w:szCs w:val="20"/>
        </w:rPr>
        <w:t xml:space="preserve"> </w:t>
      </w:r>
      <w:r w:rsidR="009D6DC4" w:rsidRPr="009619C6">
        <w:rPr>
          <w:i/>
          <w:szCs w:val="20"/>
        </w:rPr>
        <w:t>can</w:t>
      </w:r>
      <w:r w:rsidR="009D6DC4" w:rsidRPr="009619C6">
        <w:rPr>
          <w:i/>
          <w:spacing w:val="-8"/>
          <w:szCs w:val="20"/>
        </w:rPr>
        <w:t xml:space="preserve"> </w:t>
      </w:r>
      <w:r w:rsidRPr="009619C6">
        <w:rPr>
          <w:i/>
          <w:szCs w:val="20"/>
        </w:rPr>
        <w:t xml:space="preserve">never claim for </w:t>
      </w:r>
      <w:r w:rsidR="009D6DC4" w:rsidRPr="009619C6">
        <w:rPr>
          <w:b/>
          <w:i/>
          <w:szCs w:val="20"/>
        </w:rPr>
        <w:t xml:space="preserve">critical illness </w:t>
      </w:r>
      <w:r w:rsidRPr="009619C6">
        <w:rPr>
          <w:i/>
          <w:szCs w:val="20"/>
        </w:rPr>
        <w:t>benefit under heart attack, coronary artery bypass grafts, major organ transplant or stroke.</w:t>
      </w:r>
    </w:p>
    <w:p w14:paraId="79FCBDEA" w14:textId="77777777" w:rsidR="00FC6585" w:rsidRPr="007C4263" w:rsidRDefault="00FC6585" w:rsidP="00263C52">
      <w:pPr>
        <w:pStyle w:val="BodyText"/>
        <w:spacing w:before="11"/>
        <w:rPr>
          <w:i/>
        </w:rPr>
      </w:pPr>
    </w:p>
    <w:p w14:paraId="700EBFAD" w14:textId="6393D6B3" w:rsidR="00FC6585" w:rsidRPr="00B80A8C" w:rsidRDefault="004433E8" w:rsidP="00263C52">
      <w:pPr>
        <w:ind w:left="140"/>
        <w:rPr>
          <w:i/>
        </w:rPr>
      </w:pPr>
      <w:r w:rsidRPr="00B80A8C">
        <w:rPr>
          <w:i/>
        </w:rPr>
        <w:t xml:space="preserve">If </w:t>
      </w:r>
      <w:r w:rsidR="009D6DC4" w:rsidRPr="00B80A8C">
        <w:rPr>
          <w:b/>
          <w:i/>
        </w:rPr>
        <w:t>you</w:t>
      </w:r>
      <w:r w:rsidRPr="00B80A8C">
        <w:rPr>
          <w:b/>
          <w:i/>
        </w:rPr>
        <w:t xml:space="preserve"> </w:t>
      </w:r>
      <w:r w:rsidRPr="00B80A8C">
        <w:rPr>
          <w:i/>
        </w:rPr>
        <w:t>have a history of the following:</w:t>
      </w:r>
    </w:p>
    <w:p w14:paraId="00DC51DA" w14:textId="77777777" w:rsidR="00FC6585" w:rsidRPr="00B80A8C" w:rsidRDefault="00FC6585" w:rsidP="00263C52">
      <w:pPr>
        <w:pStyle w:val="BodyText"/>
        <w:rPr>
          <w:i/>
        </w:rPr>
      </w:pPr>
    </w:p>
    <w:p w14:paraId="1F3CD15E" w14:textId="77777777" w:rsidR="00FC6585" w:rsidRPr="00B80A8C" w:rsidRDefault="004433E8" w:rsidP="00263C52">
      <w:pPr>
        <w:pStyle w:val="ListParagraph"/>
        <w:numPr>
          <w:ilvl w:val="0"/>
          <w:numId w:val="19"/>
        </w:numPr>
        <w:tabs>
          <w:tab w:val="left" w:pos="501"/>
        </w:tabs>
        <w:ind w:left="500" w:right="142"/>
        <w:rPr>
          <w:i/>
        </w:rPr>
      </w:pPr>
      <w:r w:rsidRPr="00B80A8C">
        <w:rPr>
          <w:i/>
        </w:rPr>
        <w:t>Heart conditions - congestive cardiac failure, cardiomyopathy, coronary artery disease, left ventricular failure,</w:t>
      </w:r>
      <w:r w:rsidRPr="00B80A8C">
        <w:rPr>
          <w:i/>
          <w:spacing w:val="-5"/>
        </w:rPr>
        <w:t xml:space="preserve"> </w:t>
      </w:r>
      <w:r w:rsidRPr="00B80A8C">
        <w:rPr>
          <w:i/>
        </w:rPr>
        <w:t>hypertensive</w:t>
      </w:r>
      <w:r w:rsidRPr="00B80A8C">
        <w:rPr>
          <w:i/>
          <w:spacing w:val="-6"/>
        </w:rPr>
        <w:t xml:space="preserve"> </w:t>
      </w:r>
      <w:r w:rsidRPr="00B80A8C">
        <w:rPr>
          <w:i/>
        </w:rPr>
        <w:t>heart</w:t>
      </w:r>
      <w:r w:rsidRPr="00B80A8C">
        <w:rPr>
          <w:i/>
          <w:spacing w:val="-4"/>
        </w:rPr>
        <w:t xml:space="preserve"> </w:t>
      </w:r>
      <w:r w:rsidRPr="00B80A8C">
        <w:rPr>
          <w:i/>
        </w:rPr>
        <w:t>disease,</w:t>
      </w:r>
      <w:r w:rsidRPr="00B80A8C">
        <w:rPr>
          <w:i/>
          <w:spacing w:val="-1"/>
        </w:rPr>
        <w:t xml:space="preserve"> </w:t>
      </w:r>
      <w:r w:rsidRPr="00B80A8C">
        <w:rPr>
          <w:i/>
        </w:rPr>
        <w:t>any</w:t>
      </w:r>
      <w:r w:rsidRPr="00B80A8C">
        <w:rPr>
          <w:i/>
          <w:spacing w:val="-5"/>
        </w:rPr>
        <w:t xml:space="preserve"> </w:t>
      </w:r>
      <w:r w:rsidRPr="00B80A8C">
        <w:rPr>
          <w:i/>
        </w:rPr>
        <w:t>congenital</w:t>
      </w:r>
      <w:r w:rsidRPr="00B80A8C">
        <w:rPr>
          <w:i/>
          <w:spacing w:val="-3"/>
        </w:rPr>
        <w:t xml:space="preserve"> </w:t>
      </w:r>
      <w:r w:rsidRPr="00B80A8C">
        <w:rPr>
          <w:i/>
        </w:rPr>
        <w:t>or</w:t>
      </w:r>
      <w:r w:rsidRPr="00B80A8C">
        <w:rPr>
          <w:i/>
          <w:spacing w:val="-4"/>
        </w:rPr>
        <w:t xml:space="preserve"> </w:t>
      </w:r>
      <w:r w:rsidRPr="00B80A8C">
        <w:rPr>
          <w:i/>
        </w:rPr>
        <w:t>acquired</w:t>
      </w:r>
      <w:r w:rsidRPr="00B80A8C">
        <w:rPr>
          <w:i/>
          <w:spacing w:val="-5"/>
        </w:rPr>
        <w:t xml:space="preserve"> </w:t>
      </w:r>
      <w:r w:rsidRPr="00B80A8C">
        <w:rPr>
          <w:i/>
        </w:rPr>
        <w:t>structural</w:t>
      </w:r>
      <w:r w:rsidRPr="00B80A8C">
        <w:rPr>
          <w:i/>
          <w:spacing w:val="-4"/>
        </w:rPr>
        <w:t xml:space="preserve"> </w:t>
      </w:r>
      <w:r w:rsidRPr="00B80A8C">
        <w:rPr>
          <w:i/>
        </w:rPr>
        <w:t>cardiac</w:t>
      </w:r>
      <w:r w:rsidRPr="00B80A8C">
        <w:rPr>
          <w:i/>
          <w:spacing w:val="-5"/>
        </w:rPr>
        <w:t xml:space="preserve"> </w:t>
      </w:r>
      <w:r w:rsidRPr="00B80A8C">
        <w:rPr>
          <w:i/>
        </w:rPr>
        <w:t>abnormalities,</w:t>
      </w:r>
      <w:r w:rsidRPr="00B80A8C">
        <w:rPr>
          <w:i/>
          <w:spacing w:val="-4"/>
        </w:rPr>
        <w:t xml:space="preserve"> </w:t>
      </w:r>
      <w:proofErr w:type="spellStart"/>
      <w:r w:rsidRPr="00B80A8C">
        <w:rPr>
          <w:i/>
        </w:rPr>
        <w:t>ischaemic</w:t>
      </w:r>
      <w:proofErr w:type="spellEnd"/>
      <w:r w:rsidRPr="00B80A8C">
        <w:rPr>
          <w:i/>
        </w:rPr>
        <w:t xml:space="preserve"> heart</w:t>
      </w:r>
      <w:r w:rsidRPr="00B80A8C">
        <w:rPr>
          <w:i/>
          <w:spacing w:val="-6"/>
        </w:rPr>
        <w:t xml:space="preserve"> </w:t>
      </w:r>
      <w:r w:rsidRPr="00B80A8C">
        <w:rPr>
          <w:i/>
        </w:rPr>
        <w:t>disease</w:t>
      </w:r>
    </w:p>
    <w:p w14:paraId="7B38CD53" w14:textId="77777777" w:rsidR="00FC6585" w:rsidRPr="00B80A8C" w:rsidRDefault="004433E8" w:rsidP="007C4263">
      <w:pPr>
        <w:pStyle w:val="ListParagraph"/>
        <w:numPr>
          <w:ilvl w:val="0"/>
          <w:numId w:val="19"/>
        </w:numPr>
        <w:tabs>
          <w:tab w:val="left" w:pos="500"/>
          <w:tab w:val="left" w:pos="501"/>
        </w:tabs>
        <w:spacing w:before="4"/>
        <w:ind w:left="500" w:right="141"/>
        <w:rPr>
          <w:i/>
        </w:rPr>
      </w:pPr>
      <w:r w:rsidRPr="00B80A8C">
        <w:rPr>
          <w:i/>
        </w:rPr>
        <w:t>Lung conditions - cystic fibrosis, fibrosing alveolitis (cryptogenic and allergic), pulmonary fibrosis, emphysema, chronic bronchitis, chronic</w:t>
      </w:r>
      <w:r w:rsidRPr="00B80A8C">
        <w:rPr>
          <w:i/>
          <w:spacing w:val="-22"/>
        </w:rPr>
        <w:t xml:space="preserve"> </w:t>
      </w:r>
      <w:r w:rsidRPr="00B80A8C">
        <w:rPr>
          <w:i/>
        </w:rPr>
        <w:t>asthma</w:t>
      </w:r>
    </w:p>
    <w:p w14:paraId="4D29EE1D" w14:textId="77777777" w:rsidR="00FC6585" w:rsidRPr="00B80A8C" w:rsidRDefault="004433E8" w:rsidP="00263C52">
      <w:pPr>
        <w:pStyle w:val="ListParagraph"/>
        <w:numPr>
          <w:ilvl w:val="0"/>
          <w:numId w:val="19"/>
        </w:numPr>
        <w:tabs>
          <w:tab w:val="left" w:pos="500"/>
          <w:tab w:val="left" w:pos="501"/>
        </w:tabs>
        <w:ind w:left="500" w:right="143"/>
        <w:rPr>
          <w:i/>
        </w:rPr>
      </w:pPr>
      <w:r w:rsidRPr="00B80A8C">
        <w:rPr>
          <w:i/>
        </w:rPr>
        <w:t>Liver</w:t>
      </w:r>
      <w:r w:rsidRPr="00B80A8C">
        <w:rPr>
          <w:i/>
          <w:spacing w:val="-14"/>
        </w:rPr>
        <w:t xml:space="preserve"> </w:t>
      </w:r>
      <w:r w:rsidRPr="00B80A8C">
        <w:rPr>
          <w:i/>
        </w:rPr>
        <w:t>conditions</w:t>
      </w:r>
      <w:r w:rsidRPr="00B80A8C">
        <w:rPr>
          <w:i/>
          <w:spacing w:val="-13"/>
        </w:rPr>
        <w:t xml:space="preserve"> </w:t>
      </w:r>
      <w:r w:rsidRPr="00B80A8C">
        <w:rPr>
          <w:i/>
        </w:rPr>
        <w:t>–</w:t>
      </w:r>
      <w:r w:rsidRPr="00B80A8C">
        <w:rPr>
          <w:i/>
          <w:spacing w:val="-14"/>
        </w:rPr>
        <w:t xml:space="preserve"> </w:t>
      </w:r>
      <w:r w:rsidRPr="00B80A8C">
        <w:rPr>
          <w:i/>
        </w:rPr>
        <w:t>liver</w:t>
      </w:r>
      <w:r w:rsidRPr="00B80A8C">
        <w:rPr>
          <w:i/>
          <w:spacing w:val="-14"/>
        </w:rPr>
        <w:t xml:space="preserve"> </w:t>
      </w:r>
      <w:r w:rsidRPr="00B80A8C">
        <w:rPr>
          <w:i/>
        </w:rPr>
        <w:t>failure,</w:t>
      </w:r>
      <w:r w:rsidRPr="00B80A8C">
        <w:rPr>
          <w:i/>
          <w:spacing w:val="-15"/>
        </w:rPr>
        <w:t xml:space="preserve"> </w:t>
      </w:r>
      <w:r w:rsidRPr="00B80A8C">
        <w:rPr>
          <w:i/>
        </w:rPr>
        <w:t>any</w:t>
      </w:r>
      <w:r w:rsidRPr="00B80A8C">
        <w:rPr>
          <w:i/>
          <w:spacing w:val="-11"/>
        </w:rPr>
        <w:t xml:space="preserve"> </w:t>
      </w:r>
      <w:r w:rsidRPr="00B80A8C">
        <w:rPr>
          <w:i/>
        </w:rPr>
        <w:t>type</w:t>
      </w:r>
      <w:r w:rsidRPr="00B80A8C">
        <w:rPr>
          <w:i/>
          <w:spacing w:val="-14"/>
        </w:rPr>
        <w:t xml:space="preserve"> </w:t>
      </w:r>
      <w:r w:rsidRPr="00B80A8C">
        <w:rPr>
          <w:i/>
        </w:rPr>
        <w:t>of</w:t>
      </w:r>
      <w:r w:rsidRPr="00B80A8C">
        <w:rPr>
          <w:i/>
          <w:spacing w:val="-14"/>
        </w:rPr>
        <w:t xml:space="preserve"> </w:t>
      </w:r>
      <w:r w:rsidRPr="00B80A8C">
        <w:rPr>
          <w:i/>
        </w:rPr>
        <w:t>cirrhosis,</w:t>
      </w:r>
      <w:r w:rsidRPr="00B80A8C">
        <w:rPr>
          <w:i/>
          <w:spacing w:val="-15"/>
        </w:rPr>
        <w:t xml:space="preserve"> </w:t>
      </w:r>
      <w:r w:rsidRPr="00B80A8C">
        <w:rPr>
          <w:i/>
        </w:rPr>
        <w:t>hepatitis</w:t>
      </w:r>
      <w:r w:rsidRPr="00B80A8C">
        <w:rPr>
          <w:i/>
          <w:spacing w:val="-15"/>
        </w:rPr>
        <w:t xml:space="preserve"> </w:t>
      </w:r>
      <w:r w:rsidRPr="00B80A8C">
        <w:rPr>
          <w:i/>
        </w:rPr>
        <w:t>B</w:t>
      </w:r>
      <w:r w:rsidRPr="00B80A8C">
        <w:rPr>
          <w:i/>
          <w:spacing w:val="-14"/>
        </w:rPr>
        <w:t xml:space="preserve"> </w:t>
      </w:r>
      <w:r w:rsidRPr="00B80A8C">
        <w:rPr>
          <w:i/>
        </w:rPr>
        <w:t>or</w:t>
      </w:r>
      <w:r w:rsidRPr="00B80A8C">
        <w:rPr>
          <w:i/>
          <w:spacing w:val="-14"/>
        </w:rPr>
        <w:t xml:space="preserve"> </w:t>
      </w:r>
      <w:r w:rsidRPr="00B80A8C">
        <w:rPr>
          <w:i/>
        </w:rPr>
        <w:t>C,</w:t>
      </w:r>
      <w:r w:rsidRPr="00B80A8C">
        <w:rPr>
          <w:i/>
          <w:spacing w:val="-15"/>
        </w:rPr>
        <w:t xml:space="preserve"> </w:t>
      </w:r>
      <w:r w:rsidRPr="00B80A8C">
        <w:rPr>
          <w:i/>
        </w:rPr>
        <w:t>liver</w:t>
      </w:r>
      <w:r w:rsidRPr="00B80A8C">
        <w:rPr>
          <w:i/>
          <w:spacing w:val="-14"/>
        </w:rPr>
        <w:t xml:space="preserve"> </w:t>
      </w:r>
      <w:proofErr w:type="spellStart"/>
      <w:r w:rsidRPr="00B80A8C">
        <w:rPr>
          <w:i/>
        </w:rPr>
        <w:t>tumours</w:t>
      </w:r>
      <w:proofErr w:type="spellEnd"/>
      <w:r w:rsidRPr="00B80A8C">
        <w:rPr>
          <w:i/>
        </w:rPr>
        <w:t>,</w:t>
      </w:r>
      <w:r w:rsidRPr="00B80A8C">
        <w:rPr>
          <w:i/>
          <w:spacing w:val="-15"/>
        </w:rPr>
        <w:t xml:space="preserve"> </w:t>
      </w:r>
      <w:r w:rsidRPr="00B80A8C">
        <w:rPr>
          <w:i/>
        </w:rPr>
        <w:t>alcohol</w:t>
      </w:r>
      <w:r w:rsidRPr="00B80A8C">
        <w:rPr>
          <w:i/>
          <w:spacing w:val="-14"/>
        </w:rPr>
        <w:t xml:space="preserve"> </w:t>
      </w:r>
      <w:r w:rsidRPr="00B80A8C">
        <w:rPr>
          <w:i/>
        </w:rPr>
        <w:t>abuse,</w:t>
      </w:r>
      <w:r w:rsidRPr="00B80A8C">
        <w:rPr>
          <w:i/>
          <w:spacing w:val="-15"/>
        </w:rPr>
        <w:t xml:space="preserve"> </w:t>
      </w:r>
      <w:r w:rsidRPr="00B80A8C">
        <w:rPr>
          <w:i/>
        </w:rPr>
        <w:t>sclerosing cholangitis, Budd-Chiara</w:t>
      </w:r>
      <w:r w:rsidRPr="00B80A8C">
        <w:rPr>
          <w:i/>
          <w:spacing w:val="-15"/>
        </w:rPr>
        <w:t xml:space="preserve"> </w:t>
      </w:r>
      <w:r w:rsidRPr="00B80A8C">
        <w:rPr>
          <w:i/>
        </w:rPr>
        <w:t>syndrome</w:t>
      </w:r>
    </w:p>
    <w:p w14:paraId="5CA0A1A1" w14:textId="77777777" w:rsidR="00FC6585" w:rsidRPr="00B80A8C" w:rsidRDefault="004433E8" w:rsidP="00263C52">
      <w:pPr>
        <w:pStyle w:val="ListParagraph"/>
        <w:numPr>
          <w:ilvl w:val="0"/>
          <w:numId w:val="19"/>
        </w:numPr>
        <w:tabs>
          <w:tab w:val="left" w:pos="500"/>
          <w:tab w:val="left" w:pos="501"/>
        </w:tabs>
        <w:spacing w:before="3"/>
        <w:ind w:left="500" w:right="143"/>
        <w:rPr>
          <w:i/>
        </w:rPr>
      </w:pPr>
      <w:r w:rsidRPr="00B80A8C">
        <w:rPr>
          <w:i/>
        </w:rPr>
        <w:t>Blood</w:t>
      </w:r>
      <w:r w:rsidRPr="00B80A8C">
        <w:rPr>
          <w:i/>
          <w:spacing w:val="-5"/>
        </w:rPr>
        <w:t xml:space="preserve"> </w:t>
      </w:r>
      <w:r w:rsidRPr="00B80A8C">
        <w:rPr>
          <w:i/>
        </w:rPr>
        <w:t>disorders</w:t>
      </w:r>
      <w:r w:rsidRPr="00B80A8C">
        <w:rPr>
          <w:i/>
          <w:spacing w:val="-3"/>
        </w:rPr>
        <w:t xml:space="preserve"> </w:t>
      </w:r>
      <w:r w:rsidRPr="00B80A8C">
        <w:rPr>
          <w:i/>
        </w:rPr>
        <w:t>-</w:t>
      </w:r>
      <w:r w:rsidRPr="00B80A8C">
        <w:rPr>
          <w:i/>
          <w:spacing w:val="-5"/>
        </w:rPr>
        <w:t xml:space="preserve"> </w:t>
      </w:r>
      <w:proofErr w:type="spellStart"/>
      <w:r w:rsidRPr="00B80A8C">
        <w:rPr>
          <w:i/>
        </w:rPr>
        <w:t>leukaemia</w:t>
      </w:r>
      <w:proofErr w:type="spellEnd"/>
      <w:r w:rsidRPr="00B80A8C">
        <w:rPr>
          <w:i/>
        </w:rPr>
        <w:t>,</w:t>
      </w:r>
      <w:r w:rsidRPr="00B80A8C">
        <w:rPr>
          <w:i/>
          <w:spacing w:val="-3"/>
        </w:rPr>
        <w:t xml:space="preserve"> </w:t>
      </w:r>
      <w:r w:rsidRPr="00B80A8C">
        <w:rPr>
          <w:i/>
        </w:rPr>
        <w:t>aplastic</w:t>
      </w:r>
      <w:r w:rsidRPr="00B80A8C">
        <w:rPr>
          <w:i/>
          <w:spacing w:val="-5"/>
        </w:rPr>
        <w:t xml:space="preserve"> </w:t>
      </w:r>
      <w:proofErr w:type="spellStart"/>
      <w:r w:rsidRPr="00B80A8C">
        <w:rPr>
          <w:i/>
        </w:rPr>
        <w:t>anaemia</w:t>
      </w:r>
      <w:proofErr w:type="spellEnd"/>
      <w:r w:rsidRPr="00B80A8C">
        <w:rPr>
          <w:i/>
        </w:rPr>
        <w:t>,</w:t>
      </w:r>
      <w:r w:rsidRPr="00B80A8C">
        <w:rPr>
          <w:i/>
          <w:spacing w:val="-5"/>
        </w:rPr>
        <w:t xml:space="preserve"> </w:t>
      </w:r>
      <w:proofErr w:type="spellStart"/>
      <w:r w:rsidRPr="00B80A8C">
        <w:rPr>
          <w:i/>
        </w:rPr>
        <w:t>thalassaemia</w:t>
      </w:r>
      <w:proofErr w:type="spellEnd"/>
      <w:r w:rsidRPr="00B80A8C">
        <w:rPr>
          <w:i/>
          <w:spacing w:val="-5"/>
        </w:rPr>
        <w:t xml:space="preserve"> </w:t>
      </w:r>
      <w:r w:rsidRPr="00B80A8C">
        <w:rPr>
          <w:i/>
        </w:rPr>
        <w:t>major,</w:t>
      </w:r>
      <w:r w:rsidRPr="00B80A8C">
        <w:rPr>
          <w:i/>
          <w:spacing w:val="-5"/>
        </w:rPr>
        <w:t xml:space="preserve"> </w:t>
      </w:r>
      <w:r w:rsidRPr="00B80A8C">
        <w:rPr>
          <w:i/>
        </w:rPr>
        <w:t>immune</w:t>
      </w:r>
      <w:r w:rsidRPr="00B80A8C">
        <w:rPr>
          <w:i/>
          <w:spacing w:val="-6"/>
        </w:rPr>
        <w:t xml:space="preserve"> </w:t>
      </w:r>
      <w:r w:rsidRPr="00B80A8C">
        <w:rPr>
          <w:i/>
        </w:rPr>
        <w:t>deficiency</w:t>
      </w:r>
      <w:r w:rsidRPr="00B80A8C">
        <w:rPr>
          <w:i/>
          <w:spacing w:val="-5"/>
        </w:rPr>
        <w:t xml:space="preserve"> </w:t>
      </w:r>
      <w:r w:rsidRPr="00B80A8C">
        <w:rPr>
          <w:i/>
        </w:rPr>
        <w:t>disease,</w:t>
      </w:r>
      <w:r w:rsidRPr="00B80A8C">
        <w:rPr>
          <w:i/>
          <w:spacing w:val="-5"/>
        </w:rPr>
        <w:t xml:space="preserve"> </w:t>
      </w:r>
      <w:r w:rsidRPr="00B80A8C">
        <w:rPr>
          <w:i/>
        </w:rPr>
        <w:t>sickle</w:t>
      </w:r>
      <w:r w:rsidRPr="00B80A8C">
        <w:rPr>
          <w:i/>
          <w:spacing w:val="-6"/>
        </w:rPr>
        <w:t xml:space="preserve"> </w:t>
      </w:r>
      <w:r w:rsidRPr="00B80A8C">
        <w:rPr>
          <w:i/>
        </w:rPr>
        <w:t xml:space="preserve">cell </w:t>
      </w:r>
      <w:proofErr w:type="spellStart"/>
      <w:r w:rsidRPr="00B80A8C">
        <w:rPr>
          <w:i/>
        </w:rPr>
        <w:t>anaemia</w:t>
      </w:r>
      <w:proofErr w:type="spellEnd"/>
      <w:r w:rsidRPr="00B80A8C">
        <w:rPr>
          <w:i/>
        </w:rPr>
        <w:t>, myeloproliferative disease (</w:t>
      </w:r>
      <w:proofErr w:type="spellStart"/>
      <w:r w:rsidRPr="00B80A8C">
        <w:rPr>
          <w:i/>
        </w:rPr>
        <w:t>polycythaemia</w:t>
      </w:r>
      <w:proofErr w:type="spellEnd"/>
      <w:r w:rsidRPr="00B80A8C">
        <w:rPr>
          <w:i/>
        </w:rPr>
        <w:t xml:space="preserve"> vera, </w:t>
      </w:r>
      <w:proofErr w:type="spellStart"/>
      <w:r w:rsidRPr="00B80A8C">
        <w:rPr>
          <w:i/>
        </w:rPr>
        <w:t>thrombocythaemia</w:t>
      </w:r>
      <w:proofErr w:type="spellEnd"/>
      <w:r w:rsidRPr="00B80A8C">
        <w:rPr>
          <w:i/>
        </w:rPr>
        <w:t>),</w:t>
      </w:r>
      <w:r w:rsidRPr="00B80A8C">
        <w:rPr>
          <w:i/>
          <w:spacing w:val="-33"/>
        </w:rPr>
        <w:t xml:space="preserve"> </w:t>
      </w:r>
      <w:r w:rsidRPr="00B80A8C">
        <w:rPr>
          <w:i/>
        </w:rPr>
        <w:t>neutropenia</w:t>
      </w:r>
    </w:p>
    <w:p w14:paraId="19658830" w14:textId="77777777" w:rsidR="00FC6585" w:rsidRPr="00B80A8C" w:rsidRDefault="004433E8" w:rsidP="007C4263">
      <w:pPr>
        <w:pStyle w:val="ListParagraph"/>
        <w:numPr>
          <w:ilvl w:val="0"/>
          <w:numId w:val="19"/>
        </w:numPr>
        <w:tabs>
          <w:tab w:val="left" w:pos="501"/>
        </w:tabs>
        <w:ind w:left="500"/>
        <w:rPr>
          <w:i/>
        </w:rPr>
      </w:pPr>
      <w:r w:rsidRPr="00B80A8C">
        <w:rPr>
          <w:i/>
        </w:rPr>
        <w:t>Inflammatory disorders - systemic lupus erythematosus, sarcoidosis,</w:t>
      </w:r>
      <w:r w:rsidRPr="00B80A8C">
        <w:rPr>
          <w:i/>
          <w:spacing w:val="-26"/>
        </w:rPr>
        <w:t xml:space="preserve"> </w:t>
      </w:r>
      <w:r w:rsidRPr="00B80A8C">
        <w:rPr>
          <w:i/>
        </w:rPr>
        <w:t>pancreatitis</w:t>
      </w:r>
    </w:p>
    <w:p w14:paraId="67266616" w14:textId="77777777" w:rsidR="00FC6585" w:rsidRPr="00B80A8C" w:rsidRDefault="004433E8" w:rsidP="007C4263">
      <w:pPr>
        <w:pStyle w:val="ListParagraph"/>
        <w:numPr>
          <w:ilvl w:val="0"/>
          <w:numId w:val="19"/>
        </w:numPr>
        <w:tabs>
          <w:tab w:val="left" w:pos="501"/>
        </w:tabs>
        <w:ind w:left="500"/>
        <w:rPr>
          <w:i/>
        </w:rPr>
      </w:pPr>
      <w:r w:rsidRPr="00B80A8C">
        <w:rPr>
          <w:i/>
        </w:rPr>
        <w:t>Metabolic disorders - diabetes mellitus, haemochromatosis, Wilson’s</w:t>
      </w:r>
      <w:r w:rsidRPr="00B80A8C">
        <w:rPr>
          <w:i/>
          <w:spacing w:val="-19"/>
        </w:rPr>
        <w:t xml:space="preserve"> </w:t>
      </w:r>
      <w:r w:rsidRPr="00B80A8C">
        <w:rPr>
          <w:i/>
        </w:rPr>
        <w:t>disease</w:t>
      </w:r>
    </w:p>
    <w:p w14:paraId="4727533A" w14:textId="77777777" w:rsidR="00FC6585" w:rsidRPr="00B80A8C" w:rsidRDefault="00FC6585" w:rsidP="00263C52">
      <w:pPr>
        <w:pStyle w:val="BodyText"/>
        <w:spacing w:before="1"/>
        <w:rPr>
          <w:i/>
        </w:rPr>
      </w:pPr>
    </w:p>
    <w:p w14:paraId="4AB0ADDD" w14:textId="5BD5687F" w:rsidR="00FC6585" w:rsidRPr="00B80A8C" w:rsidRDefault="004433E8" w:rsidP="00263C52">
      <w:pPr>
        <w:spacing w:after="19"/>
        <w:ind w:left="140" w:right="136"/>
        <w:rPr>
          <w:i/>
        </w:rPr>
      </w:pPr>
      <w:r w:rsidRPr="00B80A8C">
        <w:rPr>
          <w:i/>
        </w:rPr>
        <w:t xml:space="preserve">prior to the commencement date of </w:t>
      </w:r>
      <w:r w:rsidR="009D6DC4" w:rsidRPr="00B80A8C">
        <w:rPr>
          <w:b/>
          <w:i/>
        </w:rPr>
        <w:t xml:space="preserve">your </w:t>
      </w:r>
      <w:r w:rsidR="009D6DC4" w:rsidRPr="00B80A8C">
        <w:rPr>
          <w:i/>
        </w:rPr>
        <w:t xml:space="preserve">cover and </w:t>
      </w:r>
      <w:r w:rsidR="009D6DC4" w:rsidRPr="00B80A8C">
        <w:rPr>
          <w:b/>
          <w:i/>
        </w:rPr>
        <w:t xml:space="preserve">you </w:t>
      </w:r>
      <w:r w:rsidRPr="00B80A8C">
        <w:rPr>
          <w:i/>
        </w:rPr>
        <w:t>are placed on an official waiting list for or require major</w:t>
      </w:r>
      <w:r w:rsidRPr="00B80A8C">
        <w:rPr>
          <w:i/>
          <w:spacing w:val="-5"/>
        </w:rPr>
        <w:t xml:space="preserve"> </w:t>
      </w:r>
      <w:r w:rsidRPr="00B80A8C">
        <w:rPr>
          <w:i/>
        </w:rPr>
        <w:t>organ</w:t>
      </w:r>
      <w:r w:rsidRPr="00B80A8C">
        <w:rPr>
          <w:i/>
          <w:spacing w:val="-7"/>
        </w:rPr>
        <w:t xml:space="preserve"> </w:t>
      </w:r>
      <w:r w:rsidRPr="00B80A8C">
        <w:rPr>
          <w:i/>
        </w:rPr>
        <w:t>transplant</w:t>
      </w:r>
      <w:r w:rsidRPr="00B80A8C">
        <w:rPr>
          <w:i/>
          <w:spacing w:val="-8"/>
        </w:rPr>
        <w:t xml:space="preserve"> </w:t>
      </w:r>
      <w:r w:rsidRPr="00B80A8C">
        <w:rPr>
          <w:i/>
        </w:rPr>
        <w:t>within</w:t>
      </w:r>
      <w:r w:rsidRPr="00B80A8C">
        <w:rPr>
          <w:i/>
          <w:spacing w:val="-7"/>
        </w:rPr>
        <w:t xml:space="preserve"> </w:t>
      </w:r>
      <w:r w:rsidRPr="00B80A8C">
        <w:rPr>
          <w:i/>
        </w:rPr>
        <w:t>the</w:t>
      </w:r>
      <w:r w:rsidRPr="00B80A8C">
        <w:rPr>
          <w:i/>
          <w:spacing w:val="-8"/>
        </w:rPr>
        <w:t xml:space="preserve"> </w:t>
      </w:r>
      <w:r w:rsidRPr="00B80A8C">
        <w:rPr>
          <w:i/>
        </w:rPr>
        <w:t>first</w:t>
      </w:r>
      <w:r w:rsidRPr="00B80A8C">
        <w:rPr>
          <w:i/>
          <w:spacing w:val="-7"/>
        </w:rPr>
        <w:t xml:space="preserve"> </w:t>
      </w:r>
      <w:r w:rsidRPr="00B80A8C">
        <w:rPr>
          <w:i/>
        </w:rPr>
        <w:t>two</w:t>
      </w:r>
      <w:r w:rsidRPr="00B80A8C">
        <w:rPr>
          <w:i/>
          <w:spacing w:val="-8"/>
        </w:rPr>
        <w:t xml:space="preserve"> </w:t>
      </w:r>
      <w:r w:rsidR="00B02793" w:rsidRPr="00B80A8C">
        <w:rPr>
          <w:i/>
          <w:spacing w:val="-8"/>
        </w:rPr>
        <w:t xml:space="preserve">(2) </w:t>
      </w:r>
      <w:r w:rsidRPr="00B80A8C">
        <w:rPr>
          <w:i/>
        </w:rPr>
        <w:t>years</w:t>
      </w:r>
      <w:r w:rsidRPr="00B80A8C">
        <w:rPr>
          <w:i/>
          <w:spacing w:val="-7"/>
        </w:rPr>
        <w:t xml:space="preserve"> </w:t>
      </w:r>
      <w:r w:rsidRPr="00B80A8C">
        <w:rPr>
          <w:i/>
        </w:rPr>
        <w:t xml:space="preserve">of </w:t>
      </w:r>
      <w:r w:rsidR="009D6DC4" w:rsidRPr="00B80A8C">
        <w:rPr>
          <w:b/>
          <w:i/>
        </w:rPr>
        <w:t>your</w:t>
      </w:r>
      <w:r w:rsidR="009D6DC4" w:rsidRPr="00B80A8C">
        <w:rPr>
          <w:b/>
          <w:i/>
          <w:spacing w:val="-5"/>
        </w:rPr>
        <w:t xml:space="preserve"> </w:t>
      </w:r>
      <w:r w:rsidR="009D6DC4" w:rsidRPr="00B80A8C">
        <w:rPr>
          <w:i/>
        </w:rPr>
        <w:t>cover,</w:t>
      </w:r>
      <w:r w:rsidR="009D6DC4" w:rsidRPr="00B80A8C">
        <w:rPr>
          <w:i/>
          <w:spacing w:val="-8"/>
        </w:rPr>
        <w:t xml:space="preserve"> </w:t>
      </w:r>
      <w:r w:rsidR="009D6DC4" w:rsidRPr="00B80A8C">
        <w:rPr>
          <w:i/>
        </w:rPr>
        <w:t>no</w:t>
      </w:r>
      <w:r w:rsidR="009D6DC4" w:rsidRPr="00B80A8C">
        <w:rPr>
          <w:i/>
          <w:spacing w:val="-8"/>
        </w:rPr>
        <w:t xml:space="preserve"> </w:t>
      </w:r>
      <w:r w:rsidR="009D6DC4" w:rsidRPr="00B80A8C">
        <w:rPr>
          <w:b/>
          <w:i/>
        </w:rPr>
        <w:t>critical</w:t>
      </w:r>
      <w:r w:rsidR="009D6DC4" w:rsidRPr="00B80A8C">
        <w:rPr>
          <w:b/>
          <w:i/>
          <w:spacing w:val="-7"/>
        </w:rPr>
        <w:t xml:space="preserve"> </w:t>
      </w:r>
      <w:r w:rsidR="009D6DC4" w:rsidRPr="00B80A8C">
        <w:rPr>
          <w:b/>
          <w:i/>
        </w:rPr>
        <w:t>illness</w:t>
      </w:r>
      <w:r w:rsidR="009D6DC4" w:rsidRPr="00B80A8C">
        <w:rPr>
          <w:b/>
          <w:i/>
          <w:spacing w:val="-7"/>
        </w:rPr>
        <w:t xml:space="preserve"> </w:t>
      </w:r>
      <w:r w:rsidRPr="00B80A8C">
        <w:rPr>
          <w:i/>
        </w:rPr>
        <w:t>benefit</w:t>
      </w:r>
      <w:r w:rsidRPr="00B80A8C">
        <w:rPr>
          <w:i/>
          <w:spacing w:val="-8"/>
        </w:rPr>
        <w:t xml:space="preserve"> </w:t>
      </w:r>
      <w:r w:rsidRPr="00B80A8C">
        <w:rPr>
          <w:i/>
        </w:rPr>
        <w:t>will</w:t>
      </w:r>
      <w:r w:rsidRPr="00B80A8C">
        <w:rPr>
          <w:i/>
          <w:spacing w:val="-7"/>
        </w:rPr>
        <w:t xml:space="preserve"> </w:t>
      </w:r>
      <w:r w:rsidRPr="00B80A8C">
        <w:rPr>
          <w:i/>
        </w:rPr>
        <w:t>be</w:t>
      </w:r>
      <w:r w:rsidRPr="00B80A8C">
        <w:rPr>
          <w:i/>
          <w:spacing w:val="-8"/>
        </w:rPr>
        <w:t xml:space="preserve"> </w:t>
      </w:r>
      <w:r w:rsidRPr="00B80A8C">
        <w:rPr>
          <w:i/>
        </w:rPr>
        <w:t>payable</w:t>
      </w:r>
      <w:r w:rsidRPr="00B80A8C">
        <w:rPr>
          <w:i/>
          <w:spacing w:val="-7"/>
        </w:rPr>
        <w:t xml:space="preserve"> </w:t>
      </w:r>
      <w:r w:rsidRPr="00B80A8C">
        <w:rPr>
          <w:i/>
        </w:rPr>
        <w:t xml:space="preserve">and </w:t>
      </w:r>
      <w:r w:rsidR="009D6DC4" w:rsidRPr="00B80A8C">
        <w:rPr>
          <w:b/>
          <w:i/>
        </w:rPr>
        <w:t>yo</w:t>
      </w:r>
      <w:r w:rsidRPr="00B80A8C">
        <w:rPr>
          <w:b/>
          <w:i/>
        </w:rPr>
        <w:t xml:space="preserve">u </w:t>
      </w:r>
      <w:r w:rsidRPr="00B80A8C">
        <w:rPr>
          <w:i/>
        </w:rPr>
        <w:t>will cease to be covered for major organ</w:t>
      </w:r>
      <w:r w:rsidRPr="00B80A8C">
        <w:rPr>
          <w:i/>
          <w:spacing w:val="-22"/>
        </w:rPr>
        <w:t xml:space="preserve"> </w:t>
      </w:r>
      <w:r w:rsidRPr="00B80A8C">
        <w:rPr>
          <w:i/>
        </w:rPr>
        <w:t>transplant.</w:t>
      </w:r>
    </w:p>
    <w:p w14:paraId="770AD04C" w14:textId="4C50D830"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245C3CC7" wp14:editId="441DF51B">
                <wp:extent cx="6020435" cy="6350"/>
                <wp:effectExtent l="9525" t="9525" r="8890" b="3175"/>
                <wp:docPr id="19691055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1537132791" name="Line 9"/>
                        <wps:cNvCnPr>
                          <a:cxnSpLocks noChangeShapeType="1"/>
                        </wps:cNvCnPr>
                        <wps:spPr bwMode="auto">
                          <a:xfrm>
                            <a:off x="5" y="5"/>
                            <a:ext cx="94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951E39" id="Group 8"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JgIAAJ8EAAAOAAAAZHJzL2Uyb0RvYy54bWyklM1y2yAQx++d6Tsw3GtJ/kqssZyDk/ji&#10;tp5J+gBrhCSmCBjAlv32XZBiu8mhM6kODLDs8t/fLlo+nFpJjtw6oVVBs1FKCVdMl0LVBf31+vzt&#10;nhLnQZUgteIFPXNHH1Zfvyw7k/OxbrQsuSUYRLm8MwVtvDd5kjjW8BbcSBuu0Fhp24LHpa2T0kKH&#10;0VuZjNN0nnTalsZqxp3D3cfeSFcxflVx5n9WleOeyIKiNh9HG8d9GJPVEvLagmkEG2TAJ1S0IBRe&#10;egn1CB7IwYoPoVrBrHa68iOm20RXlWA85oDZZOm7bDZWH0zMpc672lwwIdp3nD4dlv04bqx5MTvb&#10;q8fpVrPfDrkknanzW3tY1/1hsu++6xLrCQevY+KnyrYhBKZETpHv+cKXnzxhuDlPx+l0MqOEoW0+&#10;mQ34WYM1+uDEmqfBbTG9z3qfLHokkPe3RYWDolBxbCF3peT+j9JLA4ZH+C5Q2FkiSuzw2eQum4zv&#10;FqhIQYsEtkJxsgiNFATgybXqYbKTGmASpdcNqJrHmK9ng25Z8MAEblzCwmEl/gkXCSLAWd+8b3AX&#10;0zts8ED2b0iQG+v8huuWhElBJQqOJYPj1vmg4nokVFDpZyEl7kMuFelC2Rbz6OC0FGUwBpuz9X4t&#10;LTlCeFrxiymh5fYYtrAqY7CGQ/k0zD0I2c/xcqkGEiH5HuNel+edfSOEVR3aEV9B1Du82PDMbtfx&#10;1PW/svoDAAD//wMAUEsDBBQABgAIAAAAIQDR0Dg12wAAAAMBAAAPAAAAZHJzL2Rvd25yZXYueG1s&#10;TI9PS8NAEMXvgt9hGcGb3cR/1JhNKUU9FaGtIN6m2WkSmp0N2W2SfntHL3p5MLzHe7/JF5Nr1UB9&#10;aDwbSGcJKOLS24YrAx+715s5qBCRLbaeycCZAiyKy4scM+tH3tCwjZWSEg4ZGqhj7DKtQ1mTwzDz&#10;HbF4B987jHL2lbY9jlLuWn2bJI/aYcOyUGNHq5rK4/bkDLyNOC7v0pdhfTyszl+7h/fPdUrGXF9N&#10;y2dQkab4F4YffEGHQpj2/sQ2qNaAPBJ/Vbyn+3kKai+hBHSR6//sxTcAAAD//wMAUEsBAi0AFAAG&#10;AAgAAAAhALaDOJL+AAAA4QEAABMAAAAAAAAAAAAAAAAAAAAAAFtDb250ZW50X1R5cGVzXS54bWxQ&#10;SwECLQAUAAYACAAAACEAOP0h/9YAAACUAQAACwAAAAAAAAAAAAAAAAAvAQAAX3JlbHMvLnJlbHNQ&#10;SwECLQAUAAYACAAAACEA7vqj7CYCAACfBAAADgAAAAAAAAAAAAAAAAAuAgAAZHJzL2Uyb0RvYy54&#10;bWxQSwECLQAUAAYACAAAACEA0dA4NdsAAAADAQAADwAAAAAAAAAAAAAAAACABAAAZHJzL2Rvd25y&#10;ZXYueG1sUEsFBgAAAAAEAAQA8wAAAIgFAAAAAA==&#10;">
                <v:line id="Line 9"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BDxwAAAOMAAAAPAAAAZHJzL2Rvd25yZXYueG1sRE9fS8Mw&#10;EH8X9h3CDXxzaTe0WpcNFbYJfdom6OORnE2xuZQmtvXbG0HY4/3+33o7uVYM1IfGs4J8kYEg1t40&#10;XCt4O+9u7kGEiGyw9UwKfijAdjO7WmNp/MhHGk6xFimEQ4kKbIxdKWXQlhyGhe+IE/fpe4cxnX0t&#10;TY9jCnetXGbZnXTYcGqw2NGLJf11+nYKhkP1MVSFR314r56t3u2bYtwrdT2fnh5BRJriRfzvfjVp&#10;/u2qyFfL4iGHv58SAHLzCwAA//8DAFBLAQItABQABgAIAAAAIQDb4fbL7gAAAIUBAAATAAAAAAAA&#10;AAAAAAAAAAAAAABbQ29udGVudF9UeXBlc10ueG1sUEsBAi0AFAAGAAgAAAAhAFr0LFu/AAAAFQEA&#10;AAsAAAAAAAAAAAAAAAAAHwEAAF9yZWxzLy5yZWxzUEsBAi0AFAAGAAgAAAAhAEbHgEPHAAAA4wAA&#10;AA8AAAAAAAAAAAAAAAAABwIAAGRycy9kb3ducmV2LnhtbFBLBQYAAAAAAwADALcAAAD7AgAAAAA=&#10;" strokeweight=".48pt"/>
                <w10:anchorlock/>
              </v:group>
            </w:pict>
          </mc:Fallback>
        </mc:AlternateContent>
      </w:r>
    </w:p>
    <w:p w14:paraId="74E5EBB7"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3390D247" w14:textId="77777777" w:rsidR="00FC6585" w:rsidRPr="00B80A8C" w:rsidRDefault="00FC6585" w:rsidP="00263C52">
      <w:pPr>
        <w:pStyle w:val="BodyText"/>
        <w:spacing w:before="9"/>
        <w:rPr>
          <w:i/>
          <w:sz w:val="26"/>
        </w:rPr>
      </w:pPr>
    </w:p>
    <w:p w14:paraId="3C0E754A" w14:textId="77777777" w:rsidR="00CA5CCB" w:rsidRPr="00B80A8C" w:rsidRDefault="004433E8" w:rsidP="00263C52">
      <w:pPr>
        <w:pStyle w:val="Heading2"/>
        <w:spacing w:before="99"/>
        <w:ind w:left="140" w:right="5365"/>
      </w:pPr>
      <w:bookmarkStart w:id="80" w:name="_bookmark28"/>
      <w:bookmarkStart w:id="81" w:name="_Stroke_–_resulting"/>
      <w:bookmarkStart w:id="82" w:name="_Toc193724522"/>
      <w:bookmarkEnd w:id="80"/>
      <w:bookmarkEnd w:id="81"/>
      <w:r w:rsidRPr="00B80A8C">
        <w:t>Stroke – resulting in permanent symptoms</w:t>
      </w:r>
      <w:bookmarkEnd w:id="82"/>
      <w:r w:rsidRPr="00B80A8C">
        <w:t xml:space="preserve"> </w:t>
      </w:r>
    </w:p>
    <w:p w14:paraId="4EED8EC9" w14:textId="77777777" w:rsidR="00CA5CCB" w:rsidRPr="00B80A8C" w:rsidRDefault="00CA5CCB" w:rsidP="00263C52">
      <w:pPr>
        <w:pStyle w:val="Heading2"/>
        <w:spacing w:before="99"/>
        <w:ind w:left="140" w:right="5365"/>
      </w:pPr>
    </w:p>
    <w:p w14:paraId="2582071E" w14:textId="7E1D8EFB" w:rsidR="00424D55" w:rsidRPr="00B80A8C" w:rsidRDefault="00424D55" w:rsidP="00263C52">
      <w:pPr>
        <w:ind w:left="140"/>
        <w:rPr>
          <w:b/>
          <w:bCs/>
          <w:szCs w:val="20"/>
        </w:rPr>
      </w:pPr>
      <w:r w:rsidRPr="00B80A8C">
        <w:rPr>
          <w:b/>
          <w:bCs/>
          <w:szCs w:val="20"/>
        </w:rPr>
        <w:t>Definition</w:t>
      </w:r>
    </w:p>
    <w:p w14:paraId="03ACF287" w14:textId="450FBA97" w:rsidR="00FC6585" w:rsidRPr="00B80A8C" w:rsidRDefault="004433E8" w:rsidP="00263C52">
      <w:pPr>
        <w:pStyle w:val="BodyText"/>
        <w:ind w:left="140" w:right="138"/>
      </w:pPr>
      <w:r w:rsidRPr="00B80A8C">
        <w:t xml:space="preserve">The death of brain tissue due to inadequate blood supply or </w:t>
      </w:r>
      <w:proofErr w:type="spellStart"/>
      <w:r w:rsidRPr="00B80A8C">
        <w:t>haemorrhage</w:t>
      </w:r>
      <w:proofErr w:type="spellEnd"/>
      <w:r w:rsidRPr="00B80A8C">
        <w:t xml:space="preserve"> within the skull resulting in </w:t>
      </w:r>
      <w:r w:rsidRPr="007C4263">
        <w:rPr>
          <w:b/>
          <w:bCs/>
        </w:rPr>
        <w:t>permanent neurological deficit with</w:t>
      </w:r>
      <w:r w:rsidRPr="00B80A8C">
        <w:t xml:space="preserve"> </w:t>
      </w:r>
      <w:r w:rsidRPr="007C4263">
        <w:rPr>
          <w:b/>
          <w:bCs/>
        </w:rPr>
        <w:t>persisting clinical symptoms</w:t>
      </w:r>
      <w:r w:rsidRPr="00B80A8C">
        <w:t xml:space="preserve">. A diagnosis of subarachnoid </w:t>
      </w:r>
      <w:proofErr w:type="spellStart"/>
      <w:r w:rsidRPr="00B80A8C">
        <w:t>haemorrhage</w:t>
      </w:r>
      <w:proofErr w:type="spellEnd"/>
      <w:r w:rsidRPr="00B80A8C">
        <w:t xml:space="preserve"> resulting in </w:t>
      </w:r>
      <w:r w:rsidRPr="007C4263">
        <w:rPr>
          <w:b/>
          <w:bCs/>
        </w:rPr>
        <w:t>permanent neurological deficit with</w:t>
      </w:r>
      <w:r w:rsidRPr="00B80A8C">
        <w:t xml:space="preserve"> </w:t>
      </w:r>
      <w:r w:rsidRPr="007C4263">
        <w:rPr>
          <w:b/>
          <w:bCs/>
        </w:rPr>
        <w:t>persisting clinical symptoms</w:t>
      </w:r>
      <w:r w:rsidRPr="00B80A8C">
        <w:t>, supported by CT or MRI evidence, is covered under this definition.</w:t>
      </w:r>
    </w:p>
    <w:p w14:paraId="1CE0E9C1" w14:textId="6BF4D0DB" w:rsidR="00FC6585" w:rsidRPr="00B80A8C" w:rsidRDefault="00FC6585" w:rsidP="00263C52">
      <w:pPr>
        <w:pStyle w:val="BodyText"/>
      </w:pPr>
    </w:p>
    <w:p w14:paraId="0A2894C6" w14:textId="2C69E1DD" w:rsidR="00516F6B" w:rsidRDefault="002032A4" w:rsidP="00263C52">
      <w:pPr>
        <w:pStyle w:val="BodyText"/>
        <w:ind w:left="140"/>
      </w:pPr>
      <w:r w:rsidRPr="00B80A8C">
        <w:t>T</w:t>
      </w:r>
      <w:r w:rsidR="004433E8" w:rsidRPr="00B80A8C">
        <w:t>he following are not covered:</w:t>
      </w:r>
    </w:p>
    <w:p w14:paraId="2E519156" w14:textId="77777777" w:rsidR="00516F6B" w:rsidRDefault="00516F6B">
      <w:pPr>
        <w:pStyle w:val="BodyText"/>
        <w:ind w:left="14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3"/>
      </w:tblGrid>
      <w:tr w:rsidR="00516F6B" w:rsidRPr="009619C6" w14:paraId="53FF41A8" w14:textId="77777777" w:rsidTr="009A7185">
        <w:trPr>
          <w:trHeight w:val="150"/>
        </w:trPr>
        <w:tc>
          <w:tcPr>
            <w:tcW w:w="9543" w:type="dxa"/>
            <w:shd w:val="clear" w:color="auto" w:fill="E5B8B7" w:themeFill="accent2" w:themeFillTint="66"/>
          </w:tcPr>
          <w:p w14:paraId="1F0B1971" w14:textId="77949F73" w:rsidR="00516F6B" w:rsidRDefault="00516F6B" w:rsidP="007C4263">
            <w:pPr>
              <w:pStyle w:val="BodyText"/>
              <w:numPr>
                <w:ilvl w:val="0"/>
                <w:numId w:val="37"/>
              </w:numPr>
              <w:spacing w:before="11"/>
              <w:rPr>
                <w:bCs/>
                <w:iCs/>
              </w:rPr>
            </w:pPr>
            <w:r w:rsidRPr="009619C6">
              <w:rPr>
                <w:noProof/>
              </w:rPr>
              <w:drawing>
                <wp:anchor distT="0" distB="0" distL="114300" distR="114300" simplePos="0" relativeHeight="251753984" behindDoc="0" locked="0" layoutInCell="1" allowOverlap="1" wp14:anchorId="02869DF4" wp14:editId="21865EB2">
                  <wp:simplePos x="0" y="0"/>
                  <wp:positionH relativeFrom="column">
                    <wp:posOffset>-27479</wp:posOffset>
                  </wp:positionH>
                  <wp:positionV relativeFrom="paragraph">
                    <wp:posOffset>6465</wp:posOffset>
                  </wp:positionV>
                  <wp:extent cx="292100" cy="292100"/>
                  <wp:effectExtent l="0" t="0" r="0" b="0"/>
                  <wp:wrapThrough wrapText="bothSides">
                    <wp:wrapPolygon edited="0">
                      <wp:start x="4226" y="0"/>
                      <wp:lineTo x="0" y="5635"/>
                      <wp:lineTo x="0" y="12678"/>
                      <wp:lineTo x="4226" y="19722"/>
                      <wp:lineTo x="15496" y="19722"/>
                      <wp:lineTo x="19722" y="12678"/>
                      <wp:lineTo x="19722" y="5635"/>
                      <wp:lineTo x="15496" y="0"/>
                      <wp:lineTo x="4226" y="0"/>
                    </wp:wrapPolygon>
                  </wp:wrapThrough>
                  <wp:docPr id="391602205"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Pr="00516F6B">
              <w:rPr>
                <w:bCs/>
                <w:iCs/>
              </w:rPr>
              <w:t xml:space="preserve">Transient </w:t>
            </w:r>
            <w:proofErr w:type="spellStart"/>
            <w:r w:rsidRPr="00516F6B">
              <w:rPr>
                <w:bCs/>
                <w:iCs/>
              </w:rPr>
              <w:t>ischaemic</w:t>
            </w:r>
            <w:proofErr w:type="spellEnd"/>
            <w:r w:rsidRPr="00516F6B">
              <w:rPr>
                <w:bCs/>
                <w:iCs/>
              </w:rPr>
              <w:t xml:space="preserve"> attack;</w:t>
            </w:r>
          </w:p>
          <w:p w14:paraId="1C59684A" w14:textId="77777777" w:rsidR="00516F6B" w:rsidRDefault="00516F6B" w:rsidP="007C4263">
            <w:pPr>
              <w:pStyle w:val="BodyText"/>
              <w:numPr>
                <w:ilvl w:val="0"/>
                <w:numId w:val="37"/>
              </w:numPr>
              <w:spacing w:before="11"/>
              <w:rPr>
                <w:bCs/>
                <w:iCs/>
              </w:rPr>
            </w:pPr>
            <w:r w:rsidRPr="00516F6B">
              <w:rPr>
                <w:bCs/>
                <w:iCs/>
              </w:rPr>
              <w:t>Traumatic injury to brain tissue or blood vessels;</w:t>
            </w:r>
          </w:p>
          <w:p w14:paraId="7A9F0E92" w14:textId="77777777" w:rsidR="00516F6B" w:rsidRDefault="00516F6B" w:rsidP="007C4263">
            <w:pPr>
              <w:pStyle w:val="BodyText"/>
              <w:numPr>
                <w:ilvl w:val="0"/>
                <w:numId w:val="37"/>
              </w:numPr>
              <w:spacing w:before="11"/>
              <w:rPr>
                <w:bCs/>
                <w:iCs/>
              </w:rPr>
            </w:pPr>
            <w:r w:rsidRPr="00516F6B">
              <w:rPr>
                <w:bCs/>
                <w:iCs/>
              </w:rPr>
              <w:t>An abnormality seen on brain or other scans without definite related clinical symptoms; or</w:t>
            </w:r>
          </w:p>
          <w:p w14:paraId="64380406" w14:textId="14E6F058" w:rsidR="00516F6B" w:rsidRPr="00516F6B" w:rsidRDefault="00516F6B" w:rsidP="007C4263">
            <w:pPr>
              <w:pStyle w:val="BodyText"/>
              <w:numPr>
                <w:ilvl w:val="0"/>
                <w:numId w:val="37"/>
              </w:numPr>
              <w:spacing w:before="11"/>
              <w:rPr>
                <w:bCs/>
                <w:iCs/>
              </w:rPr>
            </w:pPr>
            <w:r w:rsidRPr="00516F6B">
              <w:rPr>
                <w:bCs/>
                <w:iCs/>
              </w:rPr>
              <w:t>Neurological signs occurring without symptomatic abnormality, e.g. brisk reflexes without other symptoms.</w:t>
            </w:r>
          </w:p>
        </w:tc>
      </w:tr>
    </w:tbl>
    <w:p w14:paraId="22129A82" w14:textId="0ECBD4E0" w:rsidR="00FC6585" w:rsidRPr="00B80A8C" w:rsidRDefault="00516F6B" w:rsidP="007C4263">
      <w:r>
        <w:t xml:space="preserve">                                                                                                                                                              </w:t>
      </w:r>
    </w:p>
    <w:p w14:paraId="3EBE30F6" w14:textId="6AAD356C" w:rsidR="00FC6585" w:rsidRPr="00B80A8C" w:rsidRDefault="002032A4" w:rsidP="00263C52">
      <w:pPr>
        <w:pStyle w:val="BodyText"/>
        <w:ind w:left="140"/>
      </w:pPr>
      <w:r w:rsidRPr="007C4263">
        <w:rPr>
          <w:b/>
          <w:bCs/>
        </w:rPr>
        <w:t>P</w:t>
      </w:r>
      <w:r w:rsidR="004433E8" w:rsidRPr="007C4263">
        <w:rPr>
          <w:b/>
          <w:bCs/>
        </w:rPr>
        <w:t>ermanent neurological deficit with persisting clinical symptoms</w:t>
      </w:r>
      <w:r w:rsidR="004433E8" w:rsidRPr="00B80A8C">
        <w:t xml:space="preserve"> </w:t>
      </w:r>
      <w:r w:rsidRPr="00B80A8C">
        <w:t>means:</w:t>
      </w:r>
    </w:p>
    <w:p w14:paraId="5B3CE079" w14:textId="40B643AE" w:rsidR="00FC6585" w:rsidRPr="00B80A8C" w:rsidRDefault="004433E8" w:rsidP="00263C52">
      <w:pPr>
        <w:pStyle w:val="ListParagraph"/>
        <w:numPr>
          <w:ilvl w:val="0"/>
          <w:numId w:val="13"/>
        </w:numPr>
        <w:tabs>
          <w:tab w:val="left" w:pos="279"/>
        </w:tabs>
        <w:ind w:right="138" w:firstLine="0"/>
      </w:pPr>
      <w:r w:rsidRPr="00B80A8C">
        <w:t xml:space="preserve">Symptoms of dysfunction in the nervous system that are present on clinical examination and expected to last throughout </w:t>
      </w:r>
      <w:r w:rsidR="00427EC8" w:rsidRPr="00B80A8C">
        <w:rPr>
          <w:b/>
          <w:bCs/>
        </w:rPr>
        <w:t>your</w:t>
      </w:r>
      <w:r w:rsidR="00427EC8" w:rsidRPr="00B80A8C" w:rsidDel="00427EC8">
        <w:t xml:space="preserve"> </w:t>
      </w:r>
      <w:r w:rsidRPr="00B80A8C">
        <w:t>life.</w:t>
      </w:r>
    </w:p>
    <w:p w14:paraId="497C7B1E" w14:textId="77777777" w:rsidR="00FC6585" w:rsidRPr="00B80A8C" w:rsidRDefault="00FC6585" w:rsidP="00263C52">
      <w:pPr>
        <w:pStyle w:val="BodyText"/>
      </w:pPr>
    </w:p>
    <w:p w14:paraId="478BFCB9" w14:textId="16F0A773" w:rsidR="00FC6585" w:rsidRPr="00B80A8C" w:rsidRDefault="004433E8" w:rsidP="00263C52">
      <w:pPr>
        <w:pStyle w:val="ListParagraph"/>
        <w:numPr>
          <w:ilvl w:val="0"/>
          <w:numId w:val="13"/>
        </w:numPr>
        <w:tabs>
          <w:tab w:val="left" w:pos="289"/>
        </w:tabs>
        <w:ind w:right="137" w:firstLine="0"/>
      </w:pPr>
      <w:r w:rsidRPr="00B80A8C">
        <w:t xml:space="preserve">Symptoms that are covered include numbness, </w:t>
      </w:r>
      <w:proofErr w:type="spellStart"/>
      <w:r w:rsidRPr="00B80A8C">
        <w:t>hyperaesthesia</w:t>
      </w:r>
      <w:proofErr w:type="spellEnd"/>
      <w:r w:rsidRPr="00B80A8C">
        <w:t xml:space="preserve"> (increased sensitivity), </w:t>
      </w:r>
      <w:hyperlink w:anchor="Paralysis" w:history="1">
        <w:r w:rsidRPr="007C4263">
          <w:rPr>
            <w:rStyle w:val="Hyperlink"/>
            <w:color w:val="auto"/>
            <w:sz w:val="20"/>
          </w:rPr>
          <w:t>paralysis</w:t>
        </w:r>
      </w:hyperlink>
      <w:r w:rsidRPr="00B80A8C">
        <w:t xml:space="preserve">, </w:t>
      </w:r>
      <w:proofErr w:type="spellStart"/>
      <w:r w:rsidRPr="00B80A8C">
        <w:t>localised</w:t>
      </w:r>
      <w:proofErr w:type="spellEnd"/>
      <w:r w:rsidRPr="00B80A8C">
        <w:t xml:space="preserve"> weakness,</w:t>
      </w:r>
      <w:r w:rsidRPr="00B80A8C">
        <w:rPr>
          <w:spacing w:val="-11"/>
        </w:rPr>
        <w:t xml:space="preserve"> </w:t>
      </w:r>
      <w:r w:rsidRPr="00B80A8C">
        <w:t>dysarthria</w:t>
      </w:r>
      <w:r w:rsidRPr="00B80A8C">
        <w:rPr>
          <w:spacing w:val="-12"/>
        </w:rPr>
        <w:t xml:space="preserve"> </w:t>
      </w:r>
      <w:r w:rsidRPr="00B80A8C">
        <w:t>(difficulty</w:t>
      </w:r>
      <w:r w:rsidRPr="00B80A8C">
        <w:rPr>
          <w:spacing w:val="-12"/>
        </w:rPr>
        <w:t xml:space="preserve"> </w:t>
      </w:r>
      <w:r w:rsidRPr="00B80A8C">
        <w:t>with</w:t>
      </w:r>
      <w:r w:rsidRPr="00B80A8C">
        <w:rPr>
          <w:spacing w:val="-10"/>
        </w:rPr>
        <w:t xml:space="preserve"> </w:t>
      </w:r>
      <w:r w:rsidRPr="00B80A8C">
        <w:t>speech),</w:t>
      </w:r>
      <w:r w:rsidRPr="00B80A8C">
        <w:rPr>
          <w:spacing w:val="-11"/>
        </w:rPr>
        <w:t xml:space="preserve"> </w:t>
      </w:r>
      <w:r w:rsidRPr="00B80A8C">
        <w:t>aphasia</w:t>
      </w:r>
      <w:r w:rsidRPr="00B80A8C">
        <w:rPr>
          <w:spacing w:val="-12"/>
        </w:rPr>
        <w:t xml:space="preserve"> </w:t>
      </w:r>
      <w:r w:rsidRPr="00B80A8C">
        <w:t>(inability</w:t>
      </w:r>
      <w:r w:rsidRPr="00B80A8C">
        <w:rPr>
          <w:spacing w:val="-12"/>
        </w:rPr>
        <w:t xml:space="preserve"> </w:t>
      </w:r>
      <w:r w:rsidRPr="00B80A8C">
        <w:t>to</w:t>
      </w:r>
      <w:r w:rsidRPr="00B80A8C">
        <w:rPr>
          <w:spacing w:val="-11"/>
        </w:rPr>
        <w:t xml:space="preserve"> </w:t>
      </w:r>
      <w:r w:rsidRPr="00B80A8C">
        <w:t>speak),</w:t>
      </w:r>
      <w:r w:rsidRPr="00B80A8C">
        <w:rPr>
          <w:spacing w:val="-11"/>
        </w:rPr>
        <w:t xml:space="preserve"> </w:t>
      </w:r>
      <w:r w:rsidRPr="00B80A8C">
        <w:t>dysphagia</w:t>
      </w:r>
      <w:r w:rsidRPr="00B80A8C">
        <w:rPr>
          <w:spacing w:val="-10"/>
        </w:rPr>
        <w:t xml:space="preserve"> </w:t>
      </w:r>
      <w:r w:rsidRPr="00B80A8C">
        <w:t>(difficulty</w:t>
      </w:r>
      <w:r w:rsidRPr="00B80A8C">
        <w:rPr>
          <w:spacing w:val="-7"/>
        </w:rPr>
        <w:t xml:space="preserve"> </w:t>
      </w:r>
      <w:r w:rsidRPr="00B80A8C">
        <w:t>in</w:t>
      </w:r>
      <w:r w:rsidRPr="00B80A8C">
        <w:rPr>
          <w:spacing w:val="-9"/>
        </w:rPr>
        <w:t xml:space="preserve"> </w:t>
      </w:r>
      <w:r w:rsidRPr="00B80A8C">
        <w:t>swallowing), visual</w:t>
      </w:r>
      <w:r w:rsidRPr="00B80A8C">
        <w:rPr>
          <w:spacing w:val="-6"/>
        </w:rPr>
        <w:t xml:space="preserve"> </w:t>
      </w:r>
      <w:r w:rsidRPr="00B80A8C">
        <w:t>impairment,</w:t>
      </w:r>
      <w:r w:rsidRPr="00B80A8C">
        <w:rPr>
          <w:spacing w:val="-6"/>
        </w:rPr>
        <w:t xml:space="preserve"> </w:t>
      </w:r>
      <w:r w:rsidRPr="00B80A8C">
        <w:t>difficulty</w:t>
      </w:r>
      <w:r w:rsidRPr="00B80A8C">
        <w:rPr>
          <w:spacing w:val="-4"/>
        </w:rPr>
        <w:t xml:space="preserve"> </w:t>
      </w:r>
      <w:r w:rsidRPr="00B80A8C">
        <w:t>in</w:t>
      </w:r>
      <w:r w:rsidRPr="00B80A8C">
        <w:rPr>
          <w:spacing w:val="-6"/>
        </w:rPr>
        <w:t xml:space="preserve"> </w:t>
      </w:r>
      <w:r w:rsidRPr="00B80A8C">
        <w:t>walking,</w:t>
      </w:r>
      <w:r w:rsidRPr="00B80A8C">
        <w:rPr>
          <w:spacing w:val="-5"/>
        </w:rPr>
        <w:t xml:space="preserve"> </w:t>
      </w:r>
      <w:r w:rsidRPr="00B80A8C">
        <w:t>lack</w:t>
      </w:r>
      <w:r w:rsidRPr="00B80A8C">
        <w:rPr>
          <w:spacing w:val="-6"/>
        </w:rPr>
        <w:t xml:space="preserve"> </w:t>
      </w:r>
      <w:r w:rsidRPr="00B80A8C">
        <w:t>of</w:t>
      </w:r>
      <w:r w:rsidRPr="00B80A8C">
        <w:rPr>
          <w:spacing w:val="-5"/>
        </w:rPr>
        <w:t xml:space="preserve"> </w:t>
      </w:r>
      <w:r w:rsidRPr="00B80A8C">
        <w:t>coordination,</w:t>
      </w:r>
      <w:r w:rsidRPr="00B80A8C">
        <w:rPr>
          <w:spacing w:val="-5"/>
        </w:rPr>
        <w:t xml:space="preserve"> </w:t>
      </w:r>
      <w:r w:rsidRPr="00B80A8C">
        <w:t>tremor,</w:t>
      </w:r>
      <w:r w:rsidRPr="00B80A8C">
        <w:rPr>
          <w:spacing w:val="-5"/>
        </w:rPr>
        <w:t xml:space="preserve"> </w:t>
      </w:r>
      <w:r w:rsidRPr="00B80A8C">
        <w:t>seizures,</w:t>
      </w:r>
      <w:r w:rsidRPr="00B80A8C">
        <w:rPr>
          <w:spacing w:val="-6"/>
        </w:rPr>
        <w:t xml:space="preserve"> </w:t>
      </w:r>
      <w:r w:rsidRPr="00B80A8C">
        <w:t>dementia,</w:t>
      </w:r>
      <w:r w:rsidRPr="00B80A8C">
        <w:rPr>
          <w:spacing w:val="-5"/>
        </w:rPr>
        <w:t xml:space="preserve"> </w:t>
      </w:r>
      <w:r w:rsidRPr="00B80A8C">
        <w:t>delirium</w:t>
      </w:r>
      <w:r w:rsidRPr="00B80A8C">
        <w:rPr>
          <w:spacing w:val="-2"/>
        </w:rPr>
        <w:t xml:space="preserve"> </w:t>
      </w:r>
      <w:r w:rsidRPr="00B80A8C">
        <w:t>and</w:t>
      </w:r>
      <w:r w:rsidRPr="00B80A8C">
        <w:rPr>
          <w:spacing w:val="-6"/>
        </w:rPr>
        <w:t xml:space="preserve"> </w:t>
      </w:r>
      <w:r w:rsidRPr="00B80A8C">
        <w:t>coma.</w:t>
      </w:r>
    </w:p>
    <w:p w14:paraId="606B2257" w14:textId="77777777" w:rsidR="00FC6585" w:rsidRPr="00B80A8C" w:rsidRDefault="00FC6585" w:rsidP="00263C52">
      <w:pPr>
        <w:pStyle w:val="BodyText"/>
      </w:pPr>
    </w:p>
    <w:p w14:paraId="5A07EC68" w14:textId="617EB952" w:rsidR="00CA5CCB" w:rsidRPr="00B80A8C" w:rsidRDefault="00CA5CCB" w:rsidP="007C4263">
      <w:pPr>
        <w:ind w:left="140"/>
        <w:rPr>
          <w:b/>
          <w:bCs/>
          <w:i/>
          <w:iCs/>
          <w:szCs w:val="20"/>
        </w:rPr>
      </w:pPr>
      <w:r w:rsidRPr="00B80A8C">
        <w:rPr>
          <w:b/>
          <w:bCs/>
          <w:i/>
          <w:iCs/>
          <w:szCs w:val="20"/>
        </w:rPr>
        <w:t>In simpler terms</w:t>
      </w:r>
    </w:p>
    <w:p w14:paraId="2A002602" w14:textId="77777777" w:rsidR="00FC6585" w:rsidRPr="00B80A8C" w:rsidRDefault="00FC6585" w:rsidP="00263C52">
      <w:pPr>
        <w:pStyle w:val="BodyText"/>
        <w:rPr>
          <w:b/>
          <w:i/>
        </w:rPr>
      </w:pPr>
    </w:p>
    <w:p w14:paraId="62BEEA13" w14:textId="77777777" w:rsidR="00FC6585" w:rsidRPr="00B80A8C" w:rsidRDefault="004433E8" w:rsidP="00263C52">
      <w:pPr>
        <w:ind w:left="140" w:right="144"/>
        <w:rPr>
          <w:i/>
        </w:rPr>
      </w:pPr>
      <w:r w:rsidRPr="00B80A8C">
        <w:rPr>
          <w:i/>
        </w:rPr>
        <w:t>The</w:t>
      </w:r>
      <w:r w:rsidRPr="00B80A8C">
        <w:rPr>
          <w:i/>
          <w:spacing w:val="-13"/>
        </w:rPr>
        <w:t xml:space="preserve"> </w:t>
      </w:r>
      <w:r w:rsidRPr="00B80A8C">
        <w:rPr>
          <w:i/>
        </w:rPr>
        <w:t>brain</w:t>
      </w:r>
      <w:r w:rsidRPr="00B80A8C">
        <w:rPr>
          <w:i/>
          <w:spacing w:val="-11"/>
        </w:rPr>
        <w:t xml:space="preserve"> </w:t>
      </w:r>
      <w:r w:rsidRPr="00B80A8C">
        <w:rPr>
          <w:i/>
        </w:rPr>
        <w:t>controls</w:t>
      </w:r>
      <w:r w:rsidRPr="00B80A8C">
        <w:rPr>
          <w:i/>
          <w:spacing w:val="-11"/>
        </w:rPr>
        <w:t xml:space="preserve"> </w:t>
      </w:r>
      <w:r w:rsidRPr="00B80A8C">
        <w:rPr>
          <w:i/>
        </w:rPr>
        <w:t>all</w:t>
      </w:r>
      <w:r w:rsidRPr="00B80A8C">
        <w:rPr>
          <w:i/>
          <w:spacing w:val="-11"/>
        </w:rPr>
        <w:t xml:space="preserve"> </w:t>
      </w:r>
      <w:r w:rsidRPr="00B80A8C">
        <w:rPr>
          <w:i/>
        </w:rPr>
        <w:t>the</w:t>
      </w:r>
      <w:r w:rsidRPr="00B80A8C">
        <w:rPr>
          <w:i/>
          <w:spacing w:val="-11"/>
        </w:rPr>
        <w:t xml:space="preserve"> </w:t>
      </w:r>
      <w:r w:rsidRPr="00B80A8C">
        <w:rPr>
          <w:i/>
        </w:rPr>
        <w:t>functions</w:t>
      </w:r>
      <w:r w:rsidRPr="00B80A8C">
        <w:rPr>
          <w:i/>
          <w:spacing w:val="-11"/>
        </w:rPr>
        <w:t xml:space="preserve"> </w:t>
      </w:r>
      <w:r w:rsidRPr="00B80A8C">
        <w:rPr>
          <w:i/>
        </w:rPr>
        <w:t>of</w:t>
      </w:r>
      <w:r w:rsidRPr="00B80A8C">
        <w:rPr>
          <w:i/>
          <w:spacing w:val="-11"/>
        </w:rPr>
        <w:t xml:space="preserve"> </w:t>
      </w:r>
      <w:r w:rsidRPr="00B80A8C">
        <w:rPr>
          <w:i/>
        </w:rPr>
        <w:t>the</w:t>
      </w:r>
      <w:r w:rsidRPr="00B80A8C">
        <w:rPr>
          <w:i/>
          <w:spacing w:val="-11"/>
        </w:rPr>
        <w:t xml:space="preserve"> </w:t>
      </w:r>
      <w:r w:rsidRPr="00B80A8C">
        <w:rPr>
          <w:i/>
        </w:rPr>
        <w:t>body.</w:t>
      </w:r>
      <w:r w:rsidRPr="00B80A8C">
        <w:rPr>
          <w:i/>
          <w:spacing w:val="-10"/>
        </w:rPr>
        <w:t xml:space="preserve"> </w:t>
      </w:r>
      <w:r w:rsidRPr="00B80A8C">
        <w:rPr>
          <w:i/>
        </w:rPr>
        <w:t>Damage</w:t>
      </w:r>
      <w:r w:rsidRPr="00B80A8C">
        <w:rPr>
          <w:i/>
          <w:spacing w:val="-11"/>
        </w:rPr>
        <w:t xml:space="preserve"> </w:t>
      </w:r>
      <w:r w:rsidRPr="00B80A8C">
        <w:rPr>
          <w:i/>
        </w:rPr>
        <w:t>to</w:t>
      </w:r>
      <w:r w:rsidRPr="00B80A8C">
        <w:rPr>
          <w:i/>
          <w:spacing w:val="-13"/>
        </w:rPr>
        <w:t xml:space="preserve"> </w:t>
      </w:r>
      <w:r w:rsidRPr="00B80A8C">
        <w:rPr>
          <w:i/>
        </w:rPr>
        <w:t>the</w:t>
      </w:r>
      <w:r w:rsidRPr="00B80A8C">
        <w:rPr>
          <w:i/>
          <w:spacing w:val="-13"/>
        </w:rPr>
        <w:t xml:space="preserve"> </w:t>
      </w:r>
      <w:r w:rsidRPr="00B80A8C">
        <w:rPr>
          <w:i/>
        </w:rPr>
        <w:t>brain</w:t>
      </w:r>
      <w:r w:rsidRPr="00B80A8C">
        <w:rPr>
          <w:i/>
          <w:spacing w:val="-11"/>
        </w:rPr>
        <w:t xml:space="preserve"> </w:t>
      </w:r>
      <w:r w:rsidRPr="00B80A8C">
        <w:rPr>
          <w:i/>
        </w:rPr>
        <w:t>can</w:t>
      </w:r>
      <w:r w:rsidRPr="00B80A8C">
        <w:rPr>
          <w:i/>
          <w:spacing w:val="-11"/>
        </w:rPr>
        <w:t xml:space="preserve"> </w:t>
      </w:r>
      <w:r w:rsidRPr="00B80A8C">
        <w:rPr>
          <w:i/>
        </w:rPr>
        <w:t>have</w:t>
      </w:r>
      <w:r w:rsidRPr="00B80A8C">
        <w:rPr>
          <w:i/>
          <w:spacing w:val="-11"/>
        </w:rPr>
        <w:t xml:space="preserve"> </w:t>
      </w:r>
      <w:r w:rsidRPr="00B80A8C">
        <w:rPr>
          <w:i/>
        </w:rPr>
        <w:t>serious</w:t>
      </w:r>
      <w:r w:rsidRPr="00B80A8C">
        <w:rPr>
          <w:i/>
          <w:spacing w:val="-7"/>
        </w:rPr>
        <w:t xml:space="preserve"> </w:t>
      </w:r>
      <w:r w:rsidRPr="00B80A8C">
        <w:rPr>
          <w:i/>
        </w:rPr>
        <w:t>effects.</w:t>
      </w:r>
      <w:r w:rsidRPr="00B80A8C">
        <w:rPr>
          <w:i/>
          <w:spacing w:val="-9"/>
        </w:rPr>
        <w:t xml:space="preserve"> </w:t>
      </w:r>
      <w:r w:rsidRPr="00B80A8C">
        <w:rPr>
          <w:i/>
        </w:rPr>
        <w:t>A</w:t>
      </w:r>
      <w:r w:rsidRPr="00B80A8C">
        <w:rPr>
          <w:i/>
          <w:spacing w:val="-13"/>
        </w:rPr>
        <w:t xml:space="preserve"> </w:t>
      </w:r>
      <w:r w:rsidRPr="00B80A8C">
        <w:rPr>
          <w:i/>
        </w:rPr>
        <w:t>stroke</w:t>
      </w:r>
      <w:r w:rsidRPr="00B80A8C">
        <w:rPr>
          <w:i/>
          <w:spacing w:val="-13"/>
        </w:rPr>
        <w:t xml:space="preserve"> </w:t>
      </w:r>
      <w:r w:rsidRPr="00B80A8C">
        <w:rPr>
          <w:i/>
        </w:rPr>
        <w:t>happens when</w:t>
      </w:r>
      <w:r w:rsidRPr="00B80A8C">
        <w:rPr>
          <w:i/>
          <w:spacing w:val="-11"/>
        </w:rPr>
        <w:t xml:space="preserve"> </w:t>
      </w:r>
      <w:r w:rsidRPr="00B80A8C">
        <w:rPr>
          <w:i/>
        </w:rPr>
        <w:t>there</w:t>
      </w:r>
      <w:r w:rsidRPr="00B80A8C">
        <w:rPr>
          <w:i/>
          <w:spacing w:val="-13"/>
        </w:rPr>
        <w:t xml:space="preserve"> </w:t>
      </w:r>
      <w:r w:rsidRPr="00B80A8C">
        <w:rPr>
          <w:i/>
        </w:rPr>
        <w:t>is</w:t>
      </w:r>
      <w:r w:rsidRPr="00B80A8C">
        <w:rPr>
          <w:i/>
          <w:spacing w:val="-11"/>
        </w:rPr>
        <w:t xml:space="preserve"> </w:t>
      </w:r>
      <w:r w:rsidRPr="00B80A8C">
        <w:rPr>
          <w:i/>
        </w:rPr>
        <w:t>severe</w:t>
      </w:r>
      <w:r w:rsidRPr="00B80A8C">
        <w:rPr>
          <w:i/>
          <w:spacing w:val="-13"/>
        </w:rPr>
        <w:t xml:space="preserve"> </w:t>
      </w:r>
      <w:r w:rsidRPr="00B80A8C">
        <w:rPr>
          <w:i/>
        </w:rPr>
        <w:t>damage</w:t>
      </w:r>
      <w:r w:rsidRPr="00B80A8C">
        <w:rPr>
          <w:i/>
          <w:spacing w:val="-13"/>
        </w:rPr>
        <w:t xml:space="preserve"> </w:t>
      </w:r>
      <w:r w:rsidRPr="00B80A8C">
        <w:rPr>
          <w:i/>
        </w:rPr>
        <w:t>to</w:t>
      </w:r>
      <w:r w:rsidRPr="00B80A8C">
        <w:rPr>
          <w:i/>
          <w:spacing w:val="-12"/>
        </w:rPr>
        <w:t xml:space="preserve"> </w:t>
      </w:r>
      <w:r w:rsidRPr="00B80A8C">
        <w:rPr>
          <w:i/>
        </w:rPr>
        <w:t>the</w:t>
      </w:r>
      <w:r w:rsidRPr="00B80A8C">
        <w:rPr>
          <w:i/>
          <w:spacing w:val="-13"/>
        </w:rPr>
        <w:t xml:space="preserve"> </w:t>
      </w:r>
      <w:r w:rsidRPr="00B80A8C">
        <w:rPr>
          <w:i/>
        </w:rPr>
        <w:t>brain</w:t>
      </w:r>
      <w:r w:rsidRPr="00B80A8C">
        <w:rPr>
          <w:i/>
          <w:spacing w:val="-11"/>
        </w:rPr>
        <w:t xml:space="preserve"> </w:t>
      </w:r>
      <w:r w:rsidRPr="00B80A8C">
        <w:rPr>
          <w:i/>
        </w:rPr>
        <w:t>caused</w:t>
      </w:r>
      <w:r w:rsidRPr="00B80A8C">
        <w:rPr>
          <w:i/>
          <w:spacing w:val="-12"/>
        </w:rPr>
        <w:t xml:space="preserve"> </w:t>
      </w:r>
      <w:r w:rsidRPr="00B80A8C">
        <w:rPr>
          <w:i/>
        </w:rPr>
        <w:t>by</w:t>
      </w:r>
      <w:r w:rsidRPr="00B80A8C">
        <w:rPr>
          <w:i/>
          <w:spacing w:val="-12"/>
        </w:rPr>
        <w:t xml:space="preserve"> </w:t>
      </w:r>
      <w:r w:rsidRPr="00B80A8C">
        <w:rPr>
          <w:i/>
        </w:rPr>
        <w:t>internal</w:t>
      </w:r>
      <w:r w:rsidRPr="00B80A8C">
        <w:rPr>
          <w:i/>
          <w:spacing w:val="-11"/>
        </w:rPr>
        <w:t xml:space="preserve"> </w:t>
      </w:r>
      <w:r w:rsidRPr="00B80A8C">
        <w:rPr>
          <w:i/>
        </w:rPr>
        <w:t>bleeding</w:t>
      </w:r>
      <w:r w:rsidRPr="00B80A8C">
        <w:rPr>
          <w:i/>
          <w:spacing w:val="-12"/>
        </w:rPr>
        <w:t xml:space="preserve"> </w:t>
      </w:r>
      <w:r w:rsidRPr="00B80A8C">
        <w:rPr>
          <w:i/>
        </w:rPr>
        <w:t>(</w:t>
      </w:r>
      <w:proofErr w:type="spellStart"/>
      <w:r w:rsidRPr="00B80A8C">
        <w:rPr>
          <w:i/>
        </w:rPr>
        <w:t>haemorrhage</w:t>
      </w:r>
      <w:proofErr w:type="spellEnd"/>
      <w:r w:rsidRPr="00B80A8C">
        <w:rPr>
          <w:i/>
        </w:rPr>
        <w:t>)</w:t>
      </w:r>
      <w:r w:rsidRPr="00B80A8C">
        <w:rPr>
          <w:i/>
          <w:spacing w:val="-10"/>
        </w:rPr>
        <w:t xml:space="preserve"> </w:t>
      </w:r>
      <w:r w:rsidRPr="00B80A8C">
        <w:rPr>
          <w:i/>
        </w:rPr>
        <w:t>or</w:t>
      </w:r>
      <w:r w:rsidRPr="00B80A8C">
        <w:rPr>
          <w:i/>
          <w:spacing w:val="-11"/>
        </w:rPr>
        <w:t xml:space="preserve"> </w:t>
      </w:r>
      <w:r w:rsidRPr="00B80A8C">
        <w:rPr>
          <w:i/>
        </w:rPr>
        <w:t>when</w:t>
      </w:r>
      <w:r w:rsidRPr="00B80A8C">
        <w:rPr>
          <w:i/>
          <w:spacing w:val="-11"/>
        </w:rPr>
        <w:t xml:space="preserve"> </w:t>
      </w:r>
      <w:r w:rsidRPr="00B80A8C">
        <w:rPr>
          <w:i/>
        </w:rPr>
        <w:t>the</w:t>
      </w:r>
      <w:r w:rsidRPr="00B80A8C">
        <w:rPr>
          <w:i/>
          <w:spacing w:val="-13"/>
        </w:rPr>
        <w:t xml:space="preserve"> </w:t>
      </w:r>
      <w:r w:rsidRPr="00B80A8C">
        <w:rPr>
          <w:i/>
        </w:rPr>
        <w:t>flow</w:t>
      </w:r>
      <w:r w:rsidRPr="00B80A8C">
        <w:rPr>
          <w:i/>
          <w:spacing w:val="-11"/>
        </w:rPr>
        <w:t xml:space="preserve"> </w:t>
      </w:r>
      <w:r w:rsidRPr="00B80A8C">
        <w:rPr>
          <w:i/>
        </w:rPr>
        <w:t>of</w:t>
      </w:r>
      <w:r w:rsidRPr="00B80A8C">
        <w:rPr>
          <w:i/>
          <w:spacing w:val="-11"/>
        </w:rPr>
        <w:t xml:space="preserve"> </w:t>
      </w:r>
      <w:r w:rsidRPr="00B80A8C">
        <w:rPr>
          <w:i/>
        </w:rPr>
        <w:t>blood in</w:t>
      </w:r>
      <w:r w:rsidRPr="00B80A8C">
        <w:rPr>
          <w:i/>
          <w:spacing w:val="-9"/>
        </w:rPr>
        <w:t xml:space="preserve"> </w:t>
      </w:r>
      <w:r w:rsidRPr="00B80A8C">
        <w:rPr>
          <w:i/>
        </w:rPr>
        <w:t>an</w:t>
      </w:r>
      <w:r w:rsidRPr="00B80A8C">
        <w:rPr>
          <w:i/>
          <w:spacing w:val="-9"/>
        </w:rPr>
        <w:t xml:space="preserve"> </w:t>
      </w:r>
      <w:r w:rsidRPr="00B80A8C">
        <w:rPr>
          <w:i/>
        </w:rPr>
        <w:t>artery</w:t>
      </w:r>
      <w:r w:rsidRPr="00B80A8C">
        <w:rPr>
          <w:i/>
          <w:spacing w:val="-10"/>
        </w:rPr>
        <w:t xml:space="preserve"> </w:t>
      </w:r>
      <w:r w:rsidRPr="00B80A8C">
        <w:rPr>
          <w:i/>
        </w:rPr>
        <w:t>has</w:t>
      </w:r>
      <w:r w:rsidRPr="00B80A8C">
        <w:rPr>
          <w:i/>
          <w:spacing w:val="-9"/>
        </w:rPr>
        <w:t xml:space="preserve"> </w:t>
      </w:r>
      <w:r w:rsidRPr="00B80A8C">
        <w:rPr>
          <w:i/>
        </w:rPr>
        <w:t>been</w:t>
      </w:r>
      <w:r w:rsidRPr="00B80A8C">
        <w:rPr>
          <w:i/>
          <w:spacing w:val="-9"/>
        </w:rPr>
        <w:t xml:space="preserve"> </w:t>
      </w:r>
      <w:r w:rsidRPr="00B80A8C">
        <w:rPr>
          <w:i/>
        </w:rPr>
        <w:t>blocked</w:t>
      </w:r>
      <w:r w:rsidRPr="00B80A8C">
        <w:rPr>
          <w:i/>
          <w:spacing w:val="-9"/>
        </w:rPr>
        <w:t xml:space="preserve"> </w:t>
      </w:r>
      <w:r w:rsidRPr="00B80A8C">
        <w:rPr>
          <w:i/>
        </w:rPr>
        <w:t>by</w:t>
      </w:r>
      <w:r w:rsidRPr="00B80A8C">
        <w:rPr>
          <w:i/>
          <w:spacing w:val="-10"/>
        </w:rPr>
        <w:t xml:space="preserve"> </w:t>
      </w:r>
      <w:r w:rsidRPr="00B80A8C">
        <w:rPr>
          <w:i/>
        </w:rPr>
        <w:t>a</w:t>
      </w:r>
      <w:r w:rsidRPr="00B80A8C">
        <w:rPr>
          <w:i/>
          <w:spacing w:val="-9"/>
        </w:rPr>
        <w:t xml:space="preserve"> </w:t>
      </w:r>
      <w:r w:rsidRPr="00B80A8C">
        <w:rPr>
          <w:i/>
        </w:rPr>
        <w:t>piece</w:t>
      </w:r>
      <w:r w:rsidRPr="00B80A8C">
        <w:rPr>
          <w:i/>
          <w:spacing w:val="-8"/>
        </w:rPr>
        <w:t xml:space="preserve"> </w:t>
      </w:r>
      <w:r w:rsidRPr="00B80A8C">
        <w:rPr>
          <w:i/>
        </w:rPr>
        <w:t>of</w:t>
      </w:r>
      <w:r w:rsidRPr="00B80A8C">
        <w:rPr>
          <w:i/>
          <w:spacing w:val="-8"/>
        </w:rPr>
        <w:t xml:space="preserve"> </w:t>
      </w:r>
      <w:r w:rsidRPr="00B80A8C">
        <w:rPr>
          <w:i/>
        </w:rPr>
        <w:t>tissue</w:t>
      </w:r>
      <w:r w:rsidRPr="00B80A8C">
        <w:rPr>
          <w:i/>
          <w:spacing w:val="-8"/>
        </w:rPr>
        <w:t xml:space="preserve"> </w:t>
      </w:r>
      <w:r w:rsidRPr="00B80A8C">
        <w:rPr>
          <w:i/>
        </w:rPr>
        <w:t>or</w:t>
      </w:r>
      <w:r w:rsidRPr="00B80A8C">
        <w:rPr>
          <w:i/>
          <w:spacing w:val="-8"/>
        </w:rPr>
        <w:t xml:space="preserve"> </w:t>
      </w:r>
      <w:r w:rsidRPr="00B80A8C">
        <w:rPr>
          <w:i/>
        </w:rPr>
        <w:t>a</w:t>
      </w:r>
      <w:r w:rsidRPr="00B80A8C">
        <w:rPr>
          <w:i/>
          <w:spacing w:val="-9"/>
        </w:rPr>
        <w:t xml:space="preserve"> </w:t>
      </w:r>
      <w:r w:rsidRPr="00B80A8C">
        <w:rPr>
          <w:i/>
        </w:rPr>
        <w:t>blood</w:t>
      </w:r>
      <w:r w:rsidRPr="00B80A8C">
        <w:rPr>
          <w:i/>
          <w:spacing w:val="-9"/>
        </w:rPr>
        <w:t xml:space="preserve"> </w:t>
      </w:r>
      <w:r w:rsidRPr="00B80A8C">
        <w:rPr>
          <w:i/>
        </w:rPr>
        <w:t>clot</w:t>
      </w:r>
      <w:r w:rsidRPr="00B80A8C">
        <w:rPr>
          <w:i/>
          <w:spacing w:val="-7"/>
        </w:rPr>
        <w:t xml:space="preserve"> </w:t>
      </w:r>
      <w:r w:rsidRPr="00B80A8C">
        <w:rPr>
          <w:i/>
        </w:rPr>
        <w:t>(a</w:t>
      </w:r>
      <w:r w:rsidRPr="00B80A8C">
        <w:rPr>
          <w:i/>
          <w:spacing w:val="-10"/>
        </w:rPr>
        <w:t xml:space="preserve"> </w:t>
      </w:r>
      <w:r w:rsidRPr="00B80A8C">
        <w:rPr>
          <w:i/>
        </w:rPr>
        <w:t>thrombus</w:t>
      </w:r>
      <w:r w:rsidRPr="00B80A8C">
        <w:rPr>
          <w:i/>
          <w:spacing w:val="-9"/>
        </w:rPr>
        <w:t xml:space="preserve"> </w:t>
      </w:r>
      <w:r w:rsidRPr="00B80A8C">
        <w:rPr>
          <w:i/>
        </w:rPr>
        <w:t>or</w:t>
      </w:r>
      <w:r w:rsidRPr="00B80A8C">
        <w:rPr>
          <w:i/>
          <w:spacing w:val="-6"/>
        </w:rPr>
        <w:t xml:space="preserve"> </w:t>
      </w:r>
      <w:r w:rsidRPr="00B80A8C">
        <w:rPr>
          <w:i/>
        </w:rPr>
        <w:t>embolus)</w:t>
      </w:r>
      <w:r w:rsidRPr="00B80A8C">
        <w:rPr>
          <w:i/>
          <w:spacing w:val="-9"/>
        </w:rPr>
        <w:t xml:space="preserve"> </w:t>
      </w:r>
      <w:r w:rsidRPr="00B80A8C">
        <w:rPr>
          <w:i/>
        </w:rPr>
        <w:t>resulting</w:t>
      </w:r>
      <w:r w:rsidRPr="00B80A8C">
        <w:rPr>
          <w:i/>
          <w:spacing w:val="-9"/>
        </w:rPr>
        <w:t xml:space="preserve"> </w:t>
      </w:r>
      <w:r w:rsidRPr="00B80A8C">
        <w:rPr>
          <w:i/>
        </w:rPr>
        <w:t>in</w:t>
      </w:r>
      <w:r w:rsidRPr="00B80A8C">
        <w:rPr>
          <w:i/>
          <w:spacing w:val="-9"/>
        </w:rPr>
        <w:t xml:space="preserve"> </w:t>
      </w:r>
      <w:r w:rsidRPr="00B80A8C">
        <w:rPr>
          <w:i/>
        </w:rPr>
        <w:t>the</w:t>
      </w:r>
      <w:r w:rsidRPr="00B80A8C">
        <w:rPr>
          <w:i/>
          <w:spacing w:val="-11"/>
        </w:rPr>
        <w:t xml:space="preserve"> </w:t>
      </w:r>
      <w:r w:rsidRPr="00B80A8C">
        <w:rPr>
          <w:i/>
        </w:rPr>
        <w:t>brain being starved of</w:t>
      </w:r>
      <w:r w:rsidRPr="00B80A8C">
        <w:rPr>
          <w:i/>
          <w:spacing w:val="-15"/>
        </w:rPr>
        <w:t xml:space="preserve"> </w:t>
      </w:r>
      <w:r w:rsidRPr="00B80A8C">
        <w:rPr>
          <w:i/>
        </w:rPr>
        <w:t>oxygen.</w:t>
      </w:r>
    </w:p>
    <w:p w14:paraId="5126C274" w14:textId="77777777" w:rsidR="00FC6585" w:rsidRPr="00B80A8C" w:rsidRDefault="00FC6585" w:rsidP="00263C52">
      <w:pPr>
        <w:pStyle w:val="BodyText"/>
        <w:spacing w:before="11"/>
        <w:rPr>
          <w:i/>
          <w:sz w:val="19"/>
        </w:rPr>
      </w:pPr>
    </w:p>
    <w:p w14:paraId="56FEB707" w14:textId="77777777" w:rsidR="00FC6585" w:rsidRPr="00B80A8C" w:rsidRDefault="004433E8" w:rsidP="00263C52">
      <w:pPr>
        <w:ind w:left="140" w:right="139"/>
        <w:rPr>
          <w:i/>
        </w:rPr>
      </w:pPr>
      <w:r w:rsidRPr="00B80A8C">
        <w:rPr>
          <w:i/>
        </w:rPr>
        <w:t xml:space="preserve">This benefit does not cover ‘transient </w:t>
      </w:r>
      <w:proofErr w:type="spellStart"/>
      <w:r w:rsidRPr="00B80A8C">
        <w:rPr>
          <w:i/>
        </w:rPr>
        <w:t>ischaemic</w:t>
      </w:r>
      <w:proofErr w:type="spellEnd"/>
      <w:r w:rsidRPr="00B80A8C">
        <w:rPr>
          <w:i/>
        </w:rPr>
        <w:t xml:space="preserve"> attacks’ (also known as mini strokes or TIAs), where there is a short-term</w:t>
      </w:r>
      <w:r w:rsidRPr="00B80A8C">
        <w:rPr>
          <w:i/>
          <w:spacing w:val="-13"/>
        </w:rPr>
        <w:t xml:space="preserve"> </w:t>
      </w:r>
      <w:r w:rsidRPr="00B80A8C">
        <w:rPr>
          <w:i/>
        </w:rPr>
        <w:t>interruption</w:t>
      </w:r>
      <w:r w:rsidRPr="00B80A8C">
        <w:rPr>
          <w:i/>
          <w:spacing w:val="-12"/>
        </w:rPr>
        <w:t xml:space="preserve"> </w:t>
      </w:r>
      <w:r w:rsidRPr="00B80A8C">
        <w:rPr>
          <w:i/>
        </w:rPr>
        <w:t>of</w:t>
      </w:r>
      <w:r w:rsidRPr="00B80A8C">
        <w:rPr>
          <w:i/>
          <w:spacing w:val="-12"/>
        </w:rPr>
        <w:t xml:space="preserve"> </w:t>
      </w:r>
      <w:r w:rsidRPr="00B80A8C">
        <w:rPr>
          <w:i/>
        </w:rPr>
        <w:t>the</w:t>
      </w:r>
      <w:r w:rsidRPr="00B80A8C">
        <w:rPr>
          <w:i/>
          <w:spacing w:val="-14"/>
        </w:rPr>
        <w:t xml:space="preserve"> </w:t>
      </w:r>
      <w:r w:rsidRPr="00B80A8C">
        <w:rPr>
          <w:i/>
        </w:rPr>
        <w:t>blood</w:t>
      </w:r>
      <w:r w:rsidRPr="00B80A8C">
        <w:rPr>
          <w:i/>
          <w:spacing w:val="-13"/>
        </w:rPr>
        <w:t xml:space="preserve"> </w:t>
      </w:r>
      <w:r w:rsidRPr="00B80A8C">
        <w:rPr>
          <w:i/>
        </w:rPr>
        <w:t>supply</w:t>
      </w:r>
      <w:r w:rsidRPr="00B80A8C">
        <w:rPr>
          <w:i/>
          <w:spacing w:val="-13"/>
        </w:rPr>
        <w:t xml:space="preserve"> </w:t>
      </w:r>
      <w:r w:rsidRPr="00B80A8C">
        <w:rPr>
          <w:i/>
        </w:rPr>
        <w:t>to</w:t>
      </w:r>
      <w:r w:rsidRPr="00B80A8C">
        <w:rPr>
          <w:i/>
          <w:spacing w:val="-13"/>
        </w:rPr>
        <w:t xml:space="preserve"> </w:t>
      </w:r>
      <w:r w:rsidRPr="00B80A8C">
        <w:rPr>
          <w:i/>
        </w:rPr>
        <w:t>part</w:t>
      </w:r>
      <w:r w:rsidRPr="00B80A8C">
        <w:rPr>
          <w:i/>
          <w:spacing w:val="-12"/>
        </w:rPr>
        <w:t xml:space="preserve"> </w:t>
      </w:r>
      <w:r w:rsidRPr="00B80A8C">
        <w:rPr>
          <w:i/>
        </w:rPr>
        <w:t>of</w:t>
      </w:r>
      <w:r w:rsidRPr="00B80A8C">
        <w:rPr>
          <w:i/>
          <w:spacing w:val="-12"/>
        </w:rPr>
        <w:t xml:space="preserve"> </w:t>
      </w:r>
      <w:r w:rsidRPr="00B80A8C">
        <w:rPr>
          <w:i/>
        </w:rPr>
        <w:t>the</w:t>
      </w:r>
      <w:r w:rsidRPr="00B80A8C">
        <w:rPr>
          <w:i/>
          <w:spacing w:val="-12"/>
        </w:rPr>
        <w:t xml:space="preserve"> </w:t>
      </w:r>
      <w:r w:rsidRPr="00B80A8C">
        <w:rPr>
          <w:i/>
        </w:rPr>
        <w:t>brain.</w:t>
      </w:r>
      <w:r w:rsidRPr="00B80A8C">
        <w:rPr>
          <w:i/>
          <w:spacing w:val="-13"/>
        </w:rPr>
        <w:t xml:space="preserve"> </w:t>
      </w:r>
      <w:r w:rsidRPr="00B80A8C">
        <w:rPr>
          <w:i/>
        </w:rPr>
        <w:t>The</w:t>
      </w:r>
      <w:r w:rsidRPr="00B80A8C">
        <w:rPr>
          <w:i/>
          <w:spacing w:val="-14"/>
        </w:rPr>
        <w:t xml:space="preserve"> </w:t>
      </w:r>
      <w:r w:rsidRPr="00B80A8C">
        <w:rPr>
          <w:i/>
        </w:rPr>
        <w:t>main</w:t>
      </w:r>
      <w:r w:rsidRPr="00B80A8C">
        <w:rPr>
          <w:i/>
          <w:spacing w:val="-12"/>
        </w:rPr>
        <w:t xml:space="preserve"> </w:t>
      </w:r>
      <w:r w:rsidRPr="00B80A8C">
        <w:rPr>
          <w:i/>
        </w:rPr>
        <w:t>symptoms</w:t>
      </w:r>
      <w:r w:rsidRPr="00B80A8C">
        <w:rPr>
          <w:i/>
          <w:spacing w:val="-13"/>
        </w:rPr>
        <w:t xml:space="preserve"> </w:t>
      </w:r>
      <w:r w:rsidRPr="00B80A8C">
        <w:rPr>
          <w:i/>
        </w:rPr>
        <w:t>of</w:t>
      </w:r>
      <w:r w:rsidRPr="00B80A8C">
        <w:rPr>
          <w:i/>
          <w:spacing w:val="-12"/>
        </w:rPr>
        <w:t xml:space="preserve"> </w:t>
      </w:r>
      <w:r w:rsidRPr="00B80A8C">
        <w:rPr>
          <w:i/>
        </w:rPr>
        <w:t>TIAs</w:t>
      </w:r>
      <w:r w:rsidRPr="00B80A8C">
        <w:rPr>
          <w:i/>
          <w:spacing w:val="-12"/>
        </w:rPr>
        <w:t xml:space="preserve"> </w:t>
      </w:r>
      <w:r w:rsidRPr="00B80A8C">
        <w:rPr>
          <w:i/>
        </w:rPr>
        <w:t>tend</w:t>
      </w:r>
      <w:r w:rsidRPr="00B80A8C">
        <w:rPr>
          <w:i/>
          <w:spacing w:val="-12"/>
        </w:rPr>
        <w:t xml:space="preserve"> </w:t>
      </w:r>
      <w:r w:rsidRPr="00B80A8C">
        <w:rPr>
          <w:i/>
        </w:rPr>
        <w:t>to</w:t>
      </w:r>
      <w:r w:rsidRPr="00B80A8C">
        <w:rPr>
          <w:i/>
          <w:spacing w:val="-13"/>
        </w:rPr>
        <w:t xml:space="preserve"> </w:t>
      </w:r>
      <w:r w:rsidRPr="00B80A8C">
        <w:rPr>
          <w:i/>
        </w:rPr>
        <w:t>be</w:t>
      </w:r>
      <w:r w:rsidRPr="00B80A8C">
        <w:rPr>
          <w:i/>
          <w:spacing w:val="-14"/>
        </w:rPr>
        <w:t xml:space="preserve"> </w:t>
      </w:r>
      <w:r w:rsidRPr="00B80A8C">
        <w:rPr>
          <w:i/>
        </w:rPr>
        <w:t>dizziness and temporary weakness or loss of sensation in part of the body or</w:t>
      </w:r>
      <w:r w:rsidRPr="00B80A8C">
        <w:rPr>
          <w:i/>
          <w:spacing w:val="-31"/>
        </w:rPr>
        <w:t xml:space="preserve"> </w:t>
      </w:r>
      <w:r w:rsidRPr="00B80A8C">
        <w:rPr>
          <w:i/>
        </w:rPr>
        <w:t>face.</w:t>
      </w:r>
    </w:p>
    <w:p w14:paraId="04C06E0C" w14:textId="77777777" w:rsidR="00FC6585" w:rsidRPr="00B80A8C" w:rsidRDefault="00FC6585" w:rsidP="00263C52">
      <w:pPr>
        <w:pStyle w:val="BodyText"/>
        <w:rPr>
          <w:i/>
        </w:rPr>
      </w:pPr>
    </w:p>
    <w:p w14:paraId="654A886A" w14:textId="77777777" w:rsidR="00FC6585" w:rsidRPr="00B80A8C" w:rsidRDefault="004433E8" w:rsidP="007C4263">
      <w:pPr>
        <w:ind w:left="140"/>
        <w:rPr>
          <w:iCs/>
        </w:rPr>
      </w:pPr>
      <w:r w:rsidRPr="007C4263">
        <w:rPr>
          <w:b/>
          <w:bCs/>
          <w:i/>
          <w:iCs/>
          <w:szCs w:val="20"/>
        </w:rPr>
        <w:t>Pre-existing conditions</w:t>
      </w:r>
    </w:p>
    <w:p w14:paraId="77604457" w14:textId="77777777" w:rsidR="00FC6585" w:rsidRPr="00B80A8C" w:rsidRDefault="00FC6585" w:rsidP="00263C52">
      <w:pPr>
        <w:pStyle w:val="BodyText"/>
        <w:spacing w:before="10"/>
        <w:rPr>
          <w:b/>
          <w:i/>
          <w:sz w:val="19"/>
        </w:rPr>
      </w:pPr>
    </w:p>
    <w:p w14:paraId="7EB00125" w14:textId="50B3E8E7" w:rsidR="00E97834" w:rsidRPr="00B80A8C" w:rsidRDefault="00DE16E6"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r w:rsidRPr="00B80A8C">
        <w:rPr>
          <w:noProof/>
          <w:szCs w:val="20"/>
        </w:rPr>
        <w:drawing>
          <wp:inline distT="0" distB="0" distL="0" distR="0" wp14:anchorId="20FAD3FD" wp14:editId="1AA9DA15">
            <wp:extent cx="292100" cy="292100"/>
            <wp:effectExtent l="0" t="0" r="0" b="0"/>
            <wp:docPr id="54462948"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inline>
        </w:drawing>
      </w:r>
      <w:r w:rsidR="00E97834" w:rsidRPr="00B80A8C">
        <w:rPr>
          <w:b/>
        </w:rPr>
        <w:t>You</w:t>
      </w:r>
      <w:r w:rsidR="00E97834" w:rsidRPr="00B80A8C">
        <w:rPr>
          <w:bCs/>
        </w:rPr>
        <w:t xml:space="preserve"> will not be covered if </w:t>
      </w:r>
      <w:r w:rsidR="00E97834" w:rsidRPr="007C4263">
        <w:rPr>
          <w:b/>
        </w:rPr>
        <w:t xml:space="preserve">you </w:t>
      </w:r>
      <w:r w:rsidR="00E97834" w:rsidRPr="00B80A8C">
        <w:rPr>
          <w:bCs/>
        </w:rPr>
        <w:t xml:space="preserve">have ever suffered a heart attack, stroke, or undergone coronary artery surgery, </w:t>
      </w:r>
      <w:r w:rsidR="00E97834" w:rsidRPr="00B80A8C">
        <w:t>angioplasty, or heart transplant</w:t>
      </w:r>
      <w:r w:rsidR="00E97834" w:rsidRPr="00B80A8C">
        <w:rPr>
          <w:bCs/>
        </w:rPr>
        <w:t>.</w:t>
      </w:r>
    </w:p>
    <w:p w14:paraId="4128F0D0" w14:textId="77777777" w:rsidR="00E97834" w:rsidRPr="00B80A8C" w:rsidRDefault="00E97834"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p>
    <w:p w14:paraId="5AAB2584" w14:textId="2F4CCA38" w:rsidR="00E97834" w:rsidRPr="00B80A8C" w:rsidRDefault="00E97834"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r w:rsidRPr="00B80A8C">
        <w:rPr>
          <w:bCs/>
        </w:rPr>
        <w:t xml:space="preserve">If </w:t>
      </w:r>
      <w:r w:rsidRPr="00B80A8C">
        <w:rPr>
          <w:b/>
        </w:rPr>
        <w:t xml:space="preserve">you </w:t>
      </w:r>
      <w:r w:rsidRPr="00B80A8C">
        <w:rPr>
          <w:bCs/>
        </w:rPr>
        <w:t xml:space="preserve">have a history of certain conditions and </w:t>
      </w:r>
      <w:r w:rsidRPr="00B80A8C">
        <w:rPr>
          <w:b/>
        </w:rPr>
        <w:t xml:space="preserve">you </w:t>
      </w:r>
      <w:r w:rsidRPr="00B80A8C">
        <w:rPr>
          <w:bCs/>
        </w:rPr>
        <w:t xml:space="preserve">suffer a stroke in the first </w:t>
      </w:r>
      <w:r w:rsidR="00374344" w:rsidRPr="00B80A8C">
        <w:rPr>
          <w:bCs/>
        </w:rPr>
        <w:t xml:space="preserve">two (2) </w:t>
      </w:r>
      <w:r w:rsidRPr="00B80A8C">
        <w:rPr>
          <w:bCs/>
        </w:rPr>
        <w:t xml:space="preserve"> years of cover, </w:t>
      </w:r>
      <w:r w:rsidRPr="00B80A8C">
        <w:rPr>
          <w:b/>
        </w:rPr>
        <w:t>you</w:t>
      </w:r>
      <w:r w:rsidRPr="00B80A8C">
        <w:rPr>
          <w:bCs/>
        </w:rPr>
        <w:t xml:space="preserve"> will not be covered.</w:t>
      </w:r>
    </w:p>
    <w:p w14:paraId="72CB1D81" w14:textId="77777777" w:rsidR="00E97834" w:rsidRPr="00B80A8C" w:rsidRDefault="00E97834" w:rsidP="00263C52">
      <w:pPr>
        <w:spacing w:before="1"/>
        <w:ind w:left="140" w:right="138"/>
        <w:rPr>
          <w:i/>
        </w:rPr>
      </w:pPr>
    </w:p>
    <w:p w14:paraId="432AA4C8" w14:textId="61836D40" w:rsidR="00FC6585" w:rsidRPr="00B80A8C" w:rsidRDefault="004433E8" w:rsidP="00263C52">
      <w:pPr>
        <w:spacing w:before="1"/>
        <w:ind w:left="140" w:right="138"/>
        <w:rPr>
          <w:i/>
        </w:rPr>
      </w:pPr>
      <w:r w:rsidRPr="00B80A8C">
        <w:rPr>
          <w:i/>
        </w:rPr>
        <w:t xml:space="preserve">If </w:t>
      </w:r>
      <w:r w:rsidR="009D6DC4" w:rsidRPr="00B80A8C">
        <w:rPr>
          <w:b/>
          <w:i/>
        </w:rPr>
        <w:t xml:space="preserve">you </w:t>
      </w:r>
      <w:r w:rsidRPr="00B80A8C">
        <w:rPr>
          <w:i/>
        </w:rPr>
        <w:t>have ever suffered from a heart attack or stroke or undergone coronary artery surgery, angioplasty or heart</w:t>
      </w:r>
      <w:r w:rsidRPr="00B80A8C">
        <w:rPr>
          <w:i/>
          <w:spacing w:val="-12"/>
        </w:rPr>
        <w:t xml:space="preserve"> </w:t>
      </w:r>
      <w:r w:rsidRPr="00B80A8C">
        <w:rPr>
          <w:i/>
        </w:rPr>
        <w:t>transplant</w:t>
      </w:r>
      <w:r w:rsidRPr="00B80A8C">
        <w:rPr>
          <w:i/>
          <w:spacing w:val="-12"/>
        </w:rPr>
        <w:t xml:space="preserve"> </w:t>
      </w:r>
      <w:r w:rsidRPr="00B80A8C">
        <w:rPr>
          <w:i/>
        </w:rPr>
        <w:t>prior</w:t>
      </w:r>
      <w:r w:rsidRPr="00B80A8C">
        <w:rPr>
          <w:i/>
          <w:spacing w:val="-12"/>
        </w:rPr>
        <w:t xml:space="preserve"> </w:t>
      </w:r>
      <w:r w:rsidRPr="00B80A8C">
        <w:rPr>
          <w:i/>
        </w:rPr>
        <w:t>to</w:t>
      </w:r>
      <w:r w:rsidRPr="00B80A8C">
        <w:rPr>
          <w:i/>
          <w:spacing w:val="-13"/>
        </w:rPr>
        <w:t xml:space="preserve"> </w:t>
      </w:r>
      <w:r w:rsidRPr="00B80A8C">
        <w:rPr>
          <w:i/>
        </w:rPr>
        <w:t>the</w:t>
      </w:r>
      <w:r w:rsidRPr="00B80A8C">
        <w:rPr>
          <w:i/>
          <w:spacing w:val="-11"/>
        </w:rPr>
        <w:t xml:space="preserve"> </w:t>
      </w:r>
      <w:r w:rsidRPr="00B80A8C">
        <w:rPr>
          <w:i/>
        </w:rPr>
        <w:t>commencement</w:t>
      </w:r>
      <w:r w:rsidRPr="00B80A8C">
        <w:rPr>
          <w:i/>
          <w:spacing w:val="-10"/>
        </w:rPr>
        <w:t xml:space="preserve"> </w:t>
      </w:r>
      <w:r w:rsidRPr="00B80A8C">
        <w:rPr>
          <w:i/>
        </w:rPr>
        <w:t>date</w:t>
      </w:r>
      <w:r w:rsidRPr="00B80A8C">
        <w:rPr>
          <w:i/>
          <w:spacing w:val="-11"/>
        </w:rPr>
        <w:t xml:space="preserve"> </w:t>
      </w:r>
      <w:r w:rsidR="009D6DC4" w:rsidRPr="00B80A8C">
        <w:rPr>
          <w:i/>
        </w:rPr>
        <w:t>of</w:t>
      </w:r>
      <w:r w:rsidR="009D6DC4" w:rsidRPr="00B80A8C">
        <w:rPr>
          <w:i/>
          <w:spacing w:val="-5"/>
        </w:rPr>
        <w:t xml:space="preserve"> </w:t>
      </w:r>
      <w:r w:rsidR="009D6DC4" w:rsidRPr="00B80A8C">
        <w:rPr>
          <w:b/>
          <w:i/>
        </w:rPr>
        <w:t>your</w:t>
      </w:r>
      <w:r w:rsidR="009D6DC4" w:rsidRPr="00B80A8C">
        <w:rPr>
          <w:b/>
          <w:i/>
          <w:spacing w:val="-13"/>
        </w:rPr>
        <w:t xml:space="preserve"> </w:t>
      </w:r>
      <w:r w:rsidR="009D6DC4" w:rsidRPr="00B80A8C">
        <w:rPr>
          <w:i/>
        </w:rPr>
        <w:t>cover</w:t>
      </w:r>
      <w:r w:rsidR="009D6DC4" w:rsidRPr="00B80A8C">
        <w:rPr>
          <w:i/>
          <w:spacing w:val="-11"/>
        </w:rPr>
        <w:t xml:space="preserve"> </w:t>
      </w:r>
      <w:r w:rsidR="009D6DC4" w:rsidRPr="00B80A8C">
        <w:rPr>
          <w:b/>
          <w:i/>
        </w:rPr>
        <w:t>you</w:t>
      </w:r>
      <w:r w:rsidR="009D6DC4" w:rsidRPr="00B80A8C">
        <w:rPr>
          <w:b/>
          <w:i/>
          <w:spacing w:val="-9"/>
        </w:rPr>
        <w:t xml:space="preserve"> </w:t>
      </w:r>
      <w:r w:rsidR="009D6DC4" w:rsidRPr="00B80A8C">
        <w:rPr>
          <w:i/>
        </w:rPr>
        <w:t>can</w:t>
      </w:r>
      <w:r w:rsidR="009D6DC4" w:rsidRPr="00B80A8C">
        <w:rPr>
          <w:i/>
          <w:spacing w:val="-12"/>
        </w:rPr>
        <w:t xml:space="preserve"> </w:t>
      </w:r>
      <w:r w:rsidR="009D6DC4" w:rsidRPr="00B80A8C">
        <w:rPr>
          <w:i/>
        </w:rPr>
        <w:t>never</w:t>
      </w:r>
      <w:r w:rsidR="009D6DC4" w:rsidRPr="00B80A8C">
        <w:rPr>
          <w:i/>
          <w:spacing w:val="-12"/>
        </w:rPr>
        <w:t xml:space="preserve"> </w:t>
      </w:r>
      <w:r w:rsidR="009D6DC4" w:rsidRPr="00B80A8C">
        <w:rPr>
          <w:i/>
        </w:rPr>
        <w:t>claim</w:t>
      </w:r>
      <w:r w:rsidR="009D6DC4" w:rsidRPr="00B80A8C">
        <w:rPr>
          <w:i/>
          <w:spacing w:val="-8"/>
        </w:rPr>
        <w:t xml:space="preserve"> </w:t>
      </w:r>
      <w:r w:rsidR="009D6DC4" w:rsidRPr="00B80A8C">
        <w:rPr>
          <w:i/>
        </w:rPr>
        <w:t>for</w:t>
      </w:r>
      <w:r w:rsidR="009D6DC4" w:rsidRPr="00B80A8C">
        <w:rPr>
          <w:i/>
          <w:spacing w:val="-11"/>
        </w:rPr>
        <w:t xml:space="preserve"> </w:t>
      </w:r>
      <w:r w:rsidR="009D6DC4" w:rsidRPr="00B80A8C">
        <w:rPr>
          <w:b/>
          <w:i/>
        </w:rPr>
        <w:t>critical</w:t>
      </w:r>
      <w:r w:rsidR="009D6DC4" w:rsidRPr="00B80A8C">
        <w:rPr>
          <w:b/>
          <w:i/>
          <w:spacing w:val="-11"/>
        </w:rPr>
        <w:t xml:space="preserve"> </w:t>
      </w:r>
      <w:r w:rsidR="009D6DC4" w:rsidRPr="00B80A8C">
        <w:rPr>
          <w:b/>
          <w:i/>
        </w:rPr>
        <w:t>illness</w:t>
      </w:r>
      <w:r w:rsidR="009D6DC4" w:rsidRPr="00B80A8C">
        <w:rPr>
          <w:b/>
          <w:i/>
          <w:spacing w:val="-10"/>
        </w:rPr>
        <w:t xml:space="preserve"> </w:t>
      </w:r>
      <w:r w:rsidRPr="00B80A8C">
        <w:rPr>
          <w:i/>
        </w:rPr>
        <w:t>under heart attack, coronary artery bypass grafts, major organ transplant or</w:t>
      </w:r>
      <w:r w:rsidRPr="00B80A8C">
        <w:rPr>
          <w:i/>
          <w:spacing w:val="-31"/>
        </w:rPr>
        <w:t xml:space="preserve"> </w:t>
      </w:r>
      <w:r w:rsidRPr="00B80A8C">
        <w:rPr>
          <w:i/>
        </w:rPr>
        <w:t>stroke.</w:t>
      </w:r>
    </w:p>
    <w:p w14:paraId="56006B24" w14:textId="77777777" w:rsidR="00FC6585" w:rsidRPr="00B80A8C" w:rsidRDefault="00FC6585" w:rsidP="00263C52">
      <w:pPr>
        <w:pStyle w:val="BodyText"/>
        <w:rPr>
          <w:i/>
        </w:rPr>
      </w:pPr>
    </w:p>
    <w:p w14:paraId="691B1FCA" w14:textId="09FB751A" w:rsidR="00FC6585" w:rsidRPr="00B80A8C" w:rsidRDefault="00684DE2" w:rsidP="00263C52">
      <w:pPr>
        <w:spacing w:after="18"/>
        <w:ind w:left="140" w:right="133"/>
        <w:rPr>
          <w:i/>
        </w:rPr>
      </w:pPr>
      <w:r>
        <w:rPr>
          <w:i/>
        </w:rPr>
        <w:t>I</w:t>
      </w:r>
      <w:r w:rsidR="009D6DC4" w:rsidRPr="00B80A8C">
        <w:rPr>
          <w:i/>
        </w:rPr>
        <w:t xml:space="preserve">f </w:t>
      </w:r>
      <w:r w:rsidR="009D6DC4" w:rsidRPr="00B80A8C">
        <w:rPr>
          <w:b/>
          <w:i/>
        </w:rPr>
        <w:t xml:space="preserve">you </w:t>
      </w:r>
      <w:r w:rsidR="009D6DC4" w:rsidRPr="00B80A8C">
        <w:rPr>
          <w:i/>
        </w:rPr>
        <w:t>have</w:t>
      </w:r>
      <w:r w:rsidR="004433E8" w:rsidRPr="00B80A8C">
        <w:rPr>
          <w:i/>
        </w:rPr>
        <w:t xml:space="preserve"> a history of intracranial aneurysm, atrial fibrillation, coronary artery disease, diabetes mellitus, peripheral vascular disease, </w:t>
      </w:r>
      <w:proofErr w:type="spellStart"/>
      <w:r w:rsidR="004433E8" w:rsidRPr="00B80A8C">
        <w:rPr>
          <w:i/>
        </w:rPr>
        <w:t>hypercholesterolaemia</w:t>
      </w:r>
      <w:proofErr w:type="spellEnd"/>
      <w:r w:rsidR="004433E8" w:rsidRPr="00B80A8C">
        <w:rPr>
          <w:i/>
        </w:rPr>
        <w:t xml:space="preserve">, transient cerebral </w:t>
      </w:r>
      <w:proofErr w:type="spellStart"/>
      <w:r w:rsidR="004433E8" w:rsidRPr="00B80A8C">
        <w:rPr>
          <w:i/>
        </w:rPr>
        <w:t>ischaemia</w:t>
      </w:r>
      <w:proofErr w:type="spellEnd"/>
      <w:r w:rsidR="004433E8" w:rsidRPr="00B80A8C">
        <w:rPr>
          <w:i/>
        </w:rPr>
        <w:t xml:space="preserve">, hypertension, arteriovenous </w:t>
      </w:r>
      <w:r w:rsidR="004433E8" w:rsidRPr="00B80A8C">
        <w:rPr>
          <w:i/>
        </w:rPr>
        <w:lastRenderedPageBreak/>
        <w:t xml:space="preserve">malformation, thrombotic disorders e.g., primary phospholipid syndrome, </w:t>
      </w:r>
      <w:proofErr w:type="spellStart"/>
      <w:r w:rsidR="004433E8" w:rsidRPr="00B80A8C">
        <w:rPr>
          <w:i/>
        </w:rPr>
        <w:t>hyperviscosity</w:t>
      </w:r>
      <w:proofErr w:type="spellEnd"/>
      <w:r w:rsidR="004433E8" w:rsidRPr="00B80A8C">
        <w:rPr>
          <w:i/>
        </w:rPr>
        <w:t xml:space="preserve"> states (</w:t>
      </w:r>
      <w:proofErr w:type="spellStart"/>
      <w:r w:rsidR="004433E8" w:rsidRPr="00B80A8C">
        <w:rPr>
          <w:i/>
        </w:rPr>
        <w:t>polycythaemia</w:t>
      </w:r>
      <w:proofErr w:type="spellEnd"/>
      <w:r w:rsidR="004433E8" w:rsidRPr="00B80A8C">
        <w:rPr>
          <w:i/>
        </w:rPr>
        <w:t>),</w:t>
      </w:r>
      <w:r w:rsidR="004433E8" w:rsidRPr="00B80A8C">
        <w:rPr>
          <w:i/>
          <w:spacing w:val="-8"/>
        </w:rPr>
        <w:t xml:space="preserve"> </w:t>
      </w:r>
      <w:r w:rsidR="004433E8" w:rsidRPr="00B80A8C">
        <w:rPr>
          <w:i/>
        </w:rPr>
        <w:t>heart</w:t>
      </w:r>
      <w:r w:rsidR="004433E8" w:rsidRPr="00B80A8C">
        <w:rPr>
          <w:i/>
          <w:spacing w:val="-8"/>
        </w:rPr>
        <w:t xml:space="preserve"> </w:t>
      </w:r>
      <w:r w:rsidR="004433E8" w:rsidRPr="00B80A8C">
        <w:rPr>
          <w:i/>
        </w:rPr>
        <w:t>valve</w:t>
      </w:r>
      <w:r w:rsidR="004433E8" w:rsidRPr="00B80A8C">
        <w:rPr>
          <w:i/>
          <w:spacing w:val="-7"/>
        </w:rPr>
        <w:t xml:space="preserve"> </w:t>
      </w:r>
      <w:r w:rsidR="004433E8" w:rsidRPr="00B80A8C">
        <w:rPr>
          <w:i/>
        </w:rPr>
        <w:t>disease</w:t>
      </w:r>
      <w:r w:rsidR="004433E8" w:rsidRPr="00B80A8C">
        <w:rPr>
          <w:i/>
          <w:spacing w:val="-9"/>
        </w:rPr>
        <w:t xml:space="preserve"> </w:t>
      </w:r>
      <w:r w:rsidR="004433E8" w:rsidRPr="00B80A8C">
        <w:rPr>
          <w:i/>
        </w:rPr>
        <w:t>and</w:t>
      </w:r>
      <w:r w:rsidR="004433E8" w:rsidRPr="00B80A8C">
        <w:rPr>
          <w:i/>
          <w:spacing w:val="-6"/>
        </w:rPr>
        <w:t xml:space="preserve"> </w:t>
      </w:r>
      <w:r w:rsidR="004433E8" w:rsidRPr="00B80A8C">
        <w:rPr>
          <w:i/>
        </w:rPr>
        <w:t>carotid</w:t>
      </w:r>
      <w:r w:rsidR="004433E8" w:rsidRPr="00B80A8C">
        <w:rPr>
          <w:i/>
          <w:spacing w:val="-8"/>
        </w:rPr>
        <w:t xml:space="preserve"> </w:t>
      </w:r>
      <w:r w:rsidR="004433E8" w:rsidRPr="00B80A8C">
        <w:rPr>
          <w:i/>
        </w:rPr>
        <w:t>atherosclerosis</w:t>
      </w:r>
      <w:r w:rsidR="004433E8" w:rsidRPr="00B80A8C">
        <w:rPr>
          <w:i/>
          <w:spacing w:val="-7"/>
        </w:rPr>
        <w:t xml:space="preserve"> </w:t>
      </w:r>
      <w:r w:rsidR="004433E8" w:rsidRPr="00B80A8C">
        <w:rPr>
          <w:i/>
        </w:rPr>
        <w:t>prior</w:t>
      </w:r>
      <w:r w:rsidR="004433E8" w:rsidRPr="00B80A8C">
        <w:rPr>
          <w:i/>
          <w:spacing w:val="-7"/>
        </w:rPr>
        <w:t xml:space="preserve"> </w:t>
      </w:r>
      <w:r w:rsidR="004433E8" w:rsidRPr="00B80A8C">
        <w:rPr>
          <w:i/>
        </w:rPr>
        <w:t>to</w:t>
      </w:r>
      <w:r w:rsidR="004433E8" w:rsidRPr="00B80A8C">
        <w:rPr>
          <w:i/>
          <w:spacing w:val="-9"/>
        </w:rPr>
        <w:t xml:space="preserve"> </w:t>
      </w:r>
      <w:r w:rsidR="004433E8" w:rsidRPr="00B80A8C">
        <w:rPr>
          <w:i/>
        </w:rPr>
        <w:t>the</w:t>
      </w:r>
      <w:r w:rsidR="004433E8" w:rsidRPr="00B80A8C">
        <w:rPr>
          <w:i/>
          <w:spacing w:val="-7"/>
        </w:rPr>
        <w:t xml:space="preserve"> </w:t>
      </w:r>
      <w:r w:rsidR="004433E8" w:rsidRPr="00B80A8C">
        <w:rPr>
          <w:i/>
        </w:rPr>
        <w:t>commencement</w:t>
      </w:r>
      <w:r w:rsidR="004433E8" w:rsidRPr="00B80A8C">
        <w:rPr>
          <w:i/>
          <w:spacing w:val="-8"/>
        </w:rPr>
        <w:t xml:space="preserve"> </w:t>
      </w:r>
      <w:r w:rsidR="004433E8" w:rsidRPr="00B80A8C">
        <w:rPr>
          <w:i/>
        </w:rPr>
        <w:t>date</w:t>
      </w:r>
      <w:r w:rsidR="004433E8" w:rsidRPr="00B80A8C">
        <w:rPr>
          <w:i/>
          <w:spacing w:val="-9"/>
        </w:rPr>
        <w:t xml:space="preserve"> </w:t>
      </w:r>
      <w:r w:rsidR="004433E8" w:rsidRPr="00B80A8C">
        <w:rPr>
          <w:i/>
        </w:rPr>
        <w:t>of</w:t>
      </w:r>
      <w:r w:rsidR="004433E8" w:rsidRPr="00B80A8C">
        <w:rPr>
          <w:i/>
          <w:spacing w:val="-7"/>
        </w:rPr>
        <w:t xml:space="preserve"> </w:t>
      </w:r>
      <w:r w:rsidR="004433E8" w:rsidRPr="00B80A8C">
        <w:rPr>
          <w:i/>
        </w:rPr>
        <w:t>cover</w:t>
      </w:r>
      <w:r w:rsidR="004433E8" w:rsidRPr="00B80A8C">
        <w:rPr>
          <w:i/>
          <w:spacing w:val="-7"/>
        </w:rPr>
        <w:t xml:space="preserve"> </w:t>
      </w:r>
      <w:r w:rsidR="004433E8" w:rsidRPr="00B80A8C">
        <w:rPr>
          <w:i/>
        </w:rPr>
        <w:t xml:space="preserve">and </w:t>
      </w:r>
      <w:r w:rsidR="009D6DC4" w:rsidRPr="00B80A8C">
        <w:rPr>
          <w:b/>
          <w:i/>
        </w:rPr>
        <w:t xml:space="preserve">you </w:t>
      </w:r>
      <w:r w:rsidR="009D6DC4" w:rsidRPr="00B80A8C">
        <w:rPr>
          <w:i/>
        </w:rPr>
        <w:t>suffer a stroke within the first two</w:t>
      </w:r>
      <w:r>
        <w:rPr>
          <w:i/>
        </w:rPr>
        <w:t xml:space="preserve"> (2)</w:t>
      </w:r>
      <w:r w:rsidR="009D6DC4" w:rsidRPr="00B80A8C">
        <w:rPr>
          <w:i/>
        </w:rPr>
        <w:t xml:space="preserve"> years of cover, no </w:t>
      </w:r>
      <w:r w:rsidR="009D6DC4" w:rsidRPr="00B80A8C">
        <w:rPr>
          <w:b/>
          <w:i/>
        </w:rPr>
        <w:t xml:space="preserve">critical illness </w:t>
      </w:r>
      <w:r w:rsidR="004433E8" w:rsidRPr="00B80A8C">
        <w:rPr>
          <w:i/>
        </w:rPr>
        <w:t xml:space="preserve">benefit will be payable </w:t>
      </w:r>
      <w:r w:rsidR="009D6DC4" w:rsidRPr="00B80A8C">
        <w:rPr>
          <w:i/>
        </w:rPr>
        <w:t xml:space="preserve">and </w:t>
      </w:r>
      <w:r w:rsidR="009D6DC4" w:rsidRPr="00B80A8C">
        <w:rPr>
          <w:b/>
          <w:i/>
        </w:rPr>
        <w:t xml:space="preserve">you </w:t>
      </w:r>
      <w:r w:rsidR="004433E8" w:rsidRPr="00B80A8C">
        <w:rPr>
          <w:i/>
        </w:rPr>
        <w:t>will cease to be covered for</w:t>
      </w:r>
      <w:r w:rsidR="004433E8" w:rsidRPr="00B80A8C">
        <w:rPr>
          <w:i/>
          <w:spacing w:val="-19"/>
        </w:rPr>
        <w:t xml:space="preserve"> </w:t>
      </w:r>
      <w:r w:rsidR="004433E8" w:rsidRPr="00B80A8C">
        <w:rPr>
          <w:i/>
        </w:rPr>
        <w:t>stroke.</w:t>
      </w:r>
    </w:p>
    <w:p w14:paraId="509F6ECF" w14:textId="208593C1"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36AF2F16" wp14:editId="0CC5EF9A">
                <wp:extent cx="6020435" cy="6350"/>
                <wp:effectExtent l="9525" t="9525" r="8890" b="3175"/>
                <wp:docPr id="15856229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114047816" name="Line 7"/>
                        <wps:cNvCnPr>
                          <a:cxnSpLocks noChangeShapeType="1"/>
                        </wps:cNvCnPr>
                        <wps:spPr bwMode="auto">
                          <a:xfrm>
                            <a:off x="5" y="5"/>
                            <a:ext cx="94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2EAB0" id="Group 6"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8KJgIAAJ4EAAAOAAAAZHJzL2Uyb0RvYy54bWyklMFy2yAQhu+d6Tsw3GtJju3YGss5OIkv&#10;buuZpA+AEZKYIpYBbNlv3wUptpscOpPqwADLLv9+u2j5cGoVOQrrJOiCZqOUEqE5lFLXBf31+vxt&#10;TonzTJdMgRYFPQtHH1Zfvyw7k4sxNKBKYQkG0S7vTEEb702eJI43omVuBEZoNFZgW+ZxaeuktKzD&#10;6K1Kxmk6SzqwpbHAhXO4+9gb6SrGryrB/c+qcsITVVDU5uNo47gPY7Jasry2zDSSDzLYJ1S0TGq8&#10;9BLqkXlGDlZ+CNVKbsFB5Ucc2gSqSnIRc8BssvRdNhsLBxNzqfOuNhdMiPYdp0+H5T+OG2tezM72&#10;6nG6Bf7bIZekM3V+aw/ruj9M9t13KLGe7OAhJn6qbBtCYErkFPmeL3zFyROOm7N0nE7uppRwtM3u&#10;pgN+3mCNPjjx5mlwW0zmWe+TRY+E5f1tUeGgKFQcW8hdKbn/o/TSMCMifBco7CyRJXZ4Nkkn9/Ns&#10;RolmLQLYSi3IfeijcD8eXOueJT/pgSXRsG6YrkUM+Xo26JYFD9R/4xIWDgvxT7YIEPlN+959Y7uY&#10;3GN/B7B/M2K5sc5vBLQkTAqqUHCsGDtunQ8qrkdCATU8S6Vwn+VKky5UbTGLDg6ULIMx2Jyt92tl&#10;yZGFlxW/mBJabo9hB+syBmsEK5+GuWdS9XO8XOmBREi+x7iH8ryzb4SwqEM34iOIeocHG17Z7Tqe&#10;uv5WVn8AAAD//wMAUEsDBBQABgAIAAAAIQDR0Dg12wAAAAMBAAAPAAAAZHJzL2Rvd25yZXYueG1s&#10;TI9PS8NAEMXvgt9hGcGb3cR/1JhNKUU9FaGtIN6m2WkSmp0N2W2SfntHL3p5MLzHe7/JF5Nr1UB9&#10;aDwbSGcJKOLS24YrAx+715s5qBCRLbaeycCZAiyKy4scM+tH3tCwjZWSEg4ZGqhj7DKtQ1mTwzDz&#10;HbF4B987jHL2lbY9jlLuWn2bJI/aYcOyUGNHq5rK4/bkDLyNOC7v0pdhfTyszl+7h/fPdUrGXF9N&#10;y2dQkab4F4YffEGHQpj2/sQ2qNaAPBJ/Vbyn+3kKai+hBHSR6//sxTcAAAD//wMAUEsBAi0AFAAG&#10;AAgAAAAhALaDOJL+AAAA4QEAABMAAAAAAAAAAAAAAAAAAAAAAFtDb250ZW50X1R5cGVzXS54bWxQ&#10;SwECLQAUAAYACAAAACEAOP0h/9YAAACUAQAACwAAAAAAAAAAAAAAAAAvAQAAX3JlbHMvLnJlbHNQ&#10;SwECLQAUAAYACAAAACEAaXkfCiYCAACeBAAADgAAAAAAAAAAAAAAAAAuAgAAZHJzL2Uyb0RvYy54&#10;bWxQSwECLQAUAAYACAAAACEA0dA4NdsAAAADAQAADwAAAAAAAAAAAAAAAACABAAAZHJzL2Rvd25y&#10;ZXYueG1sUEsFBgAAAAAEAAQA8wAAAIgFAAAAAA==&#10;">
                <v:line id="Line 7"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vDxgAAAOIAAAAPAAAAZHJzL2Rvd25yZXYueG1sRE9dS8Mw&#10;FH0X9h/CHfjm0spYR7dsqLBN6JNT2B4vyV1TbG5KE9v6740g+Hg439v95FoxUB8azwryRQaCWHvT&#10;cK3g4/3wsAYRIrLB1jMp+KYA+93sboul8SO/0XCOtUghHEpUYGPsSimDtuQwLHxHnLib7x3GBPta&#10;mh7HFO5a+ZhlK+mw4dRgsaMXS/rz/OUUDKfqOlSFR326VM9WH45NMR6Vup9PTxsQkab4L/5zv5o0&#10;P19my2Kdr+D3UsIgdz8AAAD//wMAUEsBAi0AFAAGAAgAAAAhANvh9svuAAAAhQEAABMAAAAAAAAA&#10;AAAAAAAAAAAAAFtDb250ZW50X1R5cGVzXS54bWxQSwECLQAUAAYACAAAACEAWvQsW78AAAAVAQAA&#10;CwAAAAAAAAAAAAAAAAAfAQAAX3JlbHMvLnJlbHNQSwECLQAUAAYACAAAACEAcdh7w8YAAADiAAAA&#10;DwAAAAAAAAAAAAAAAAAHAgAAZHJzL2Rvd25yZXYueG1sUEsFBgAAAAADAAMAtwAAAPoCAAAAAA==&#10;" strokeweight=".48pt"/>
                <w10:anchorlock/>
              </v:group>
            </w:pict>
          </mc:Fallback>
        </mc:AlternateContent>
      </w:r>
    </w:p>
    <w:p w14:paraId="0F6AE0A8"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5390778B" w14:textId="77777777" w:rsidR="00CA5CCB" w:rsidRPr="00B80A8C" w:rsidRDefault="004433E8" w:rsidP="00263C52">
      <w:pPr>
        <w:pStyle w:val="Heading2"/>
        <w:spacing w:before="99"/>
        <w:ind w:left="140" w:right="5365"/>
      </w:pPr>
      <w:bookmarkStart w:id="83" w:name="_bookmark29"/>
      <w:bookmarkStart w:id="84" w:name="_Loss_of_limb"/>
      <w:bookmarkStart w:id="85" w:name="_Toc193724523"/>
      <w:bookmarkEnd w:id="83"/>
      <w:bookmarkEnd w:id="84"/>
      <w:r w:rsidRPr="00B80A8C">
        <w:lastRenderedPageBreak/>
        <w:t>Loss of limb – permanent physical severance</w:t>
      </w:r>
      <w:bookmarkEnd w:id="85"/>
      <w:r w:rsidRPr="00B80A8C">
        <w:t xml:space="preserve"> </w:t>
      </w:r>
    </w:p>
    <w:p w14:paraId="52B93EF4" w14:textId="77777777" w:rsidR="00424D55" w:rsidRPr="00B80A8C" w:rsidRDefault="00424D55" w:rsidP="00263C52">
      <w:pPr>
        <w:ind w:left="140"/>
        <w:rPr>
          <w:b/>
          <w:bCs/>
          <w:szCs w:val="20"/>
        </w:rPr>
      </w:pPr>
    </w:p>
    <w:p w14:paraId="7F877E06" w14:textId="3A6E9478" w:rsidR="00424D55" w:rsidRPr="00B80A8C" w:rsidRDefault="00424D55" w:rsidP="00263C52">
      <w:pPr>
        <w:ind w:left="140"/>
        <w:rPr>
          <w:b/>
          <w:bCs/>
          <w:szCs w:val="20"/>
        </w:rPr>
      </w:pPr>
      <w:r w:rsidRPr="00B80A8C">
        <w:rPr>
          <w:b/>
          <w:bCs/>
          <w:szCs w:val="20"/>
        </w:rPr>
        <w:t>Definition</w:t>
      </w:r>
    </w:p>
    <w:p w14:paraId="446D09C3" w14:textId="77777777" w:rsidR="00FC6585" w:rsidRPr="00B80A8C" w:rsidRDefault="004433E8" w:rsidP="00263C52">
      <w:pPr>
        <w:pStyle w:val="BodyText"/>
        <w:spacing w:before="3"/>
        <w:ind w:left="140"/>
      </w:pPr>
      <w:r w:rsidRPr="00B80A8C">
        <w:t>Permanent physical severance of any combination of one or more hands or feet at or above the wrist or ankle joints.</w:t>
      </w:r>
    </w:p>
    <w:p w14:paraId="26EF704F" w14:textId="4303AFDB" w:rsidR="00FC6585" w:rsidRPr="00B80A8C" w:rsidRDefault="004433E8" w:rsidP="00263C52">
      <w:pPr>
        <w:pStyle w:val="BodyText"/>
        <w:ind w:left="140"/>
      </w:pPr>
      <w:r w:rsidRPr="00B80A8C">
        <w:t xml:space="preserve">To qualify for payment, the loss of limb must happen </w:t>
      </w:r>
      <w:r w:rsidR="0023161F" w:rsidRPr="00B80A8C">
        <w:t>whilst</w:t>
      </w:r>
      <w:r w:rsidR="0023161F" w:rsidRPr="007C4263">
        <w:rPr>
          <w:b/>
          <w:bCs/>
        </w:rPr>
        <w:t xml:space="preserve"> you</w:t>
      </w:r>
      <w:r w:rsidR="0023161F" w:rsidRPr="00B80A8C">
        <w:t xml:space="preserve"> are covered</w:t>
      </w:r>
      <w:r w:rsidRPr="00B80A8C">
        <w:t>.</w:t>
      </w:r>
    </w:p>
    <w:p w14:paraId="4AB45260" w14:textId="77777777" w:rsidR="00FC6585" w:rsidRPr="00B80A8C" w:rsidRDefault="00FC6585" w:rsidP="00263C52">
      <w:pPr>
        <w:pStyle w:val="BodyText"/>
        <w:spacing w:before="13"/>
        <w:rPr>
          <w:sz w:val="19"/>
        </w:rPr>
      </w:pPr>
    </w:p>
    <w:p w14:paraId="1E5254B4" w14:textId="38A1B067" w:rsidR="00CA5CCB" w:rsidRPr="00B80A8C" w:rsidRDefault="00CA5CCB" w:rsidP="007C4263">
      <w:pPr>
        <w:ind w:left="140"/>
        <w:rPr>
          <w:b/>
          <w:bCs/>
          <w:i/>
          <w:iCs/>
          <w:szCs w:val="20"/>
        </w:rPr>
      </w:pPr>
      <w:r w:rsidRPr="00B80A8C">
        <w:rPr>
          <w:b/>
          <w:bCs/>
          <w:i/>
          <w:iCs/>
          <w:szCs w:val="20"/>
        </w:rPr>
        <w:t>In simpler terms</w:t>
      </w:r>
    </w:p>
    <w:p w14:paraId="77B40DE3" w14:textId="77777777" w:rsidR="00FC6585" w:rsidRPr="00B80A8C" w:rsidRDefault="00FC6585" w:rsidP="00263C52">
      <w:pPr>
        <w:pStyle w:val="BodyText"/>
        <w:rPr>
          <w:b/>
          <w:i/>
        </w:rPr>
      </w:pPr>
    </w:p>
    <w:p w14:paraId="5185B7F9" w14:textId="222CFE5B" w:rsidR="00FC6585" w:rsidRPr="00B80A8C" w:rsidRDefault="004433E8" w:rsidP="00263C52">
      <w:pPr>
        <w:ind w:left="140"/>
        <w:rPr>
          <w:i/>
        </w:rPr>
      </w:pPr>
      <w:r w:rsidRPr="00B80A8C">
        <w:rPr>
          <w:b/>
          <w:i/>
        </w:rPr>
        <w:t xml:space="preserve">You </w:t>
      </w:r>
      <w:r w:rsidRPr="00B80A8C">
        <w:rPr>
          <w:i/>
        </w:rPr>
        <w:t xml:space="preserve">will be able to claim if </w:t>
      </w:r>
      <w:r w:rsidR="009D6DC4" w:rsidRPr="00B80A8C">
        <w:rPr>
          <w:b/>
          <w:i/>
        </w:rPr>
        <w:t xml:space="preserve">you </w:t>
      </w:r>
      <w:r w:rsidR="009D6DC4" w:rsidRPr="00B80A8C">
        <w:rPr>
          <w:i/>
        </w:rPr>
        <w:t xml:space="preserve">have lost one or more of </w:t>
      </w:r>
      <w:r w:rsidR="009D6DC4" w:rsidRPr="00B80A8C">
        <w:rPr>
          <w:b/>
          <w:i/>
        </w:rPr>
        <w:t xml:space="preserve">your </w:t>
      </w:r>
      <w:r w:rsidRPr="00B80A8C">
        <w:rPr>
          <w:i/>
        </w:rPr>
        <w:t>limbs above the wrist or ankle joint either by injury or because they have had to be removed. This loss must be permanent.</w:t>
      </w:r>
    </w:p>
    <w:p w14:paraId="11EFBBA1" w14:textId="77777777" w:rsidR="00FC6585" w:rsidRPr="00B80A8C" w:rsidRDefault="00FC6585" w:rsidP="00263C52">
      <w:pPr>
        <w:pStyle w:val="BodyText"/>
        <w:spacing w:before="11"/>
        <w:rPr>
          <w:i/>
          <w:sz w:val="19"/>
        </w:rPr>
      </w:pPr>
    </w:p>
    <w:p w14:paraId="34FDBFBE" w14:textId="2A99B04E" w:rsidR="00FC6585" w:rsidRPr="00B80A8C" w:rsidRDefault="004433E8" w:rsidP="00263C52">
      <w:pPr>
        <w:ind w:left="140"/>
        <w:rPr>
          <w:b/>
          <w:bCs/>
          <w:i/>
          <w:iCs/>
          <w:szCs w:val="20"/>
        </w:rPr>
      </w:pPr>
      <w:r w:rsidRPr="007C4263">
        <w:rPr>
          <w:b/>
          <w:bCs/>
          <w:i/>
          <w:iCs/>
          <w:szCs w:val="20"/>
        </w:rPr>
        <w:t>Pre-existing conditions</w:t>
      </w:r>
    </w:p>
    <w:p w14:paraId="27FCCAFF" w14:textId="77777777" w:rsidR="00FA402E" w:rsidRPr="00B80A8C" w:rsidRDefault="00FA402E" w:rsidP="007C4263">
      <w:pPr>
        <w:ind w:left="140"/>
        <w:rPr>
          <w:iCs/>
        </w:rPr>
      </w:pPr>
    </w:p>
    <w:p w14:paraId="24BDBD14" w14:textId="1990F93D" w:rsidR="00E97834" w:rsidRDefault="00DE16E6"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lang w:val="en-GB"/>
        </w:rPr>
      </w:pPr>
      <w:r w:rsidRPr="00B80A8C">
        <w:rPr>
          <w:noProof/>
          <w:szCs w:val="20"/>
        </w:rPr>
        <w:drawing>
          <wp:inline distT="0" distB="0" distL="0" distR="0" wp14:anchorId="23F4DEC9" wp14:editId="74ED7A43">
            <wp:extent cx="292100" cy="292100"/>
            <wp:effectExtent l="0" t="0" r="0" b="0"/>
            <wp:docPr id="872856831"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inline>
        </w:drawing>
      </w:r>
      <w:r w:rsidR="00E97834" w:rsidRPr="007C4263">
        <w:rPr>
          <w:b/>
          <w:lang w:val="en-GB"/>
        </w:rPr>
        <w:t>You</w:t>
      </w:r>
      <w:r w:rsidR="00E97834" w:rsidRPr="007C4263">
        <w:rPr>
          <w:bCs/>
          <w:lang w:val="en-GB"/>
        </w:rPr>
        <w:t xml:space="preserve"> will not </w:t>
      </w:r>
      <w:proofErr w:type="gramStart"/>
      <w:r w:rsidR="00E97834" w:rsidRPr="007C4263">
        <w:rPr>
          <w:bCs/>
          <w:lang w:val="en-GB"/>
        </w:rPr>
        <w:t>be covered</w:t>
      </w:r>
      <w:proofErr w:type="gramEnd"/>
      <w:r w:rsidR="00E97834" w:rsidRPr="007C4263">
        <w:rPr>
          <w:bCs/>
          <w:lang w:val="en-GB"/>
        </w:rPr>
        <w:t xml:space="preserve"> if</w:t>
      </w:r>
      <w:r w:rsidR="00E97834" w:rsidRPr="007C4263">
        <w:rPr>
          <w:b/>
          <w:lang w:val="en-GB"/>
        </w:rPr>
        <w:t xml:space="preserve"> you </w:t>
      </w:r>
      <w:r w:rsidR="00E97834" w:rsidRPr="007C4263">
        <w:rPr>
          <w:bCs/>
          <w:lang w:val="en-GB"/>
        </w:rPr>
        <w:t>have previously suffered the loss of one or more limbs.</w:t>
      </w:r>
    </w:p>
    <w:p w14:paraId="468E669D" w14:textId="77777777" w:rsidR="00195AC5" w:rsidRPr="007C4263" w:rsidRDefault="00195AC5"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lang w:val="en-GB"/>
        </w:rPr>
      </w:pPr>
    </w:p>
    <w:p w14:paraId="1E0B73B9" w14:textId="4BE4F756" w:rsidR="00E97834" w:rsidRPr="007C4263" w:rsidRDefault="00E97834"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lang w:val="en-GB"/>
        </w:rPr>
      </w:pPr>
      <w:r w:rsidRPr="007C4263">
        <w:rPr>
          <w:bCs/>
          <w:lang w:val="en-GB"/>
        </w:rPr>
        <w:t xml:space="preserve">If </w:t>
      </w:r>
      <w:r w:rsidRPr="007C4263">
        <w:rPr>
          <w:b/>
          <w:lang w:val="en-GB"/>
        </w:rPr>
        <w:t xml:space="preserve">you </w:t>
      </w:r>
      <w:r w:rsidRPr="007C4263">
        <w:rPr>
          <w:bCs/>
          <w:lang w:val="en-GB"/>
        </w:rPr>
        <w:t xml:space="preserve">have a history of certain conditions and </w:t>
      </w:r>
      <w:r w:rsidRPr="007C4263">
        <w:rPr>
          <w:b/>
          <w:lang w:val="en-GB"/>
        </w:rPr>
        <w:t xml:space="preserve">you </w:t>
      </w:r>
      <w:r w:rsidRPr="007C4263">
        <w:rPr>
          <w:bCs/>
          <w:lang w:val="en-GB"/>
        </w:rPr>
        <w:t xml:space="preserve">suffer loss of limb in the first </w:t>
      </w:r>
      <w:r w:rsidR="00374344" w:rsidRPr="00B80A8C">
        <w:rPr>
          <w:bCs/>
          <w:lang w:val="en-GB"/>
        </w:rPr>
        <w:t>two (2)</w:t>
      </w:r>
      <w:r w:rsidRPr="007C4263">
        <w:rPr>
          <w:bCs/>
          <w:lang w:val="en-GB"/>
        </w:rPr>
        <w:t xml:space="preserve"> years of cover, </w:t>
      </w:r>
      <w:r w:rsidRPr="007C4263">
        <w:rPr>
          <w:b/>
          <w:lang w:val="en-GB"/>
        </w:rPr>
        <w:t>you</w:t>
      </w:r>
      <w:r w:rsidRPr="007C4263">
        <w:rPr>
          <w:bCs/>
          <w:lang w:val="en-GB"/>
        </w:rPr>
        <w:t xml:space="preserve"> will not </w:t>
      </w:r>
      <w:proofErr w:type="gramStart"/>
      <w:r w:rsidRPr="007C4263">
        <w:rPr>
          <w:bCs/>
          <w:lang w:val="en-GB"/>
        </w:rPr>
        <w:t>be covered</w:t>
      </w:r>
      <w:proofErr w:type="gramEnd"/>
      <w:r w:rsidRPr="007C4263">
        <w:rPr>
          <w:bCs/>
          <w:lang w:val="en-GB"/>
        </w:rPr>
        <w:t>.</w:t>
      </w:r>
    </w:p>
    <w:p w14:paraId="05B1B4F8" w14:textId="77777777" w:rsidR="00FC6585" w:rsidRPr="00B80A8C" w:rsidRDefault="00FC6585" w:rsidP="00263C52">
      <w:pPr>
        <w:pStyle w:val="BodyText"/>
        <w:spacing w:before="13"/>
        <w:rPr>
          <w:b/>
          <w:i/>
          <w:sz w:val="19"/>
        </w:rPr>
      </w:pPr>
    </w:p>
    <w:p w14:paraId="0D783283" w14:textId="6D2EAA42" w:rsidR="00FC6585" w:rsidRPr="00B80A8C" w:rsidRDefault="004433E8" w:rsidP="00263C52">
      <w:pPr>
        <w:ind w:left="140"/>
        <w:rPr>
          <w:i/>
        </w:rPr>
      </w:pPr>
      <w:r w:rsidRPr="00B80A8C">
        <w:rPr>
          <w:i/>
        </w:rPr>
        <w:t xml:space="preserve">If </w:t>
      </w:r>
      <w:r w:rsidR="009D6DC4" w:rsidRPr="00B80A8C">
        <w:rPr>
          <w:b/>
          <w:i/>
        </w:rPr>
        <w:t>you</w:t>
      </w:r>
      <w:r w:rsidRPr="00B80A8C">
        <w:rPr>
          <w:b/>
          <w:i/>
        </w:rPr>
        <w:t xml:space="preserve"> </w:t>
      </w:r>
      <w:r w:rsidRPr="00B80A8C">
        <w:rPr>
          <w:i/>
        </w:rPr>
        <w:t xml:space="preserve">have previously suffered the loss of one or more limbs prior to the commencement date of </w:t>
      </w:r>
      <w:r w:rsidR="009D6DC4" w:rsidRPr="00B80A8C">
        <w:rPr>
          <w:b/>
          <w:i/>
        </w:rPr>
        <w:t xml:space="preserve">your </w:t>
      </w:r>
      <w:r w:rsidR="009D6DC4" w:rsidRPr="00B80A8C">
        <w:rPr>
          <w:i/>
        </w:rPr>
        <w:t>cover</w:t>
      </w:r>
      <w:r w:rsidRPr="00B80A8C">
        <w:rPr>
          <w:i/>
        </w:rPr>
        <w:t>,</w:t>
      </w:r>
    </w:p>
    <w:p w14:paraId="573689B4" w14:textId="1C10B135" w:rsidR="00FC6585" w:rsidRPr="00B80A8C" w:rsidRDefault="009D6DC4" w:rsidP="00263C52">
      <w:pPr>
        <w:ind w:left="140"/>
        <w:rPr>
          <w:i/>
        </w:rPr>
      </w:pPr>
      <w:r w:rsidRPr="00B80A8C">
        <w:rPr>
          <w:b/>
          <w:i/>
        </w:rPr>
        <w:t xml:space="preserve">you </w:t>
      </w:r>
      <w:r w:rsidRPr="00B80A8C">
        <w:rPr>
          <w:i/>
        </w:rPr>
        <w:t xml:space="preserve">can never claim for </w:t>
      </w:r>
      <w:r w:rsidRPr="00B80A8C">
        <w:rPr>
          <w:b/>
          <w:i/>
        </w:rPr>
        <w:t xml:space="preserve">critical illness </w:t>
      </w:r>
      <w:r w:rsidR="004433E8" w:rsidRPr="00B80A8C">
        <w:rPr>
          <w:i/>
        </w:rPr>
        <w:t>benefit for Loss of limb.</w:t>
      </w:r>
    </w:p>
    <w:p w14:paraId="624DAE7B" w14:textId="77777777" w:rsidR="00FC6585" w:rsidRPr="00B80A8C" w:rsidRDefault="00FC6585" w:rsidP="00263C52">
      <w:pPr>
        <w:pStyle w:val="BodyText"/>
        <w:spacing w:before="11"/>
        <w:rPr>
          <w:i/>
          <w:sz w:val="19"/>
        </w:rPr>
      </w:pPr>
    </w:p>
    <w:p w14:paraId="592B9AB2" w14:textId="60806197" w:rsidR="00FC6585" w:rsidRPr="00B80A8C" w:rsidRDefault="004433E8" w:rsidP="00263C52">
      <w:pPr>
        <w:spacing w:after="21"/>
        <w:ind w:left="140" w:right="134"/>
        <w:rPr>
          <w:i/>
        </w:rPr>
      </w:pPr>
      <w:r w:rsidRPr="00B80A8C">
        <w:rPr>
          <w:i/>
        </w:rPr>
        <w:t xml:space="preserve">If </w:t>
      </w:r>
      <w:r w:rsidR="009D6DC4" w:rsidRPr="00B80A8C">
        <w:rPr>
          <w:b/>
          <w:i/>
        </w:rPr>
        <w:t xml:space="preserve">you </w:t>
      </w:r>
      <w:r w:rsidR="009D6DC4" w:rsidRPr="00B80A8C">
        <w:rPr>
          <w:i/>
        </w:rPr>
        <w:t xml:space="preserve">have a history of peripheral vascular disease or diabetes mellitus prior to the commencement date of cover and </w:t>
      </w:r>
      <w:r w:rsidR="009D6DC4" w:rsidRPr="00B80A8C">
        <w:rPr>
          <w:b/>
          <w:i/>
        </w:rPr>
        <w:t xml:space="preserve">you </w:t>
      </w:r>
      <w:r w:rsidR="009D6DC4" w:rsidRPr="00B80A8C">
        <w:rPr>
          <w:i/>
        </w:rPr>
        <w:t xml:space="preserve">suffer the loss of a limb within the first two </w:t>
      </w:r>
      <w:r w:rsidR="00B02793" w:rsidRPr="00B80A8C">
        <w:rPr>
          <w:i/>
        </w:rPr>
        <w:t xml:space="preserve">(2) </w:t>
      </w:r>
      <w:r w:rsidR="009D6DC4" w:rsidRPr="00B80A8C">
        <w:rPr>
          <w:i/>
        </w:rPr>
        <w:t xml:space="preserve">years of </w:t>
      </w:r>
      <w:r w:rsidR="009D6DC4" w:rsidRPr="00B80A8C">
        <w:rPr>
          <w:b/>
          <w:i/>
        </w:rPr>
        <w:t xml:space="preserve">your </w:t>
      </w:r>
      <w:r w:rsidR="009D6DC4" w:rsidRPr="00B80A8C">
        <w:rPr>
          <w:i/>
        </w:rPr>
        <w:t xml:space="preserve">cover, no </w:t>
      </w:r>
      <w:r w:rsidR="009D6DC4" w:rsidRPr="00B80A8C">
        <w:rPr>
          <w:b/>
          <w:i/>
        </w:rPr>
        <w:t xml:space="preserve">critical illness </w:t>
      </w:r>
      <w:r w:rsidR="009D6DC4" w:rsidRPr="00B80A8C">
        <w:rPr>
          <w:i/>
        </w:rPr>
        <w:t xml:space="preserve">benefit will be payable and </w:t>
      </w:r>
      <w:r w:rsidR="009D6DC4" w:rsidRPr="00B80A8C">
        <w:rPr>
          <w:b/>
          <w:i/>
        </w:rPr>
        <w:t xml:space="preserve">you </w:t>
      </w:r>
      <w:r w:rsidR="009D6DC4" w:rsidRPr="00B80A8C">
        <w:rPr>
          <w:i/>
        </w:rPr>
        <w:t>will ce</w:t>
      </w:r>
      <w:r w:rsidRPr="00B80A8C">
        <w:rPr>
          <w:i/>
        </w:rPr>
        <w:t>ase to be covered for Loss of limb.</w:t>
      </w:r>
    </w:p>
    <w:p w14:paraId="78DA7BB9" w14:textId="6D4B690D" w:rsidR="00FC6585" w:rsidRPr="00B80A8C" w:rsidRDefault="00140310" w:rsidP="007C4263">
      <w:pPr>
        <w:pStyle w:val="BodyText"/>
        <w:ind w:left="106"/>
        <w:rPr>
          <w:sz w:val="2"/>
        </w:rPr>
      </w:pPr>
      <w:r w:rsidRPr="00B80A8C">
        <w:rPr>
          <w:noProof/>
          <w:sz w:val="2"/>
        </w:rPr>
        <mc:AlternateContent>
          <mc:Choice Requires="wpg">
            <w:drawing>
              <wp:inline distT="0" distB="0" distL="0" distR="0" wp14:anchorId="2AD88B40" wp14:editId="2E32C8BB">
                <wp:extent cx="6020435" cy="6350"/>
                <wp:effectExtent l="9525" t="9525" r="8890" b="3175"/>
                <wp:docPr id="3156477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350"/>
                          <a:chOff x="0" y="0"/>
                          <a:chExt cx="9481" cy="10"/>
                        </a:xfrm>
                      </wpg:grpSpPr>
                      <wps:wsp>
                        <wps:cNvPr id="552715128" name="Line 5"/>
                        <wps:cNvCnPr>
                          <a:cxnSpLocks noChangeShapeType="1"/>
                        </wps:cNvCnPr>
                        <wps:spPr bwMode="auto">
                          <a:xfrm>
                            <a:off x="5" y="5"/>
                            <a:ext cx="94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57920" id="Group 4" o:spid="_x0000_s1026" style="width:474.05pt;height:.5pt;mso-position-horizontal-relative:char;mso-position-vertical-relative:line" coordsize="94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xJAIAAJ4EAAAOAAAAZHJzL2Uyb0RvYy54bWyklE9v2yAUwO+T9h0Q98V2GqeNFaeHtM0l&#10;2yK1+wAvGNtoGBCQOPn2e2A3zdrDpM4HBLz/v/fw8v7USXLk1gmtSppNUkq4YroSqinpr5enb3eU&#10;OA+qAqkVL+mZO3q/+vpl2ZuCT3WrZcUtQSfKFb0paeu9KZLEsZZ34CbacIXCWtsOPB5tk1QWevTe&#10;yWSapvOk17YyVjPuHN4+DEK6iv7rmjP/s64d90SWFHPzcbVx3Yc1WS2haCyYVrAxDfhEFh0IhUEv&#10;rh7AAzlY8cFVJ5jVTtd+wnSX6LoWjMcasJosfVfNxuqDibU0Rd+YCyZE+47Tp92yH8eNNc9mZ4fs&#10;cbvV7LdDLklvmuJaHs7NoEz2/XddYT/h4HUs/FTbLrjAksgp8j1f+PKTJwwv5+k0nd3klDCUzW/y&#10;ET9rsUcfjFj7OJotZnfZYJNFiwSKIVrMcMwodBxHyL1Rcv9H6bkFwyN8FyjsLBFVSfN8epvl2RTH&#10;WkGHALZCcZKHOQrxUXGtBpbspEaWROl1C6rh0eXL2aBZFiww/yuTcHDYiH+yRYDIL8aE4pXtYnaL&#10;8x3A/s0ICmOd33DdkbApqcSEY8fguHU+ZPGmEhqo9JOQEu+hkIr0oWuLeTRwWooqCIPM2Wa/lpYc&#10;Ibys+MWSUHKthhOsquis5VA9jnsPQg57DC7VSCIUP2Dc6+q8s6+EsKnjNOIjiPmODza8sutz1Hr7&#10;raz+AAAA//8DAFBLAwQUAAYACAAAACEA0dA4NdsAAAADAQAADwAAAGRycy9kb3ducmV2LnhtbEyP&#10;T0vDQBDF74LfYRnBm93Ef9SYTSlFPRWhrSDeptlpEpqdDdltkn57Ry96eTC8x3u/yReTa9VAfWg8&#10;G0hnCSji0tuGKwMfu9ebOagQkS22nsnAmQIsisuLHDPrR97QsI2VkhIOGRqoY+wyrUNZk8Mw8x2x&#10;eAffO4xy9pW2PY5S7lp9mySP2mHDslBjR6uayuP25Ay8jTgu79KXYX08rM5fu4f3z3VKxlxfTctn&#10;UJGm+BeGH3xBh0KY9v7ENqjWgDwSf1W8p/t5CmovoQR0kev/7MU3AAAA//8DAFBLAQItABQABgAI&#10;AAAAIQC2gziS/gAAAOEBAAATAAAAAAAAAAAAAAAAAAAAAABbQ29udGVudF9UeXBlc10ueG1sUEsB&#10;Ai0AFAAGAAgAAAAhADj9If/WAAAAlAEAAAsAAAAAAAAAAAAAAAAALwEAAF9yZWxzLy5yZWxzUEsB&#10;Ai0AFAAGAAgAAAAhAP+QEzEkAgAAngQAAA4AAAAAAAAAAAAAAAAALgIAAGRycy9lMm9Eb2MueG1s&#10;UEsBAi0AFAAGAAgAAAAhANHQODXbAAAAAwEAAA8AAAAAAAAAAAAAAAAAfgQAAGRycy9kb3ducmV2&#10;LnhtbFBLBQYAAAAABAAEAPMAAACGBQAAAAA=&#10;">
                <v:line id="Line 5" o:spid="_x0000_s1027" style="position:absolute;visibility:visible;mso-wrap-style:square" from="5,5" to="9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mJixgAAAOIAAAAPAAAAZHJzL2Rvd25yZXYueG1sRE/PS8Mw&#10;FL4L/g/hDXZzaQu1UpeNKWwTenIKenwkz6bYvJQmtt1/bw6Cx4/v93a/uF5MNIbOs4J8k4Eg1t50&#10;3Cp4fzvePYAIEdlg75kUXCnAfnd7s8Xa+JlfabrEVqQQDjUqsDEOtZRBW3IYNn4gTtyXHx3GBMdW&#10;mhHnFO56WWTZvXTYcWqwONCzJf19+XEKpnPzOTWVR33+aJ6sPp66aj4ptV4th0cQkZb4L/5zvxgF&#10;ZVlUeZkXaXO6lO6A3P0CAAD//wMAUEsBAi0AFAAGAAgAAAAhANvh9svuAAAAhQEAABMAAAAAAAAA&#10;AAAAAAAAAAAAAFtDb250ZW50X1R5cGVzXS54bWxQSwECLQAUAAYACAAAACEAWvQsW78AAAAVAQAA&#10;CwAAAAAAAAAAAAAAAAAfAQAAX3JlbHMvLnJlbHNQSwECLQAUAAYACAAAACEAE9JiYsYAAADiAAAA&#10;DwAAAAAAAAAAAAAAAAAHAgAAZHJzL2Rvd25yZXYueG1sUEsFBgAAAAADAAMAtwAAAPoCAAAAAA==&#10;" strokeweight=".48pt"/>
                <w10:anchorlock/>
              </v:group>
            </w:pict>
          </mc:Fallback>
        </mc:AlternateContent>
      </w:r>
    </w:p>
    <w:p w14:paraId="70C958F9" w14:textId="77777777" w:rsidR="00FC6585" w:rsidRPr="00B80A8C" w:rsidRDefault="00FC6585" w:rsidP="007C4263">
      <w:pPr>
        <w:rPr>
          <w:sz w:val="2"/>
        </w:rPr>
        <w:sectPr w:rsidR="00FC6585" w:rsidRPr="00B80A8C">
          <w:pgSz w:w="11910" w:h="16840"/>
          <w:pgMar w:top="980" w:right="1280" w:bottom="1440" w:left="940" w:header="721" w:footer="1242" w:gutter="0"/>
          <w:cols w:space="720"/>
        </w:sectPr>
      </w:pPr>
    </w:p>
    <w:p w14:paraId="662D4745" w14:textId="77777777" w:rsidR="00CA5CCB" w:rsidRPr="00B80A8C" w:rsidRDefault="004433E8" w:rsidP="00263C52">
      <w:pPr>
        <w:pStyle w:val="Heading2"/>
        <w:spacing w:before="99"/>
        <w:ind w:left="160" w:right="5920"/>
      </w:pPr>
      <w:bookmarkStart w:id="86" w:name="_bookmark30"/>
      <w:bookmarkStart w:id="87" w:name="_Blindness_–_permanent"/>
      <w:bookmarkStart w:id="88" w:name="_Toc193724524"/>
      <w:bookmarkEnd w:id="86"/>
      <w:bookmarkEnd w:id="87"/>
      <w:r w:rsidRPr="00B80A8C">
        <w:lastRenderedPageBreak/>
        <w:t>Blindness – permanent and irreversible</w:t>
      </w:r>
      <w:bookmarkEnd w:id="88"/>
      <w:r w:rsidRPr="00B80A8C">
        <w:t xml:space="preserve"> </w:t>
      </w:r>
    </w:p>
    <w:p w14:paraId="70FAF53B" w14:textId="77777777" w:rsidR="00424D55" w:rsidRPr="00B80A8C" w:rsidRDefault="00424D55" w:rsidP="00263C52">
      <w:pPr>
        <w:ind w:left="140"/>
        <w:rPr>
          <w:b/>
          <w:bCs/>
          <w:szCs w:val="20"/>
        </w:rPr>
      </w:pPr>
    </w:p>
    <w:p w14:paraId="084C7281" w14:textId="6CD566B3" w:rsidR="00424D55" w:rsidRPr="00B80A8C" w:rsidRDefault="00424D55" w:rsidP="00263C52">
      <w:pPr>
        <w:ind w:left="140"/>
        <w:rPr>
          <w:b/>
          <w:bCs/>
          <w:szCs w:val="20"/>
        </w:rPr>
      </w:pPr>
      <w:r w:rsidRPr="00B80A8C">
        <w:rPr>
          <w:b/>
          <w:bCs/>
          <w:szCs w:val="20"/>
        </w:rPr>
        <w:t>Definition</w:t>
      </w:r>
    </w:p>
    <w:p w14:paraId="251A0DB8" w14:textId="77777777" w:rsidR="00FC6585" w:rsidRPr="00B80A8C" w:rsidRDefault="004433E8" w:rsidP="00263C52">
      <w:pPr>
        <w:pStyle w:val="BodyText"/>
        <w:ind w:left="160" w:right="184"/>
      </w:pPr>
      <w:r w:rsidRPr="00B80A8C">
        <w:t>Permanent</w:t>
      </w:r>
      <w:r w:rsidRPr="00B80A8C">
        <w:rPr>
          <w:spacing w:val="-12"/>
        </w:rPr>
        <w:t xml:space="preserve"> </w:t>
      </w:r>
      <w:r w:rsidRPr="00B80A8C">
        <w:t>and</w:t>
      </w:r>
      <w:r w:rsidRPr="00B80A8C">
        <w:rPr>
          <w:spacing w:val="-12"/>
        </w:rPr>
        <w:t xml:space="preserve"> </w:t>
      </w:r>
      <w:r w:rsidRPr="00B80A8C">
        <w:t>irreversible</w:t>
      </w:r>
      <w:r w:rsidRPr="00B80A8C">
        <w:rPr>
          <w:spacing w:val="-13"/>
        </w:rPr>
        <w:t xml:space="preserve"> </w:t>
      </w:r>
      <w:r w:rsidRPr="00B80A8C">
        <w:t>loss</w:t>
      </w:r>
      <w:r w:rsidRPr="00B80A8C">
        <w:rPr>
          <w:spacing w:val="-13"/>
        </w:rPr>
        <w:t xml:space="preserve"> </w:t>
      </w:r>
      <w:r w:rsidRPr="00B80A8C">
        <w:t>of</w:t>
      </w:r>
      <w:r w:rsidRPr="00B80A8C">
        <w:rPr>
          <w:spacing w:val="-12"/>
        </w:rPr>
        <w:t xml:space="preserve"> </w:t>
      </w:r>
      <w:r w:rsidRPr="00B80A8C">
        <w:t>sight</w:t>
      </w:r>
      <w:r w:rsidRPr="00B80A8C">
        <w:rPr>
          <w:spacing w:val="-12"/>
        </w:rPr>
        <w:t xml:space="preserve"> </w:t>
      </w:r>
      <w:r w:rsidRPr="00B80A8C">
        <w:t>to</w:t>
      </w:r>
      <w:r w:rsidRPr="00B80A8C">
        <w:rPr>
          <w:spacing w:val="-11"/>
        </w:rPr>
        <w:t xml:space="preserve"> </w:t>
      </w:r>
      <w:r w:rsidRPr="00B80A8C">
        <w:t>the</w:t>
      </w:r>
      <w:r w:rsidRPr="00B80A8C">
        <w:rPr>
          <w:spacing w:val="-13"/>
        </w:rPr>
        <w:t xml:space="preserve"> </w:t>
      </w:r>
      <w:r w:rsidRPr="00B80A8C">
        <w:t>extent</w:t>
      </w:r>
      <w:r w:rsidRPr="00B80A8C">
        <w:rPr>
          <w:spacing w:val="-12"/>
        </w:rPr>
        <w:t xml:space="preserve"> </w:t>
      </w:r>
      <w:r w:rsidRPr="00B80A8C">
        <w:t>that</w:t>
      </w:r>
      <w:r w:rsidRPr="00B80A8C">
        <w:rPr>
          <w:spacing w:val="-13"/>
        </w:rPr>
        <w:t xml:space="preserve"> </w:t>
      </w:r>
      <w:r w:rsidRPr="00B80A8C">
        <w:t>even</w:t>
      </w:r>
      <w:r w:rsidRPr="00B80A8C">
        <w:rPr>
          <w:spacing w:val="-12"/>
        </w:rPr>
        <w:t xml:space="preserve"> </w:t>
      </w:r>
      <w:r w:rsidRPr="00B80A8C">
        <w:t>when</w:t>
      </w:r>
      <w:r w:rsidRPr="00B80A8C">
        <w:rPr>
          <w:spacing w:val="-12"/>
        </w:rPr>
        <w:t xml:space="preserve"> </w:t>
      </w:r>
      <w:r w:rsidRPr="00B80A8C">
        <w:t>tested</w:t>
      </w:r>
      <w:r w:rsidRPr="00B80A8C">
        <w:rPr>
          <w:spacing w:val="-11"/>
        </w:rPr>
        <w:t xml:space="preserve"> </w:t>
      </w:r>
      <w:r w:rsidRPr="00B80A8C">
        <w:t>with</w:t>
      </w:r>
      <w:r w:rsidRPr="00B80A8C">
        <w:rPr>
          <w:spacing w:val="-12"/>
        </w:rPr>
        <w:t xml:space="preserve"> </w:t>
      </w:r>
      <w:r w:rsidRPr="00B80A8C">
        <w:t>the</w:t>
      </w:r>
      <w:r w:rsidRPr="00B80A8C">
        <w:rPr>
          <w:spacing w:val="-13"/>
        </w:rPr>
        <w:t xml:space="preserve"> </w:t>
      </w:r>
      <w:r w:rsidRPr="00B80A8C">
        <w:t>use</w:t>
      </w:r>
      <w:r w:rsidRPr="00B80A8C">
        <w:rPr>
          <w:spacing w:val="-13"/>
        </w:rPr>
        <w:t xml:space="preserve"> </w:t>
      </w:r>
      <w:r w:rsidRPr="00B80A8C">
        <w:t>of</w:t>
      </w:r>
      <w:r w:rsidRPr="00B80A8C">
        <w:rPr>
          <w:spacing w:val="-12"/>
        </w:rPr>
        <w:t xml:space="preserve"> </w:t>
      </w:r>
      <w:r w:rsidRPr="00B80A8C">
        <w:t>visual</w:t>
      </w:r>
      <w:r w:rsidRPr="00B80A8C">
        <w:rPr>
          <w:spacing w:val="-12"/>
        </w:rPr>
        <w:t xml:space="preserve"> </w:t>
      </w:r>
      <w:r w:rsidRPr="00B80A8C">
        <w:t>aids,</w:t>
      </w:r>
      <w:r w:rsidRPr="00B80A8C">
        <w:rPr>
          <w:spacing w:val="-12"/>
        </w:rPr>
        <w:t xml:space="preserve"> </w:t>
      </w:r>
      <w:r w:rsidRPr="00B80A8C">
        <w:t>vision is measured at 3/60 or worse in the better eye using a Snellen eye</w:t>
      </w:r>
      <w:r w:rsidRPr="00B80A8C">
        <w:rPr>
          <w:spacing w:val="-25"/>
        </w:rPr>
        <w:t xml:space="preserve"> </w:t>
      </w:r>
      <w:r w:rsidRPr="00B80A8C">
        <w:t>chart.</w:t>
      </w:r>
    </w:p>
    <w:p w14:paraId="738D175E" w14:textId="77777777" w:rsidR="00FC6585" w:rsidRPr="00B80A8C" w:rsidRDefault="00FC6585" w:rsidP="00263C52">
      <w:pPr>
        <w:pStyle w:val="BodyText"/>
        <w:spacing w:before="2"/>
      </w:pPr>
    </w:p>
    <w:p w14:paraId="06C674F3" w14:textId="7B126AE2" w:rsidR="00FC6585" w:rsidRPr="00B80A8C" w:rsidRDefault="004433E8" w:rsidP="00263C52">
      <w:pPr>
        <w:pStyle w:val="BodyText"/>
        <w:ind w:left="160" w:right="183"/>
      </w:pPr>
      <w:r w:rsidRPr="00B80A8C">
        <w:t xml:space="preserve">To qualify for payment, blindness must happen on a </w:t>
      </w:r>
      <w:r w:rsidR="0023161F" w:rsidRPr="00B80A8C">
        <w:t xml:space="preserve">whilst </w:t>
      </w:r>
      <w:r w:rsidR="0023161F" w:rsidRPr="007C4263">
        <w:rPr>
          <w:b/>
          <w:bCs/>
        </w:rPr>
        <w:t>you</w:t>
      </w:r>
      <w:r w:rsidR="0023161F" w:rsidRPr="00B80A8C">
        <w:t xml:space="preserve"> are covered.</w:t>
      </w:r>
    </w:p>
    <w:p w14:paraId="6D6E182E" w14:textId="77777777" w:rsidR="00E97834" w:rsidRPr="00B80A8C" w:rsidRDefault="00E97834" w:rsidP="00263C52">
      <w:pPr>
        <w:pStyle w:val="BodyText"/>
        <w:ind w:left="160" w:right="183"/>
      </w:pPr>
    </w:p>
    <w:p w14:paraId="6C78163A" w14:textId="31E7F014" w:rsidR="00E97834" w:rsidRPr="00B80A8C" w:rsidRDefault="00E97834" w:rsidP="00263C52">
      <w:pPr>
        <w:pStyle w:val="BodyText"/>
        <w:ind w:left="160" w:right="183"/>
      </w:pPr>
      <w:r w:rsidRPr="00B80A8C">
        <w:t>The following are not covered:</w:t>
      </w:r>
    </w:p>
    <w:p w14:paraId="370D2F92" w14:textId="77777777" w:rsidR="00E97834" w:rsidRPr="00B80A8C" w:rsidRDefault="00E97834" w:rsidP="00263C52">
      <w:pPr>
        <w:pStyle w:val="BodyText"/>
        <w:ind w:left="160" w:right="183"/>
      </w:pPr>
    </w:p>
    <w:p w14:paraId="6B44565A" w14:textId="5C8E8A69" w:rsidR="00E97834" w:rsidRPr="00B80A8C" w:rsidRDefault="00712F33" w:rsidP="00263C52">
      <w:pPr>
        <w:pStyle w:val="BodyText"/>
        <w:pBdr>
          <w:top w:val="single" w:sz="4" w:space="1" w:color="auto"/>
          <w:left w:val="single" w:sz="4" w:space="4" w:color="auto"/>
          <w:bottom w:val="single" w:sz="4" w:space="1" w:color="auto"/>
          <w:right w:val="single" w:sz="4" w:space="4" w:color="auto"/>
        </w:pBdr>
        <w:shd w:val="clear" w:color="auto" w:fill="E5B8B7" w:themeFill="accent2" w:themeFillTint="66"/>
        <w:ind w:left="140"/>
      </w:pPr>
      <w:r w:rsidRPr="00B80A8C">
        <w:rPr>
          <w:noProof/>
        </w:rPr>
        <w:drawing>
          <wp:inline distT="0" distB="0" distL="0" distR="0" wp14:anchorId="7A4ED0A5" wp14:editId="664264B4">
            <wp:extent cx="292735" cy="292735"/>
            <wp:effectExtent l="0" t="0" r="0" b="0"/>
            <wp:docPr id="54365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sidR="00E97834" w:rsidRPr="00B80A8C">
        <w:t>Loss</w:t>
      </w:r>
      <w:r w:rsidR="009619C6">
        <w:t xml:space="preserve"> of sight</w:t>
      </w:r>
      <w:r w:rsidR="00E97834" w:rsidRPr="00B80A8C">
        <w:t xml:space="preserve"> which is temporary, partial , or which can be corrected.</w:t>
      </w:r>
    </w:p>
    <w:p w14:paraId="66E42707" w14:textId="77777777" w:rsidR="00E97834" w:rsidRPr="00B80A8C" w:rsidRDefault="00E97834" w:rsidP="00263C52">
      <w:pPr>
        <w:pStyle w:val="BodyText"/>
        <w:spacing w:before="10"/>
        <w:rPr>
          <w:sz w:val="19"/>
        </w:rPr>
      </w:pPr>
    </w:p>
    <w:p w14:paraId="0E85DDAF" w14:textId="0DFEDFB0" w:rsidR="00CA5CCB" w:rsidRPr="00B80A8C" w:rsidRDefault="00CA5CCB" w:rsidP="007C4263">
      <w:pPr>
        <w:ind w:left="140"/>
        <w:rPr>
          <w:b/>
          <w:bCs/>
          <w:i/>
          <w:iCs/>
          <w:szCs w:val="20"/>
        </w:rPr>
      </w:pPr>
      <w:r w:rsidRPr="00B80A8C">
        <w:rPr>
          <w:b/>
          <w:bCs/>
          <w:i/>
          <w:iCs/>
          <w:szCs w:val="20"/>
        </w:rPr>
        <w:t>In simpler terms</w:t>
      </w:r>
    </w:p>
    <w:p w14:paraId="06AF12A5" w14:textId="77777777" w:rsidR="00CA5CCB" w:rsidRPr="00B80A8C" w:rsidRDefault="00CA5CCB" w:rsidP="007C4263">
      <w:pPr>
        <w:pStyle w:val="Heading3"/>
      </w:pPr>
    </w:p>
    <w:p w14:paraId="09A6C118" w14:textId="5E75D6A7" w:rsidR="00FC6585" w:rsidRPr="00B80A8C" w:rsidRDefault="004433E8" w:rsidP="00263C52">
      <w:pPr>
        <w:spacing w:before="1"/>
        <w:ind w:left="160" w:right="175"/>
        <w:rPr>
          <w:i/>
        </w:rPr>
      </w:pPr>
      <w:r w:rsidRPr="00B80A8C">
        <w:rPr>
          <w:b/>
          <w:i/>
        </w:rPr>
        <w:t xml:space="preserve">You </w:t>
      </w:r>
      <w:r w:rsidRPr="00B80A8C">
        <w:rPr>
          <w:i/>
        </w:rPr>
        <w:t xml:space="preserve">can claim only </w:t>
      </w:r>
      <w:r w:rsidR="009D6DC4" w:rsidRPr="00B80A8C">
        <w:rPr>
          <w:i/>
        </w:rPr>
        <w:t xml:space="preserve">if </w:t>
      </w:r>
      <w:r w:rsidR="009D6DC4" w:rsidRPr="00B80A8C">
        <w:rPr>
          <w:b/>
          <w:i/>
        </w:rPr>
        <w:t xml:space="preserve">you </w:t>
      </w:r>
      <w:r w:rsidR="009D6DC4" w:rsidRPr="00B80A8C">
        <w:rPr>
          <w:i/>
        </w:rPr>
        <w:t xml:space="preserve">have permanent </w:t>
      </w:r>
      <w:hyperlink w:anchor="LossofSight" w:history="1">
        <w:r w:rsidR="009D6DC4" w:rsidRPr="00B80A8C">
          <w:rPr>
            <w:rStyle w:val="Hyperlink"/>
            <w:i/>
            <w:color w:val="auto"/>
            <w:sz w:val="20"/>
          </w:rPr>
          <w:t>loss of sight</w:t>
        </w:r>
      </w:hyperlink>
      <w:r w:rsidR="009D6DC4" w:rsidRPr="00B80A8C">
        <w:rPr>
          <w:i/>
        </w:rPr>
        <w:t xml:space="preserve"> with no possibility of improvement in both eyes </w:t>
      </w:r>
      <w:r w:rsidR="009D6DC4" w:rsidRPr="00B80A8C">
        <w:rPr>
          <w:i/>
          <w:spacing w:val="3"/>
        </w:rPr>
        <w:t xml:space="preserve">and </w:t>
      </w:r>
      <w:r w:rsidR="009D6DC4" w:rsidRPr="00B80A8C">
        <w:rPr>
          <w:i/>
        </w:rPr>
        <w:t>even</w:t>
      </w:r>
      <w:r w:rsidR="009D6DC4" w:rsidRPr="00B80A8C">
        <w:rPr>
          <w:i/>
          <w:spacing w:val="-4"/>
        </w:rPr>
        <w:t xml:space="preserve"> </w:t>
      </w:r>
      <w:r w:rsidR="009D6DC4" w:rsidRPr="00B80A8C">
        <w:rPr>
          <w:i/>
        </w:rPr>
        <w:t>if,</w:t>
      </w:r>
      <w:r w:rsidR="009D6DC4" w:rsidRPr="00B80A8C">
        <w:rPr>
          <w:i/>
          <w:spacing w:val="-5"/>
        </w:rPr>
        <w:t xml:space="preserve"> </w:t>
      </w:r>
      <w:r w:rsidR="009D6DC4" w:rsidRPr="00B80A8C">
        <w:rPr>
          <w:i/>
        </w:rPr>
        <w:t>using</w:t>
      </w:r>
      <w:r w:rsidR="009D6DC4" w:rsidRPr="00B80A8C">
        <w:rPr>
          <w:i/>
          <w:spacing w:val="-5"/>
        </w:rPr>
        <w:t xml:space="preserve"> </w:t>
      </w:r>
      <w:r w:rsidR="009D6DC4" w:rsidRPr="00B80A8C">
        <w:rPr>
          <w:i/>
        </w:rPr>
        <w:t>glasses</w:t>
      </w:r>
      <w:r w:rsidR="009D6DC4" w:rsidRPr="00B80A8C">
        <w:rPr>
          <w:i/>
          <w:spacing w:val="-2"/>
        </w:rPr>
        <w:t xml:space="preserve"> </w:t>
      </w:r>
      <w:r w:rsidR="009D6DC4" w:rsidRPr="00B80A8C">
        <w:rPr>
          <w:i/>
        </w:rPr>
        <w:t>or</w:t>
      </w:r>
      <w:r w:rsidR="009D6DC4" w:rsidRPr="00B80A8C">
        <w:rPr>
          <w:i/>
          <w:spacing w:val="-4"/>
        </w:rPr>
        <w:t xml:space="preserve"> </w:t>
      </w:r>
      <w:r w:rsidR="009D6DC4" w:rsidRPr="00B80A8C">
        <w:rPr>
          <w:i/>
        </w:rPr>
        <w:t>other</w:t>
      </w:r>
      <w:r w:rsidR="009D6DC4" w:rsidRPr="00B80A8C">
        <w:rPr>
          <w:i/>
          <w:spacing w:val="-4"/>
        </w:rPr>
        <w:t xml:space="preserve"> </w:t>
      </w:r>
      <w:r w:rsidR="009D6DC4" w:rsidRPr="00B80A8C">
        <w:rPr>
          <w:i/>
        </w:rPr>
        <w:t>visual</w:t>
      </w:r>
      <w:r w:rsidR="009D6DC4" w:rsidRPr="00B80A8C">
        <w:rPr>
          <w:i/>
          <w:spacing w:val="-4"/>
        </w:rPr>
        <w:t xml:space="preserve"> </w:t>
      </w:r>
      <w:r w:rsidR="009D6DC4" w:rsidRPr="00B80A8C">
        <w:rPr>
          <w:i/>
        </w:rPr>
        <w:t>aids,</w:t>
      </w:r>
      <w:r w:rsidR="009D6DC4" w:rsidRPr="00B80A8C">
        <w:rPr>
          <w:i/>
          <w:spacing w:val="-1"/>
        </w:rPr>
        <w:t xml:space="preserve"> </w:t>
      </w:r>
      <w:r w:rsidR="009D6DC4" w:rsidRPr="00B80A8C">
        <w:rPr>
          <w:b/>
          <w:i/>
        </w:rPr>
        <w:t>your</w:t>
      </w:r>
      <w:r w:rsidR="009D6DC4" w:rsidRPr="00B80A8C">
        <w:rPr>
          <w:b/>
          <w:i/>
          <w:spacing w:val="-4"/>
        </w:rPr>
        <w:t xml:space="preserve"> </w:t>
      </w:r>
      <w:r w:rsidR="009D6DC4" w:rsidRPr="00B80A8C">
        <w:rPr>
          <w:i/>
        </w:rPr>
        <w:t>sight</w:t>
      </w:r>
      <w:r w:rsidR="009D6DC4" w:rsidRPr="00B80A8C">
        <w:rPr>
          <w:i/>
          <w:spacing w:val="-5"/>
        </w:rPr>
        <w:t xml:space="preserve"> </w:t>
      </w:r>
      <w:r w:rsidR="009D6DC4" w:rsidRPr="00B80A8C">
        <w:rPr>
          <w:i/>
        </w:rPr>
        <w:t>in</w:t>
      </w:r>
      <w:r w:rsidR="009D6DC4" w:rsidRPr="00B80A8C">
        <w:rPr>
          <w:i/>
          <w:spacing w:val="-1"/>
        </w:rPr>
        <w:t xml:space="preserve"> </w:t>
      </w:r>
      <w:r w:rsidR="009D6DC4" w:rsidRPr="00B80A8C">
        <w:rPr>
          <w:b/>
          <w:i/>
        </w:rPr>
        <w:t>your</w:t>
      </w:r>
      <w:r w:rsidR="009D6DC4" w:rsidRPr="00B80A8C">
        <w:rPr>
          <w:b/>
          <w:i/>
          <w:spacing w:val="-4"/>
        </w:rPr>
        <w:t xml:space="preserve"> </w:t>
      </w:r>
      <w:r w:rsidRPr="00B80A8C">
        <w:rPr>
          <w:i/>
        </w:rPr>
        <w:t>better</w:t>
      </w:r>
      <w:r w:rsidRPr="00B80A8C">
        <w:rPr>
          <w:i/>
          <w:spacing w:val="-4"/>
        </w:rPr>
        <w:t xml:space="preserve"> </w:t>
      </w:r>
      <w:r w:rsidRPr="00B80A8C">
        <w:rPr>
          <w:i/>
        </w:rPr>
        <w:t>eye</w:t>
      </w:r>
      <w:r w:rsidRPr="00B80A8C">
        <w:rPr>
          <w:i/>
          <w:spacing w:val="-6"/>
        </w:rPr>
        <w:t xml:space="preserve"> </w:t>
      </w:r>
      <w:r w:rsidRPr="00B80A8C">
        <w:rPr>
          <w:i/>
        </w:rPr>
        <w:t>is</w:t>
      </w:r>
      <w:r w:rsidRPr="00B80A8C">
        <w:rPr>
          <w:i/>
          <w:spacing w:val="-2"/>
        </w:rPr>
        <w:t xml:space="preserve"> </w:t>
      </w:r>
      <w:r w:rsidRPr="00B80A8C">
        <w:rPr>
          <w:i/>
        </w:rPr>
        <w:t>confirmed</w:t>
      </w:r>
      <w:r w:rsidRPr="00B80A8C">
        <w:rPr>
          <w:i/>
          <w:spacing w:val="-3"/>
        </w:rPr>
        <w:t xml:space="preserve"> </w:t>
      </w:r>
      <w:r w:rsidRPr="00B80A8C">
        <w:rPr>
          <w:i/>
        </w:rPr>
        <w:t>by</w:t>
      </w:r>
      <w:r w:rsidRPr="00B80A8C">
        <w:rPr>
          <w:i/>
          <w:spacing w:val="-5"/>
        </w:rPr>
        <w:t xml:space="preserve"> </w:t>
      </w:r>
      <w:r w:rsidRPr="00B80A8C">
        <w:rPr>
          <w:i/>
        </w:rPr>
        <w:t>an</w:t>
      </w:r>
      <w:r w:rsidRPr="00B80A8C">
        <w:rPr>
          <w:i/>
          <w:spacing w:val="-2"/>
        </w:rPr>
        <w:t xml:space="preserve"> </w:t>
      </w:r>
      <w:r w:rsidRPr="00B80A8C">
        <w:rPr>
          <w:i/>
        </w:rPr>
        <w:t>ophthalmologist</w:t>
      </w:r>
      <w:r w:rsidRPr="00B80A8C">
        <w:rPr>
          <w:i/>
          <w:spacing w:val="-4"/>
        </w:rPr>
        <w:t xml:space="preserve"> </w:t>
      </w:r>
      <w:r w:rsidRPr="00B80A8C">
        <w:rPr>
          <w:i/>
        </w:rPr>
        <w:t xml:space="preserve">or consultant physician as 3/60 or worse using the </w:t>
      </w:r>
      <w:proofErr w:type="spellStart"/>
      <w:r w:rsidRPr="00B80A8C">
        <w:rPr>
          <w:i/>
        </w:rPr>
        <w:t>recognised</w:t>
      </w:r>
      <w:proofErr w:type="spellEnd"/>
      <w:r w:rsidRPr="00B80A8C">
        <w:rPr>
          <w:i/>
        </w:rPr>
        <w:t xml:space="preserve"> sight test known as the Snellen eye chart. An optician</w:t>
      </w:r>
      <w:r w:rsidRPr="00B80A8C">
        <w:rPr>
          <w:i/>
          <w:spacing w:val="-5"/>
        </w:rPr>
        <w:t xml:space="preserve"> </w:t>
      </w:r>
      <w:r w:rsidRPr="00B80A8C">
        <w:rPr>
          <w:i/>
        </w:rPr>
        <w:t>uses</w:t>
      </w:r>
      <w:r w:rsidRPr="00B80A8C">
        <w:rPr>
          <w:i/>
          <w:spacing w:val="-4"/>
        </w:rPr>
        <w:t xml:space="preserve"> </w:t>
      </w:r>
      <w:r w:rsidRPr="00B80A8C">
        <w:rPr>
          <w:i/>
        </w:rPr>
        <w:t>a</w:t>
      </w:r>
      <w:r w:rsidRPr="00B80A8C">
        <w:rPr>
          <w:i/>
          <w:spacing w:val="-5"/>
        </w:rPr>
        <w:t xml:space="preserve"> </w:t>
      </w:r>
      <w:r w:rsidRPr="00B80A8C">
        <w:rPr>
          <w:i/>
        </w:rPr>
        <w:t>Snellen</w:t>
      </w:r>
      <w:r w:rsidRPr="00B80A8C">
        <w:rPr>
          <w:i/>
          <w:spacing w:val="-5"/>
        </w:rPr>
        <w:t xml:space="preserve"> </w:t>
      </w:r>
      <w:r w:rsidRPr="00B80A8C">
        <w:rPr>
          <w:i/>
        </w:rPr>
        <w:t>chart</w:t>
      </w:r>
      <w:r w:rsidRPr="00B80A8C">
        <w:rPr>
          <w:i/>
          <w:spacing w:val="-3"/>
        </w:rPr>
        <w:t xml:space="preserve"> </w:t>
      </w:r>
      <w:r w:rsidRPr="00B80A8C">
        <w:rPr>
          <w:i/>
        </w:rPr>
        <w:t>(made</w:t>
      </w:r>
      <w:r w:rsidRPr="00B80A8C">
        <w:rPr>
          <w:i/>
          <w:spacing w:val="-1"/>
        </w:rPr>
        <w:t xml:space="preserve"> </w:t>
      </w:r>
      <w:r w:rsidRPr="00B80A8C">
        <w:rPr>
          <w:i/>
        </w:rPr>
        <w:t>up</w:t>
      </w:r>
      <w:r w:rsidRPr="00B80A8C">
        <w:rPr>
          <w:i/>
          <w:spacing w:val="-6"/>
        </w:rPr>
        <w:t xml:space="preserve"> </w:t>
      </w:r>
      <w:r w:rsidRPr="00B80A8C">
        <w:rPr>
          <w:i/>
        </w:rPr>
        <w:t>of</w:t>
      </w:r>
      <w:r w:rsidRPr="00B80A8C">
        <w:rPr>
          <w:i/>
          <w:spacing w:val="-5"/>
        </w:rPr>
        <w:t xml:space="preserve"> </w:t>
      </w:r>
      <w:r w:rsidRPr="00B80A8C">
        <w:rPr>
          <w:i/>
        </w:rPr>
        <w:t>rows</w:t>
      </w:r>
      <w:r w:rsidRPr="00B80A8C">
        <w:rPr>
          <w:i/>
          <w:spacing w:val="-3"/>
        </w:rPr>
        <w:t xml:space="preserve"> </w:t>
      </w:r>
      <w:r w:rsidRPr="00B80A8C">
        <w:rPr>
          <w:i/>
        </w:rPr>
        <w:t>of</w:t>
      </w:r>
      <w:r w:rsidRPr="00B80A8C">
        <w:rPr>
          <w:i/>
          <w:spacing w:val="-5"/>
        </w:rPr>
        <w:t xml:space="preserve"> </w:t>
      </w:r>
      <w:r w:rsidRPr="00B80A8C">
        <w:rPr>
          <w:i/>
        </w:rPr>
        <w:t>letters)</w:t>
      </w:r>
      <w:r w:rsidRPr="00B80A8C">
        <w:rPr>
          <w:i/>
          <w:spacing w:val="-4"/>
        </w:rPr>
        <w:t xml:space="preserve"> </w:t>
      </w:r>
      <w:r w:rsidRPr="00B80A8C">
        <w:rPr>
          <w:i/>
        </w:rPr>
        <w:t>to</w:t>
      </w:r>
      <w:r w:rsidRPr="00B80A8C">
        <w:rPr>
          <w:i/>
          <w:spacing w:val="-6"/>
        </w:rPr>
        <w:t xml:space="preserve"> </w:t>
      </w:r>
      <w:r w:rsidRPr="00B80A8C">
        <w:rPr>
          <w:i/>
        </w:rPr>
        <w:t xml:space="preserve">test </w:t>
      </w:r>
      <w:r w:rsidR="009D6DC4" w:rsidRPr="00B80A8C">
        <w:rPr>
          <w:b/>
          <w:i/>
        </w:rPr>
        <w:t>your</w:t>
      </w:r>
      <w:r w:rsidR="009D6DC4" w:rsidRPr="00B80A8C">
        <w:rPr>
          <w:b/>
          <w:i/>
          <w:spacing w:val="-3"/>
        </w:rPr>
        <w:t xml:space="preserve"> </w:t>
      </w:r>
      <w:r w:rsidR="009D6DC4" w:rsidRPr="00B80A8C">
        <w:rPr>
          <w:i/>
        </w:rPr>
        <w:t>eyesight.</w:t>
      </w:r>
      <w:r w:rsidR="009D6DC4" w:rsidRPr="00B80A8C">
        <w:rPr>
          <w:i/>
          <w:spacing w:val="-6"/>
        </w:rPr>
        <w:t xml:space="preserve"> </w:t>
      </w:r>
      <w:r w:rsidR="009D6DC4" w:rsidRPr="00B80A8C">
        <w:rPr>
          <w:i/>
        </w:rPr>
        <w:t>3/60</w:t>
      </w:r>
      <w:r w:rsidR="009D6DC4" w:rsidRPr="00B80A8C">
        <w:rPr>
          <w:i/>
          <w:spacing w:val="-5"/>
        </w:rPr>
        <w:t xml:space="preserve"> </w:t>
      </w:r>
      <w:r w:rsidR="009D6DC4" w:rsidRPr="00B80A8C">
        <w:rPr>
          <w:i/>
        </w:rPr>
        <w:t>is</w:t>
      </w:r>
      <w:r w:rsidR="009D6DC4" w:rsidRPr="00B80A8C">
        <w:rPr>
          <w:i/>
          <w:spacing w:val="-5"/>
        </w:rPr>
        <w:t xml:space="preserve"> </w:t>
      </w:r>
      <w:r w:rsidR="009D6DC4" w:rsidRPr="00B80A8C">
        <w:rPr>
          <w:i/>
        </w:rPr>
        <w:t>the</w:t>
      </w:r>
      <w:r w:rsidR="009D6DC4" w:rsidRPr="00B80A8C">
        <w:rPr>
          <w:i/>
          <w:spacing w:val="-5"/>
        </w:rPr>
        <w:t xml:space="preserve"> </w:t>
      </w:r>
      <w:r w:rsidR="009D6DC4" w:rsidRPr="00B80A8C">
        <w:rPr>
          <w:i/>
        </w:rPr>
        <w:t>measure</w:t>
      </w:r>
      <w:r w:rsidR="009D6DC4" w:rsidRPr="00B80A8C">
        <w:rPr>
          <w:i/>
          <w:spacing w:val="-7"/>
        </w:rPr>
        <w:t xml:space="preserve"> </w:t>
      </w:r>
      <w:r w:rsidR="009D6DC4" w:rsidRPr="00B80A8C">
        <w:rPr>
          <w:i/>
        </w:rPr>
        <w:t xml:space="preserve">when </w:t>
      </w:r>
      <w:r w:rsidR="009D6DC4" w:rsidRPr="00B80A8C">
        <w:rPr>
          <w:b/>
          <w:i/>
        </w:rPr>
        <w:t xml:space="preserve">you </w:t>
      </w:r>
      <w:r w:rsidRPr="00B80A8C">
        <w:rPr>
          <w:i/>
        </w:rPr>
        <w:t>can only see at three feet away what someone with perfect sight could see at 60 feet</w:t>
      </w:r>
      <w:r w:rsidRPr="00B80A8C">
        <w:rPr>
          <w:i/>
          <w:spacing w:val="-36"/>
        </w:rPr>
        <w:t xml:space="preserve"> </w:t>
      </w:r>
      <w:r w:rsidRPr="00B80A8C">
        <w:rPr>
          <w:i/>
        </w:rPr>
        <w:t>away.</w:t>
      </w:r>
    </w:p>
    <w:p w14:paraId="5D4A6034" w14:textId="77777777" w:rsidR="00FC6585" w:rsidRPr="00B80A8C" w:rsidRDefault="00FC6585" w:rsidP="00263C52">
      <w:pPr>
        <w:pStyle w:val="BodyText"/>
        <w:rPr>
          <w:i/>
        </w:rPr>
      </w:pPr>
    </w:p>
    <w:p w14:paraId="0959845C" w14:textId="1C5959A0" w:rsidR="00FC6585" w:rsidRPr="00B80A8C" w:rsidRDefault="004433E8" w:rsidP="00263C52">
      <w:pPr>
        <w:spacing w:before="1"/>
        <w:ind w:left="160" w:right="176"/>
        <w:rPr>
          <w:i/>
        </w:rPr>
      </w:pPr>
      <w:r w:rsidRPr="00B80A8C">
        <w:rPr>
          <w:i/>
        </w:rPr>
        <w:t>It is possible to be ‘registered blind’ (as confirmed by an eye specialist) even though the loss of sight may only be</w:t>
      </w:r>
      <w:r w:rsidRPr="00B80A8C">
        <w:rPr>
          <w:i/>
          <w:spacing w:val="-13"/>
        </w:rPr>
        <w:t xml:space="preserve"> </w:t>
      </w:r>
      <w:r w:rsidRPr="00B80A8C">
        <w:rPr>
          <w:i/>
        </w:rPr>
        <w:t>partial.</w:t>
      </w:r>
      <w:r w:rsidRPr="00B80A8C">
        <w:rPr>
          <w:i/>
          <w:spacing w:val="-12"/>
        </w:rPr>
        <w:t xml:space="preserve"> </w:t>
      </w:r>
      <w:r w:rsidRPr="00B80A8C">
        <w:rPr>
          <w:i/>
        </w:rPr>
        <w:t>Even</w:t>
      </w:r>
      <w:r w:rsidRPr="00B80A8C">
        <w:rPr>
          <w:i/>
          <w:spacing w:val="-11"/>
        </w:rPr>
        <w:t xml:space="preserve"> </w:t>
      </w:r>
      <w:r w:rsidRPr="00B80A8C">
        <w:rPr>
          <w:i/>
        </w:rPr>
        <w:t>if</w:t>
      </w:r>
      <w:r w:rsidRPr="00B80A8C">
        <w:rPr>
          <w:i/>
          <w:spacing w:val="-9"/>
        </w:rPr>
        <w:t xml:space="preserve"> </w:t>
      </w:r>
      <w:r w:rsidR="009D6DC4" w:rsidRPr="00B80A8C">
        <w:rPr>
          <w:b/>
          <w:i/>
        </w:rPr>
        <w:t>you</w:t>
      </w:r>
      <w:r w:rsidR="009D6DC4" w:rsidRPr="00B80A8C">
        <w:rPr>
          <w:b/>
          <w:i/>
          <w:spacing w:val="-11"/>
        </w:rPr>
        <w:t xml:space="preserve"> </w:t>
      </w:r>
      <w:r w:rsidR="009D6DC4" w:rsidRPr="00B80A8C">
        <w:rPr>
          <w:i/>
        </w:rPr>
        <w:t>are</w:t>
      </w:r>
      <w:r w:rsidR="009D6DC4" w:rsidRPr="00B80A8C">
        <w:rPr>
          <w:i/>
          <w:spacing w:val="-13"/>
        </w:rPr>
        <w:t xml:space="preserve"> </w:t>
      </w:r>
      <w:r w:rsidR="009D6DC4" w:rsidRPr="00B80A8C">
        <w:rPr>
          <w:i/>
        </w:rPr>
        <w:t>‘registered</w:t>
      </w:r>
      <w:r w:rsidR="009D6DC4" w:rsidRPr="00B80A8C">
        <w:rPr>
          <w:i/>
          <w:spacing w:val="-12"/>
        </w:rPr>
        <w:t xml:space="preserve"> </w:t>
      </w:r>
      <w:r w:rsidR="009D6DC4" w:rsidRPr="00B80A8C">
        <w:rPr>
          <w:i/>
        </w:rPr>
        <w:t>blind,’</w:t>
      </w:r>
      <w:r w:rsidR="009D6DC4" w:rsidRPr="00B80A8C">
        <w:rPr>
          <w:i/>
          <w:spacing w:val="-11"/>
        </w:rPr>
        <w:t xml:space="preserve"> </w:t>
      </w:r>
      <w:r w:rsidR="009D6DC4" w:rsidRPr="00B80A8C">
        <w:rPr>
          <w:b/>
          <w:i/>
        </w:rPr>
        <w:t>we</w:t>
      </w:r>
      <w:r w:rsidR="009D6DC4" w:rsidRPr="00B80A8C">
        <w:rPr>
          <w:b/>
          <w:i/>
          <w:spacing w:val="-12"/>
        </w:rPr>
        <w:t xml:space="preserve"> </w:t>
      </w:r>
      <w:r w:rsidR="009D6DC4" w:rsidRPr="00B80A8C">
        <w:rPr>
          <w:i/>
        </w:rPr>
        <w:t>will</w:t>
      </w:r>
      <w:r w:rsidR="009D6DC4" w:rsidRPr="00B80A8C">
        <w:rPr>
          <w:i/>
          <w:spacing w:val="-11"/>
        </w:rPr>
        <w:t xml:space="preserve"> </w:t>
      </w:r>
      <w:r w:rsidR="009D6DC4" w:rsidRPr="00B80A8C">
        <w:rPr>
          <w:i/>
        </w:rPr>
        <w:t>only</w:t>
      </w:r>
      <w:r w:rsidR="009D6DC4" w:rsidRPr="00B80A8C">
        <w:rPr>
          <w:i/>
          <w:spacing w:val="-12"/>
        </w:rPr>
        <w:t xml:space="preserve"> </w:t>
      </w:r>
      <w:r w:rsidR="009D6DC4" w:rsidRPr="00B80A8C">
        <w:rPr>
          <w:i/>
        </w:rPr>
        <w:t>pay</w:t>
      </w:r>
      <w:r w:rsidR="009D6DC4" w:rsidRPr="00B80A8C">
        <w:rPr>
          <w:i/>
          <w:spacing w:val="-11"/>
        </w:rPr>
        <w:t xml:space="preserve"> </w:t>
      </w:r>
      <w:r w:rsidR="009D6DC4" w:rsidRPr="00B80A8C">
        <w:rPr>
          <w:b/>
          <w:i/>
        </w:rPr>
        <w:t>your</w:t>
      </w:r>
      <w:r w:rsidR="009D6DC4" w:rsidRPr="00B80A8C">
        <w:rPr>
          <w:b/>
          <w:i/>
          <w:spacing w:val="-12"/>
        </w:rPr>
        <w:t xml:space="preserve"> </w:t>
      </w:r>
      <w:r w:rsidRPr="00B80A8C">
        <w:rPr>
          <w:i/>
        </w:rPr>
        <w:t>claim</w:t>
      </w:r>
      <w:r w:rsidRPr="00B80A8C">
        <w:rPr>
          <w:i/>
          <w:spacing w:val="-12"/>
        </w:rPr>
        <w:t xml:space="preserve"> </w:t>
      </w:r>
      <w:r w:rsidRPr="00B80A8C">
        <w:rPr>
          <w:i/>
        </w:rPr>
        <w:t>if</w:t>
      </w:r>
      <w:r w:rsidRPr="00B80A8C">
        <w:rPr>
          <w:i/>
          <w:spacing w:val="-11"/>
        </w:rPr>
        <w:t xml:space="preserve"> </w:t>
      </w:r>
      <w:r w:rsidRPr="00B80A8C">
        <w:rPr>
          <w:i/>
        </w:rPr>
        <w:t>the</w:t>
      </w:r>
      <w:r w:rsidRPr="00B80A8C">
        <w:rPr>
          <w:i/>
          <w:spacing w:val="-11"/>
        </w:rPr>
        <w:t xml:space="preserve"> </w:t>
      </w:r>
      <w:r w:rsidRPr="00B80A8C">
        <w:rPr>
          <w:i/>
        </w:rPr>
        <w:t>loss</w:t>
      </w:r>
      <w:r w:rsidRPr="00B80A8C">
        <w:rPr>
          <w:i/>
          <w:spacing w:val="-11"/>
        </w:rPr>
        <w:t xml:space="preserve"> </w:t>
      </w:r>
      <w:r w:rsidRPr="00B80A8C">
        <w:rPr>
          <w:i/>
        </w:rPr>
        <w:t>of</w:t>
      </w:r>
      <w:r w:rsidRPr="00B80A8C">
        <w:rPr>
          <w:i/>
          <w:spacing w:val="-8"/>
        </w:rPr>
        <w:t xml:space="preserve"> </w:t>
      </w:r>
      <w:r w:rsidRPr="00B80A8C">
        <w:rPr>
          <w:i/>
        </w:rPr>
        <w:t>sight</w:t>
      </w:r>
      <w:r w:rsidRPr="00B80A8C">
        <w:rPr>
          <w:i/>
          <w:spacing w:val="-12"/>
        </w:rPr>
        <w:t xml:space="preserve"> </w:t>
      </w:r>
      <w:r w:rsidRPr="00B80A8C">
        <w:rPr>
          <w:i/>
        </w:rPr>
        <w:t>meets</w:t>
      </w:r>
      <w:r w:rsidRPr="00B80A8C">
        <w:rPr>
          <w:i/>
          <w:spacing w:val="-11"/>
        </w:rPr>
        <w:t xml:space="preserve"> </w:t>
      </w:r>
      <w:r w:rsidRPr="00B80A8C">
        <w:rPr>
          <w:i/>
        </w:rPr>
        <w:t>the</w:t>
      </w:r>
      <w:r w:rsidRPr="00B80A8C">
        <w:rPr>
          <w:i/>
          <w:spacing w:val="-13"/>
        </w:rPr>
        <w:t xml:space="preserve"> </w:t>
      </w:r>
      <w:r w:rsidRPr="00B80A8C">
        <w:rPr>
          <w:i/>
        </w:rPr>
        <w:t>definition above and cannot be</w:t>
      </w:r>
      <w:r w:rsidRPr="00B80A8C">
        <w:rPr>
          <w:i/>
          <w:spacing w:val="-11"/>
        </w:rPr>
        <w:t xml:space="preserve"> </w:t>
      </w:r>
      <w:r w:rsidRPr="00B80A8C">
        <w:rPr>
          <w:i/>
        </w:rPr>
        <w:t>corrected.</w:t>
      </w:r>
    </w:p>
    <w:p w14:paraId="4A376C40" w14:textId="77777777" w:rsidR="00FC6585" w:rsidRPr="00B80A8C" w:rsidRDefault="00FC6585" w:rsidP="00263C52">
      <w:pPr>
        <w:pStyle w:val="BodyText"/>
        <w:spacing w:before="11"/>
        <w:rPr>
          <w:i/>
          <w:sz w:val="19"/>
        </w:rPr>
      </w:pPr>
    </w:p>
    <w:p w14:paraId="4B40C13F" w14:textId="0A999768" w:rsidR="00FC6585" w:rsidRPr="00B80A8C" w:rsidRDefault="004433E8" w:rsidP="007C4263">
      <w:pPr>
        <w:ind w:left="140"/>
        <w:rPr>
          <w:iCs/>
        </w:rPr>
      </w:pPr>
      <w:r w:rsidRPr="007C4263">
        <w:rPr>
          <w:b/>
          <w:bCs/>
          <w:i/>
          <w:iCs/>
          <w:szCs w:val="20"/>
        </w:rPr>
        <w:t>Pre-existing conditions</w:t>
      </w:r>
    </w:p>
    <w:p w14:paraId="55991D3C" w14:textId="77777777" w:rsidR="009B54CD" w:rsidRPr="00B80A8C" w:rsidRDefault="009B54CD" w:rsidP="00263C52">
      <w:pPr>
        <w:pStyle w:val="BodyText"/>
        <w:rPr>
          <w:b/>
          <w:i/>
        </w:rPr>
      </w:pPr>
    </w:p>
    <w:p w14:paraId="0ECA7EE2" w14:textId="38449458" w:rsidR="009B54CD" w:rsidRPr="00B80A8C" w:rsidRDefault="00DE16E6"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r w:rsidRPr="00B80A8C">
        <w:rPr>
          <w:noProof/>
          <w:szCs w:val="20"/>
        </w:rPr>
        <w:drawing>
          <wp:inline distT="0" distB="0" distL="0" distR="0" wp14:anchorId="39FBC8A3" wp14:editId="5C93FC78">
            <wp:extent cx="292100" cy="292100"/>
            <wp:effectExtent l="0" t="0" r="0" b="0"/>
            <wp:docPr id="1376015044" name="Graphic 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0534" name="Graphic 715710534" descr="Badge Cro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2100" cy="292100"/>
                    </a:xfrm>
                    <a:prstGeom prst="rect">
                      <a:avLst/>
                    </a:prstGeom>
                  </pic:spPr>
                </pic:pic>
              </a:graphicData>
            </a:graphic>
          </wp:inline>
        </w:drawing>
      </w:r>
      <w:r w:rsidR="009B54CD" w:rsidRPr="00B80A8C">
        <w:rPr>
          <w:b/>
        </w:rPr>
        <w:t>You</w:t>
      </w:r>
      <w:r w:rsidR="009B54CD" w:rsidRPr="00B80A8C">
        <w:rPr>
          <w:bCs/>
        </w:rPr>
        <w:t xml:space="preserve"> will not be covered if</w:t>
      </w:r>
      <w:r w:rsidR="009B54CD" w:rsidRPr="00B80A8C">
        <w:rPr>
          <w:b/>
        </w:rPr>
        <w:t xml:space="preserve"> you </w:t>
      </w:r>
      <w:r w:rsidR="009B54CD" w:rsidRPr="00B80A8C">
        <w:rPr>
          <w:bCs/>
        </w:rPr>
        <w:t>have previously been diagnosed with loss of sight.</w:t>
      </w:r>
    </w:p>
    <w:p w14:paraId="3D6A9A0A" w14:textId="77777777" w:rsidR="009B54CD" w:rsidRPr="00B80A8C" w:rsidRDefault="009B54CD"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p>
    <w:p w14:paraId="097262F8" w14:textId="06B6CFFD" w:rsidR="009B54CD" w:rsidRPr="00B80A8C" w:rsidRDefault="009B54CD" w:rsidP="00263C52">
      <w:pPr>
        <w:pBdr>
          <w:top w:val="single" w:sz="4" w:space="1" w:color="auto"/>
          <w:left w:val="single" w:sz="4" w:space="4" w:color="auto"/>
          <w:bottom w:val="single" w:sz="4" w:space="1" w:color="auto"/>
          <w:right w:val="single" w:sz="4" w:space="4" w:color="auto"/>
        </w:pBdr>
        <w:shd w:val="clear" w:color="auto" w:fill="E5B8B7" w:themeFill="accent2" w:themeFillTint="66"/>
        <w:spacing w:before="1"/>
        <w:ind w:left="140" w:right="138"/>
        <w:rPr>
          <w:bCs/>
        </w:rPr>
      </w:pPr>
      <w:r w:rsidRPr="00B80A8C">
        <w:rPr>
          <w:bCs/>
        </w:rPr>
        <w:t xml:space="preserve">If </w:t>
      </w:r>
      <w:r w:rsidRPr="00B80A8C">
        <w:rPr>
          <w:b/>
        </w:rPr>
        <w:t xml:space="preserve">you </w:t>
      </w:r>
      <w:r w:rsidRPr="00B80A8C">
        <w:rPr>
          <w:bCs/>
        </w:rPr>
        <w:t xml:space="preserve">have a history of certain conditions and </w:t>
      </w:r>
      <w:r w:rsidRPr="00B80A8C">
        <w:rPr>
          <w:b/>
        </w:rPr>
        <w:t xml:space="preserve">you </w:t>
      </w:r>
      <w:r w:rsidRPr="00B80A8C">
        <w:rPr>
          <w:bCs/>
        </w:rPr>
        <w:t xml:space="preserve">become blind in the first </w:t>
      </w:r>
      <w:r w:rsidR="00374344" w:rsidRPr="00B80A8C">
        <w:rPr>
          <w:bCs/>
        </w:rPr>
        <w:t>two (</w:t>
      </w:r>
      <w:r w:rsidRPr="00B80A8C">
        <w:rPr>
          <w:bCs/>
        </w:rPr>
        <w:t>2</w:t>
      </w:r>
      <w:r w:rsidR="00374344" w:rsidRPr="00B80A8C">
        <w:rPr>
          <w:bCs/>
        </w:rPr>
        <w:t>)</w:t>
      </w:r>
      <w:r w:rsidRPr="00B80A8C">
        <w:rPr>
          <w:bCs/>
        </w:rPr>
        <w:t xml:space="preserve"> years of cover, </w:t>
      </w:r>
      <w:r w:rsidRPr="00B80A8C">
        <w:rPr>
          <w:b/>
        </w:rPr>
        <w:t>you</w:t>
      </w:r>
      <w:r w:rsidRPr="00B80A8C">
        <w:rPr>
          <w:bCs/>
        </w:rPr>
        <w:t xml:space="preserve"> will not be covered.</w:t>
      </w:r>
    </w:p>
    <w:p w14:paraId="22493D73" w14:textId="77777777" w:rsidR="009B54CD" w:rsidRPr="00B80A8C" w:rsidRDefault="009B54CD" w:rsidP="00263C52">
      <w:pPr>
        <w:pStyle w:val="BodyText"/>
        <w:rPr>
          <w:b/>
          <w:i/>
        </w:rPr>
      </w:pPr>
    </w:p>
    <w:p w14:paraId="228CB386" w14:textId="6FA52437" w:rsidR="00FC6585" w:rsidRPr="00B80A8C" w:rsidRDefault="004433E8" w:rsidP="00263C52">
      <w:pPr>
        <w:ind w:left="160"/>
        <w:rPr>
          <w:b/>
          <w:i/>
        </w:rPr>
      </w:pPr>
      <w:r w:rsidRPr="00B80A8C">
        <w:rPr>
          <w:i/>
        </w:rPr>
        <w:t xml:space="preserve">If </w:t>
      </w:r>
      <w:r w:rsidR="009D6DC4" w:rsidRPr="00B80A8C">
        <w:rPr>
          <w:b/>
          <w:i/>
        </w:rPr>
        <w:t xml:space="preserve">you </w:t>
      </w:r>
      <w:r w:rsidR="009D6DC4" w:rsidRPr="00B80A8C">
        <w:rPr>
          <w:i/>
        </w:rPr>
        <w:t xml:space="preserve">are diagnosed with loss of sight as described above prior to the commencement date of </w:t>
      </w:r>
      <w:r w:rsidR="009D6DC4" w:rsidRPr="00B80A8C">
        <w:rPr>
          <w:b/>
          <w:i/>
        </w:rPr>
        <w:t xml:space="preserve">your </w:t>
      </w:r>
      <w:r w:rsidR="009D6DC4" w:rsidRPr="00B80A8C">
        <w:rPr>
          <w:i/>
        </w:rPr>
        <w:t xml:space="preserve">cover, </w:t>
      </w:r>
      <w:r w:rsidR="009D6DC4" w:rsidRPr="00B80A8C">
        <w:rPr>
          <w:b/>
          <w:i/>
        </w:rPr>
        <w:t>you</w:t>
      </w:r>
    </w:p>
    <w:p w14:paraId="0ACFDB99" w14:textId="0C775B2D" w:rsidR="00FC6585" w:rsidRPr="00B80A8C" w:rsidRDefault="009D6DC4" w:rsidP="00263C52">
      <w:pPr>
        <w:ind w:left="160"/>
        <w:rPr>
          <w:i/>
        </w:rPr>
      </w:pPr>
      <w:r w:rsidRPr="00B80A8C">
        <w:rPr>
          <w:i/>
        </w:rPr>
        <w:t xml:space="preserve">can never claim for </w:t>
      </w:r>
      <w:r w:rsidRPr="00B80A8C">
        <w:rPr>
          <w:b/>
          <w:i/>
        </w:rPr>
        <w:t xml:space="preserve">critical illness </w:t>
      </w:r>
      <w:r w:rsidR="004433E8" w:rsidRPr="00B80A8C">
        <w:rPr>
          <w:i/>
        </w:rPr>
        <w:t>benefit for blindness.</w:t>
      </w:r>
    </w:p>
    <w:p w14:paraId="63282DBC" w14:textId="77777777" w:rsidR="00FC6585" w:rsidRPr="00B80A8C" w:rsidRDefault="00FC6585" w:rsidP="00263C52">
      <w:pPr>
        <w:pStyle w:val="BodyText"/>
        <w:rPr>
          <w:i/>
        </w:rPr>
      </w:pPr>
    </w:p>
    <w:p w14:paraId="176F6522" w14:textId="57645F71" w:rsidR="00FC6585" w:rsidRPr="00B80A8C" w:rsidRDefault="009D6DC4" w:rsidP="00263C52">
      <w:pPr>
        <w:ind w:left="160" w:right="175"/>
        <w:rPr>
          <w:i/>
        </w:rPr>
      </w:pPr>
      <w:r w:rsidRPr="00B80A8C">
        <w:rPr>
          <w:i/>
        </w:rPr>
        <w:t>if</w:t>
      </w:r>
      <w:r w:rsidRPr="00B80A8C">
        <w:rPr>
          <w:i/>
          <w:spacing w:val="-12"/>
        </w:rPr>
        <w:t xml:space="preserve"> </w:t>
      </w:r>
      <w:r w:rsidRPr="00B80A8C">
        <w:rPr>
          <w:b/>
          <w:i/>
        </w:rPr>
        <w:t>you</w:t>
      </w:r>
      <w:r w:rsidRPr="00B80A8C">
        <w:rPr>
          <w:b/>
          <w:i/>
          <w:spacing w:val="-13"/>
        </w:rPr>
        <w:t xml:space="preserve"> </w:t>
      </w:r>
      <w:r w:rsidRPr="00B80A8C">
        <w:rPr>
          <w:i/>
        </w:rPr>
        <w:t>have</w:t>
      </w:r>
      <w:r w:rsidRPr="00B80A8C">
        <w:rPr>
          <w:i/>
          <w:spacing w:val="-15"/>
        </w:rPr>
        <w:t xml:space="preserve"> </w:t>
      </w:r>
      <w:r w:rsidRPr="00B80A8C">
        <w:rPr>
          <w:i/>
        </w:rPr>
        <w:t>a</w:t>
      </w:r>
      <w:r w:rsidRPr="00B80A8C">
        <w:rPr>
          <w:i/>
          <w:spacing w:val="-14"/>
        </w:rPr>
        <w:t xml:space="preserve"> </w:t>
      </w:r>
      <w:r w:rsidRPr="00B80A8C">
        <w:rPr>
          <w:i/>
        </w:rPr>
        <w:t>history</w:t>
      </w:r>
      <w:r w:rsidRPr="00B80A8C">
        <w:rPr>
          <w:i/>
          <w:spacing w:val="-14"/>
        </w:rPr>
        <w:t xml:space="preserve"> </w:t>
      </w:r>
      <w:r w:rsidRPr="00B80A8C">
        <w:rPr>
          <w:i/>
        </w:rPr>
        <w:t>of</w:t>
      </w:r>
      <w:r w:rsidRPr="00B80A8C">
        <w:rPr>
          <w:i/>
          <w:spacing w:val="-13"/>
        </w:rPr>
        <w:t xml:space="preserve"> </w:t>
      </w:r>
      <w:r w:rsidRPr="00B80A8C">
        <w:rPr>
          <w:i/>
        </w:rPr>
        <w:t>diabetes</w:t>
      </w:r>
      <w:r w:rsidRPr="00B80A8C">
        <w:rPr>
          <w:i/>
          <w:spacing w:val="-14"/>
        </w:rPr>
        <w:t xml:space="preserve"> </w:t>
      </w:r>
      <w:r w:rsidRPr="00B80A8C">
        <w:rPr>
          <w:i/>
        </w:rPr>
        <w:t>mellitus,</w:t>
      </w:r>
      <w:r w:rsidRPr="00B80A8C">
        <w:rPr>
          <w:i/>
          <w:spacing w:val="-14"/>
        </w:rPr>
        <w:t xml:space="preserve"> </w:t>
      </w:r>
      <w:r w:rsidRPr="00B80A8C">
        <w:rPr>
          <w:i/>
        </w:rPr>
        <w:t>glaucoma,</w:t>
      </w:r>
      <w:r w:rsidRPr="00B80A8C">
        <w:rPr>
          <w:i/>
          <w:spacing w:val="-14"/>
        </w:rPr>
        <w:t xml:space="preserve"> </w:t>
      </w:r>
      <w:r w:rsidRPr="00B80A8C">
        <w:rPr>
          <w:i/>
        </w:rPr>
        <w:t>severe</w:t>
      </w:r>
      <w:r w:rsidRPr="00B80A8C">
        <w:rPr>
          <w:i/>
          <w:spacing w:val="-15"/>
        </w:rPr>
        <w:t xml:space="preserve"> </w:t>
      </w:r>
      <w:r w:rsidRPr="00B80A8C">
        <w:rPr>
          <w:i/>
        </w:rPr>
        <w:t>myopia,</w:t>
      </w:r>
      <w:r w:rsidRPr="00B80A8C">
        <w:rPr>
          <w:i/>
          <w:spacing w:val="-14"/>
        </w:rPr>
        <w:t xml:space="preserve"> </w:t>
      </w:r>
      <w:r w:rsidRPr="00B80A8C">
        <w:rPr>
          <w:i/>
        </w:rPr>
        <w:t>congenital</w:t>
      </w:r>
      <w:r w:rsidRPr="00B80A8C">
        <w:rPr>
          <w:i/>
          <w:spacing w:val="-12"/>
        </w:rPr>
        <w:t xml:space="preserve"> </w:t>
      </w:r>
      <w:r w:rsidRPr="00B80A8C">
        <w:rPr>
          <w:i/>
        </w:rPr>
        <w:t>nystagmus,</w:t>
      </w:r>
      <w:r w:rsidRPr="00B80A8C">
        <w:rPr>
          <w:i/>
          <w:spacing w:val="-14"/>
        </w:rPr>
        <w:t xml:space="preserve"> </w:t>
      </w:r>
      <w:r w:rsidRPr="00B80A8C">
        <w:rPr>
          <w:i/>
        </w:rPr>
        <w:t>retrobulbar</w:t>
      </w:r>
      <w:r w:rsidRPr="00B80A8C">
        <w:rPr>
          <w:i/>
          <w:spacing w:val="-13"/>
        </w:rPr>
        <w:t xml:space="preserve"> </w:t>
      </w:r>
      <w:r w:rsidRPr="00B80A8C">
        <w:rPr>
          <w:i/>
        </w:rPr>
        <w:t>or</w:t>
      </w:r>
      <w:r w:rsidRPr="00B80A8C">
        <w:rPr>
          <w:i/>
          <w:spacing w:val="-13"/>
        </w:rPr>
        <w:t xml:space="preserve"> </w:t>
      </w:r>
      <w:r w:rsidRPr="00B80A8C">
        <w:rPr>
          <w:i/>
        </w:rPr>
        <w:t xml:space="preserve">optic neuritis, retinitis pigmentosa, multiple sclerosis or hysteria prior to the commencement date of cover and </w:t>
      </w:r>
      <w:r w:rsidRPr="00B80A8C">
        <w:rPr>
          <w:b/>
          <w:i/>
        </w:rPr>
        <w:t xml:space="preserve">you </w:t>
      </w:r>
      <w:r w:rsidRPr="00B80A8C">
        <w:rPr>
          <w:i/>
        </w:rPr>
        <w:t>become blind within the first two</w:t>
      </w:r>
      <w:r w:rsidR="00B02793" w:rsidRPr="00B80A8C">
        <w:rPr>
          <w:i/>
        </w:rPr>
        <w:t xml:space="preserve"> (2)</w:t>
      </w:r>
      <w:r w:rsidRPr="00B80A8C">
        <w:rPr>
          <w:i/>
        </w:rPr>
        <w:t xml:space="preserve"> years of </w:t>
      </w:r>
      <w:r w:rsidRPr="00B80A8C">
        <w:rPr>
          <w:b/>
          <w:i/>
        </w:rPr>
        <w:t xml:space="preserve">your </w:t>
      </w:r>
      <w:r w:rsidRPr="00B80A8C">
        <w:rPr>
          <w:i/>
        </w:rPr>
        <w:t xml:space="preserve">cover, no </w:t>
      </w:r>
      <w:r w:rsidRPr="00B80A8C">
        <w:rPr>
          <w:b/>
          <w:i/>
        </w:rPr>
        <w:t xml:space="preserve">critical illness </w:t>
      </w:r>
      <w:r w:rsidR="004433E8" w:rsidRPr="00B80A8C">
        <w:rPr>
          <w:i/>
        </w:rPr>
        <w:t xml:space="preserve">benefit will be payable and </w:t>
      </w:r>
      <w:r w:rsidRPr="00B80A8C">
        <w:rPr>
          <w:b/>
          <w:i/>
        </w:rPr>
        <w:t xml:space="preserve">you </w:t>
      </w:r>
      <w:r w:rsidR="004433E8" w:rsidRPr="00B80A8C">
        <w:rPr>
          <w:i/>
        </w:rPr>
        <w:t>will cease to be covered for</w:t>
      </w:r>
      <w:r w:rsidR="004433E8" w:rsidRPr="00B80A8C">
        <w:rPr>
          <w:i/>
          <w:spacing w:val="-16"/>
        </w:rPr>
        <w:t xml:space="preserve"> </w:t>
      </w:r>
      <w:r w:rsidR="004433E8" w:rsidRPr="00B80A8C">
        <w:rPr>
          <w:i/>
        </w:rPr>
        <w:t>blindness.</w:t>
      </w:r>
    </w:p>
    <w:p w14:paraId="15A12D9C" w14:textId="6CA6CF5E" w:rsidR="00FC6585" w:rsidRPr="00B80A8C" w:rsidRDefault="00140310" w:rsidP="007C4263">
      <w:pPr>
        <w:pStyle w:val="BodyText"/>
        <w:spacing w:before="7"/>
        <w:sectPr w:rsidR="00FC6585" w:rsidRPr="00B80A8C">
          <w:pgSz w:w="11910" w:h="16840"/>
          <w:pgMar w:top="980" w:right="1240" w:bottom="1440" w:left="920" w:header="721" w:footer="1242" w:gutter="0"/>
          <w:cols w:space="720"/>
        </w:sectPr>
      </w:pPr>
      <w:r w:rsidRPr="00B80A8C">
        <w:rPr>
          <w:noProof/>
        </w:rPr>
        <mc:AlternateContent>
          <mc:Choice Requires="wps">
            <w:drawing>
              <wp:anchor distT="0" distB="0" distL="0" distR="0" simplePos="0" relativeHeight="1192" behindDoc="0" locked="0" layoutInCell="1" allowOverlap="1" wp14:anchorId="5062E466" wp14:editId="3C5F8E00">
                <wp:simplePos x="0" y="0"/>
                <wp:positionH relativeFrom="page">
                  <wp:posOffset>667385</wp:posOffset>
                </wp:positionH>
                <wp:positionV relativeFrom="paragraph">
                  <wp:posOffset>200025</wp:posOffset>
                </wp:positionV>
                <wp:extent cx="6014085" cy="0"/>
                <wp:effectExtent l="19685" t="19050" r="24130" b="19050"/>
                <wp:wrapTopAndBottom/>
                <wp:docPr id="2309920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E3406" id="Line 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5.75pt" to="52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HlsAEAAEkDAAAOAAAAZHJzL2Uyb0RvYy54bWysU8Fu2zAMvQ/YPwi6L7a7rQiMOD2k6y7d&#10;FqDdBzCSbAuTRYFU4uTvJ6lJWmy3YT4IpEg+PT7Sq7vj5MTBEFv0nWwWtRTGK9TWD538+fzwYSkF&#10;R/AaHHrTyZNhebd+/241h9bc4IhOGxIJxHM7h06OMYa2qliNZgJeYDA+BXukCWJyaag0wZzQJ1fd&#10;1PVtNSPpQKgMc7q9fwnKdcHve6Pij75nE4XrZOIWy0nl3OWzWq+gHQjCaNWZBvwDiwmsT49eoe4h&#10;gtiT/QtqsoqQsY8LhVOFfW+VKT2kbpr6j26eRgim9JLE4XCVif8frPp+2PgtZerq6J/CI6pfLDxu&#10;RvCDKQSeTyENrslSVXPg9lqSHQ5bErv5G+qUA/uIRYVjT1OGTP2JYxH7dBXbHKNQ6fK2bj7Vy89S&#10;qEusgvZSGIjjV4OTyEYnnfVZB2jh8MgxE4H2kpKvPT5Y58osnRdzJz8um7ouFYzO6hzNeUzDbuNI&#10;HCCvQ/lKWynyNo1w73VBGw3oL2c7gnUvdnrd+bMaWYC8bdzuUJ+2dFEpzavQPO9WXoi3fql+/QPW&#10;vwEAAP//AwBQSwMEFAAGAAgAAAAhABaU2zvaAAAACgEAAA8AAABkcnMvZG93bnJldi54bWxMj8FO&#10;wzAMhu9IvENkpN1Y0o6iUZpOCGk3ODB4AK8xTSFxqibbCk9PJg5w/O1Pvz83m9k7caQpDoE1FEsF&#10;grgLZuBew9vr9noNIiZkgy4wafiiCJv28qLB2oQTv9Bxl3qRSzjWqMGmNNZSxs6Sx7gMI3HevYfJ&#10;Y8px6qWZ8JTLvZOlUrfS48D5gsWRHi11n7uD1/B0U9w9K2nH1do4lB/fXXRT1HpxNT/cg0g0pz8Y&#10;zvpZHdrstA8HNlG4nFVVZFTDqqhAnAFVlSWI/e9Eto38/0L7AwAA//8DAFBLAQItABQABgAIAAAA&#10;IQC2gziS/gAAAOEBAAATAAAAAAAAAAAAAAAAAAAAAABbQ29udGVudF9UeXBlc10ueG1sUEsBAi0A&#10;FAAGAAgAAAAhADj9If/WAAAAlAEAAAsAAAAAAAAAAAAAAAAALwEAAF9yZWxzLy5yZWxzUEsBAi0A&#10;FAAGAAgAAAAhACOFgeWwAQAASQMAAA4AAAAAAAAAAAAAAAAALgIAAGRycy9lMm9Eb2MueG1sUEsB&#10;Ai0AFAAGAAgAAAAhABaU2zvaAAAACgEAAA8AAAAAAAAAAAAAAAAACgQAAGRycy9kb3ducmV2Lnht&#10;bFBLBQYAAAAABAAEAPMAAAARBQAAAAA=&#10;" strokeweight="3pt">
                <w10:wrap type="topAndBottom" anchorx="page"/>
              </v:line>
            </w:pict>
          </mc:Fallback>
        </mc:AlternateContent>
      </w:r>
    </w:p>
    <w:p w14:paraId="61AB5CCA" w14:textId="77777777" w:rsidR="00FC6585" w:rsidRPr="00B80A8C" w:rsidRDefault="004433E8" w:rsidP="007C4263">
      <w:pPr>
        <w:pStyle w:val="2-heading"/>
        <w:ind w:left="100"/>
      </w:pPr>
      <w:bookmarkStart w:id="89" w:name="_Toc193724525"/>
      <w:r w:rsidRPr="00B80A8C">
        <w:rPr>
          <w:rFonts w:cs="Segoe UI"/>
        </w:rPr>
        <w:lastRenderedPageBreak/>
        <w:t>Personal Accident and Illness Insurance</w:t>
      </w:r>
      <w:bookmarkEnd w:id="89"/>
    </w:p>
    <w:p w14:paraId="3AAACF05" w14:textId="0D9C8D1B" w:rsidR="00FC6585" w:rsidRPr="00B80A8C" w:rsidRDefault="004433E8" w:rsidP="007C4263">
      <w:pPr>
        <w:pStyle w:val="TMKHeadingBlue"/>
      </w:pPr>
      <w:bookmarkStart w:id="90" w:name="_bookmark31"/>
      <w:bookmarkStart w:id="91" w:name="_bookmark32"/>
      <w:bookmarkStart w:id="92" w:name="_Toc193724526"/>
      <w:bookmarkEnd w:id="90"/>
      <w:bookmarkEnd w:id="91"/>
      <w:r w:rsidRPr="00B80A8C">
        <w:rPr>
          <w:rFonts w:cs="Segoe UI"/>
        </w:rPr>
        <w:t>Schedule of Benefits</w:t>
      </w:r>
      <w:bookmarkEnd w:id="92"/>
    </w:p>
    <w:p w14:paraId="45D4D220" w14:textId="71EE80BF" w:rsidR="00FC6585" w:rsidRPr="00B80A8C" w:rsidRDefault="0038631A" w:rsidP="007C42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before="3"/>
        <w:ind w:left="100"/>
      </w:pPr>
      <w:r w:rsidRPr="007C4263">
        <w:rPr>
          <w:b/>
          <w:bCs/>
          <w:noProof/>
        </w:rPr>
        <w:drawing>
          <wp:inline distT="0" distB="0" distL="0" distR="0" wp14:anchorId="61ADC88F" wp14:editId="1AF6E289">
            <wp:extent cx="298450" cy="298450"/>
            <wp:effectExtent l="0" t="0" r="6350" b="6350"/>
            <wp:docPr id="663050502"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inline>
        </w:drawing>
      </w:r>
      <w:r w:rsidR="004433E8" w:rsidRPr="00B80A8C">
        <w:t xml:space="preserve">This </w:t>
      </w:r>
      <w:r w:rsidR="003B4B26" w:rsidRPr="00B80A8C">
        <w:t>policy</w:t>
      </w:r>
      <w:r w:rsidR="004433E8" w:rsidRPr="00B80A8C">
        <w:t xml:space="preserve"> </w:t>
      </w:r>
      <w:r w:rsidR="003B4B26" w:rsidRPr="00B80A8C">
        <w:t>provides benefits as detailed below</w:t>
      </w:r>
      <w:r w:rsidR="004433E8" w:rsidRPr="00B80A8C">
        <w:t xml:space="preserve">. </w:t>
      </w:r>
    </w:p>
    <w:p w14:paraId="108DF144" w14:textId="77777777" w:rsidR="00FC6585" w:rsidRPr="00B80A8C" w:rsidRDefault="00FC6585" w:rsidP="00263C52">
      <w:pPr>
        <w:pStyle w:val="BodyText"/>
      </w:pPr>
    </w:p>
    <w:p w14:paraId="306D76CD" w14:textId="65CE0A88" w:rsidR="00FC6585" w:rsidRPr="00B80A8C" w:rsidRDefault="00640453" w:rsidP="007C4263">
      <w:pPr>
        <w:pStyle w:val="Style1"/>
        <w:ind w:left="100"/>
      </w:pPr>
      <w:bookmarkStart w:id="93" w:name="_bookmark33"/>
      <w:bookmarkEnd w:id="93"/>
      <w:r w:rsidRPr="00B80A8C">
        <w:rPr>
          <w:rFonts w:cs="Segoe UI"/>
        </w:rPr>
        <w:t xml:space="preserve">1. </w:t>
      </w:r>
      <w:r w:rsidR="004433E8" w:rsidRPr="00B80A8C">
        <w:rPr>
          <w:rFonts w:cs="Segoe UI"/>
          <w:szCs w:val="20"/>
        </w:rPr>
        <w:t xml:space="preserve">Benefits Payable in Respect </w:t>
      </w:r>
      <w:r w:rsidR="00C81652" w:rsidRPr="00B80A8C">
        <w:rPr>
          <w:rFonts w:cs="Segoe UI"/>
          <w:szCs w:val="20"/>
        </w:rPr>
        <w:t>o</w:t>
      </w:r>
      <w:r w:rsidR="004433E8" w:rsidRPr="00B80A8C">
        <w:rPr>
          <w:rFonts w:cs="Segoe UI"/>
          <w:szCs w:val="20"/>
        </w:rPr>
        <w:t>f</w:t>
      </w:r>
      <w:r w:rsidR="000F12F1" w:rsidRPr="00B80A8C">
        <w:rPr>
          <w:rFonts w:cs="Segoe UI"/>
          <w:szCs w:val="20"/>
        </w:rPr>
        <w:t xml:space="preserve"> an</w:t>
      </w:r>
      <w:r w:rsidR="004433E8" w:rsidRPr="00B80A8C">
        <w:rPr>
          <w:rFonts w:cs="Segoe UI"/>
          <w:szCs w:val="20"/>
        </w:rPr>
        <w:t xml:space="preserve"> </w:t>
      </w:r>
      <w:hyperlink w:anchor="Accident" w:history="1">
        <w:r w:rsidR="004433E8" w:rsidRPr="00B80A8C">
          <w:rPr>
            <w:rStyle w:val="Hyperlink"/>
            <w:rFonts w:cs="Segoe UI"/>
            <w:b/>
            <w:bCs w:val="0"/>
            <w:sz w:val="20"/>
            <w:szCs w:val="20"/>
          </w:rPr>
          <w:t>Accident</w:t>
        </w:r>
      </w:hyperlink>
    </w:p>
    <w:p w14:paraId="727359AE" w14:textId="77777777" w:rsidR="00FC6585" w:rsidRPr="00B80A8C" w:rsidRDefault="00FC6585" w:rsidP="00263C52">
      <w:pPr>
        <w:pStyle w:val="BodyText"/>
        <w:spacing w:before="11"/>
        <w:rPr>
          <w:b/>
          <w:sz w:val="19"/>
        </w:rPr>
      </w:pPr>
    </w:p>
    <w:tbl>
      <w:tblPr>
        <w:tblStyle w:val="TableGrid"/>
        <w:tblW w:w="9781" w:type="dxa"/>
        <w:tblInd w:w="-5" w:type="dxa"/>
        <w:tblLook w:val="04A0" w:firstRow="1" w:lastRow="0" w:firstColumn="1" w:lastColumn="0" w:noHBand="0" w:noVBand="1"/>
      </w:tblPr>
      <w:tblGrid>
        <w:gridCol w:w="5548"/>
        <w:gridCol w:w="4233"/>
      </w:tblGrid>
      <w:tr w:rsidR="00C81652" w:rsidRPr="00B80A8C" w14:paraId="36ACC158" w14:textId="7900AF2C" w:rsidTr="007C4263">
        <w:tc>
          <w:tcPr>
            <w:tcW w:w="5548" w:type="dxa"/>
            <w:shd w:val="clear" w:color="auto" w:fill="EEECE1" w:themeFill="background2"/>
          </w:tcPr>
          <w:p w14:paraId="7FF00996" w14:textId="2C76FA05" w:rsidR="00C81652" w:rsidRPr="009619C6" w:rsidRDefault="00C81652" w:rsidP="00263C52">
            <w:pPr>
              <w:pStyle w:val="ListParagraph"/>
              <w:numPr>
                <w:ilvl w:val="0"/>
                <w:numId w:val="12"/>
              </w:numPr>
              <w:tabs>
                <w:tab w:val="left" w:pos="527"/>
                <w:tab w:val="left" w:pos="528"/>
              </w:tabs>
              <w:rPr>
                <w:b/>
                <w:szCs w:val="20"/>
              </w:rPr>
            </w:pPr>
            <w:r w:rsidRPr="009619C6">
              <w:rPr>
                <w:szCs w:val="20"/>
              </w:rPr>
              <w:t>Loss of one limb</w:t>
            </w:r>
          </w:p>
        </w:tc>
        <w:tc>
          <w:tcPr>
            <w:tcW w:w="4233" w:type="dxa"/>
            <w:shd w:val="clear" w:color="auto" w:fill="EEECE1" w:themeFill="background2"/>
          </w:tcPr>
          <w:p w14:paraId="2A4D3202" w14:textId="40C879E3" w:rsidR="00C81652" w:rsidRPr="009619C6" w:rsidRDefault="00C81652" w:rsidP="007C4263">
            <w:pPr>
              <w:rPr>
                <w:szCs w:val="20"/>
              </w:rPr>
            </w:pPr>
            <w:r w:rsidRPr="009619C6">
              <w:rPr>
                <w:b/>
                <w:szCs w:val="20"/>
              </w:rPr>
              <w:t>(Covered under Critical</w:t>
            </w:r>
            <w:r w:rsidRPr="009619C6">
              <w:rPr>
                <w:b/>
                <w:spacing w:val="-17"/>
                <w:szCs w:val="20"/>
              </w:rPr>
              <w:t xml:space="preserve"> </w:t>
            </w:r>
            <w:r w:rsidRPr="009619C6">
              <w:rPr>
                <w:b/>
                <w:szCs w:val="20"/>
              </w:rPr>
              <w:t>Illness)</w:t>
            </w:r>
          </w:p>
        </w:tc>
      </w:tr>
      <w:tr w:rsidR="00C81652" w:rsidRPr="00B80A8C" w14:paraId="46DB7319" w14:textId="6E84367D" w:rsidTr="007C4263">
        <w:tc>
          <w:tcPr>
            <w:tcW w:w="5548" w:type="dxa"/>
            <w:shd w:val="clear" w:color="auto" w:fill="EEECE1" w:themeFill="background2"/>
          </w:tcPr>
          <w:p w14:paraId="1C821E91" w14:textId="1B3D0F09" w:rsidR="00C81652" w:rsidRPr="009619C6" w:rsidRDefault="00C81652" w:rsidP="00263C52">
            <w:pPr>
              <w:pStyle w:val="ListParagraph"/>
              <w:numPr>
                <w:ilvl w:val="0"/>
                <w:numId w:val="12"/>
              </w:numPr>
              <w:tabs>
                <w:tab w:val="left" w:pos="527"/>
                <w:tab w:val="left" w:pos="528"/>
              </w:tabs>
              <w:rPr>
                <w:b/>
                <w:szCs w:val="20"/>
              </w:rPr>
            </w:pPr>
            <w:r w:rsidRPr="009619C6">
              <w:rPr>
                <w:szCs w:val="20"/>
              </w:rPr>
              <w:t>Loss of two or more limbs</w:t>
            </w:r>
          </w:p>
        </w:tc>
        <w:tc>
          <w:tcPr>
            <w:tcW w:w="4233" w:type="dxa"/>
            <w:shd w:val="clear" w:color="auto" w:fill="EEECE1" w:themeFill="background2"/>
          </w:tcPr>
          <w:p w14:paraId="612B495A" w14:textId="00EA2AB4" w:rsidR="00C81652" w:rsidRPr="009619C6" w:rsidRDefault="00C81652" w:rsidP="007C4263">
            <w:pPr>
              <w:rPr>
                <w:szCs w:val="20"/>
              </w:rPr>
            </w:pPr>
            <w:r w:rsidRPr="009619C6">
              <w:rPr>
                <w:b/>
                <w:szCs w:val="20"/>
              </w:rPr>
              <w:t>(Covered under Critical</w:t>
            </w:r>
            <w:r w:rsidRPr="009619C6">
              <w:rPr>
                <w:b/>
                <w:spacing w:val="-19"/>
                <w:szCs w:val="20"/>
              </w:rPr>
              <w:t xml:space="preserve"> </w:t>
            </w:r>
            <w:r w:rsidRPr="009619C6">
              <w:rPr>
                <w:b/>
                <w:szCs w:val="20"/>
              </w:rPr>
              <w:t>Illness)</w:t>
            </w:r>
          </w:p>
        </w:tc>
      </w:tr>
      <w:tr w:rsidR="00C81652" w:rsidRPr="00B80A8C" w14:paraId="58DC3F56" w14:textId="54A9E9EB" w:rsidTr="007C4263">
        <w:tc>
          <w:tcPr>
            <w:tcW w:w="5548" w:type="dxa"/>
            <w:shd w:val="clear" w:color="auto" w:fill="EEECE1" w:themeFill="background2"/>
          </w:tcPr>
          <w:p w14:paraId="6BDB586D" w14:textId="7ABA8935" w:rsidR="00C81652" w:rsidRPr="009619C6" w:rsidRDefault="00C81652" w:rsidP="00263C52">
            <w:pPr>
              <w:pStyle w:val="ListParagraph"/>
              <w:numPr>
                <w:ilvl w:val="0"/>
                <w:numId w:val="12"/>
              </w:numPr>
              <w:tabs>
                <w:tab w:val="left" w:pos="527"/>
                <w:tab w:val="left" w:pos="528"/>
              </w:tabs>
              <w:rPr>
                <w:szCs w:val="20"/>
              </w:rPr>
            </w:pPr>
            <w:hyperlink w:anchor="LossofSight" w:history="1">
              <w:r w:rsidRPr="007C4263">
                <w:rPr>
                  <w:rStyle w:val="Hyperlink"/>
                  <w:color w:val="auto"/>
                  <w:sz w:val="20"/>
                  <w:szCs w:val="20"/>
                </w:rPr>
                <w:t>Loss of sight</w:t>
              </w:r>
            </w:hyperlink>
            <w:r w:rsidRPr="009619C6">
              <w:rPr>
                <w:szCs w:val="20"/>
              </w:rPr>
              <w:t xml:space="preserve"> in one</w:t>
            </w:r>
            <w:r w:rsidRPr="009619C6">
              <w:rPr>
                <w:spacing w:val="-13"/>
                <w:szCs w:val="20"/>
              </w:rPr>
              <w:t xml:space="preserve"> </w:t>
            </w:r>
            <w:r w:rsidRPr="009619C6">
              <w:rPr>
                <w:szCs w:val="20"/>
              </w:rPr>
              <w:t>eye</w:t>
            </w:r>
          </w:p>
        </w:tc>
        <w:tc>
          <w:tcPr>
            <w:tcW w:w="4233" w:type="dxa"/>
            <w:shd w:val="clear" w:color="auto" w:fill="EEECE1" w:themeFill="background2"/>
          </w:tcPr>
          <w:p w14:paraId="157FCF9D" w14:textId="7EACE19F" w:rsidR="00C81652" w:rsidRPr="009619C6" w:rsidRDefault="0043766A" w:rsidP="007C4263">
            <w:pPr>
              <w:rPr>
                <w:szCs w:val="20"/>
              </w:rPr>
            </w:pPr>
            <w:r w:rsidRPr="007C4263">
              <w:rPr>
                <w:szCs w:val="20"/>
              </w:rPr>
              <w:t>EUR 5,000</w:t>
            </w:r>
            <w:r w:rsidR="00702324" w:rsidRPr="007C4263">
              <w:rPr>
                <w:szCs w:val="20"/>
              </w:rPr>
              <w:t xml:space="preserve"> lump sum</w:t>
            </w:r>
          </w:p>
        </w:tc>
      </w:tr>
      <w:tr w:rsidR="00C81652" w:rsidRPr="00B80A8C" w14:paraId="2A20E6AD" w14:textId="634C7B72" w:rsidTr="007C4263">
        <w:tc>
          <w:tcPr>
            <w:tcW w:w="5548" w:type="dxa"/>
            <w:shd w:val="clear" w:color="auto" w:fill="EEECE1" w:themeFill="background2"/>
          </w:tcPr>
          <w:p w14:paraId="1476BC42" w14:textId="22DEAE2F" w:rsidR="00C81652" w:rsidRPr="009619C6" w:rsidRDefault="00C81652" w:rsidP="007C4263">
            <w:pPr>
              <w:pStyle w:val="ListParagraph"/>
              <w:numPr>
                <w:ilvl w:val="0"/>
                <w:numId w:val="12"/>
              </w:numPr>
              <w:tabs>
                <w:tab w:val="left" w:pos="527"/>
                <w:tab w:val="left" w:pos="528"/>
              </w:tabs>
              <w:spacing w:before="1"/>
              <w:rPr>
                <w:b/>
                <w:szCs w:val="20"/>
              </w:rPr>
            </w:pPr>
            <w:hyperlink w:anchor="LossofSight" w:history="1">
              <w:r w:rsidRPr="007C4263">
                <w:rPr>
                  <w:rStyle w:val="Hyperlink"/>
                  <w:color w:val="auto"/>
                  <w:sz w:val="20"/>
                  <w:szCs w:val="20"/>
                </w:rPr>
                <w:t>Loss of sight</w:t>
              </w:r>
            </w:hyperlink>
            <w:r w:rsidRPr="009619C6">
              <w:rPr>
                <w:szCs w:val="20"/>
              </w:rPr>
              <w:t xml:space="preserve"> in both eyes</w:t>
            </w:r>
          </w:p>
        </w:tc>
        <w:tc>
          <w:tcPr>
            <w:tcW w:w="4233" w:type="dxa"/>
            <w:shd w:val="clear" w:color="auto" w:fill="EEECE1" w:themeFill="background2"/>
          </w:tcPr>
          <w:p w14:paraId="0828B436" w14:textId="09322F70" w:rsidR="00C81652" w:rsidRPr="009619C6" w:rsidRDefault="00C81652" w:rsidP="007C4263">
            <w:pPr>
              <w:rPr>
                <w:szCs w:val="20"/>
              </w:rPr>
            </w:pPr>
            <w:r w:rsidRPr="009619C6">
              <w:rPr>
                <w:b/>
                <w:szCs w:val="20"/>
              </w:rPr>
              <w:t>(Covered under Critical</w:t>
            </w:r>
            <w:r w:rsidRPr="009619C6">
              <w:rPr>
                <w:b/>
                <w:spacing w:val="-19"/>
                <w:szCs w:val="20"/>
              </w:rPr>
              <w:t xml:space="preserve"> </w:t>
            </w:r>
            <w:r w:rsidRPr="009619C6">
              <w:rPr>
                <w:b/>
                <w:szCs w:val="20"/>
              </w:rPr>
              <w:t>Illness)</w:t>
            </w:r>
          </w:p>
        </w:tc>
      </w:tr>
      <w:tr w:rsidR="00C81652" w:rsidRPr="00B80A8C" w14:paraId="2EF39040" w14:textId="1C962F65" w:rsidTr="007C4263">
        <w:tc>
          <w:tcPr>
            <w:tcW w:w="5548" w:type="dxa"/>
            <w:shd w:val="clear" w:color="auto" w:fill="EEECE1" w:themeFill="background2"/>
          </w:tcPr>
          <w:p w14:paraId="4B3E4540" w14:textId="1062DA59" w:rsidR="00C81652" w:rsidRPr="009619C6" w:rsidRDefault="00C81652" w:rsidP="007C4263">
            <w:pPr>
              <w:pStyle w:val="ListParagraph"/>
              <w:numPr>
                <w:ilvl w:val="0"/>
                <w:numId w:val="12"/>
              </w:numPr>
              <w:tabs>
                <w:tab w:val="left" w:pos="527"/>
                <w:tab w:val="left" w:pos="528"/>
              </w:tabs>
              <w:rPr>
                <w:szCs w:val="20"/>
              </w:rPr>
            </w:pPr>
            <w:hyperlink w:anchor="LossofSight" w:history="1">
              <w:r w:rsidRPr="007C4263">
                <w:rPr>
                  <w:rStyle w:val="Hyperlink"/>
                  <w:color w:val="auto"/>
                  <w:sz w:val="20"/>
                  <w:szCs w:val="20"/>
                </w:rPr>
                <w:t>Loss of sight</w:t>
              </w:r>
            </w:hyperlink>
            <w:r w:rsidRPr="009619C6">
              <w:rPr>
                <w:szCs w:val="20"/>
              </w:rPr>
              <w:t xml:space="preserve"> in one eye and loss of one</w:t>
            </w:r>
            <w:r w:rsidRPr="009619C6">
              <w:rPr>
                <w:spacing w:val="-21"/>
                <w:szCs w:val="20"/>
              </w:rPr>
              <w:t xml:space="preserve"> </w:t>
            </w:r>
            <w:r w:rsidRPr="009619C6">
              <w:rPr>
                <w:szCs w:val="20"/>
              </w:rPr>
              <w:t>limb</w:t>
            </w:r>
          </w:p>
        </w:tc>
        <w:tc>
          <w:tcPr>
            <w:tcW w:w="4233" w:type="dxa"/>
            <w:shd w:val="clear" w:color="auto" w:fill="EEECE1" w:themeFill="background2"/>
          </w:tcPr>
          <w:p w14:paraId="48A4FCE0" w14:textId="6528444B" w:rsidR="00C81652" w:rsidRPr="009619C6" w:rsidRDefault="0043766A" w:rsidP="007C4263">
            <w:pPr>
              <w:rPr>
                <w:szCs w:val="20"/>
              </w:rPr>
            </w:pPr>
            <w:r w:rsidRPr="007C4263">
              <w:rPr>
                <w:szCs w:val="20"/>
              </w:rPr>
              <w:t>EUR 5,000</w:t>
            </w:r>
            <w:r w:rsidR="00702324" w:rsidRPr="007C4263">
              <w:rPr>
                <w:szCs w:val="20"/>
              </w:rPr>
              <w:t xml:space="preserve"> lump sum</w:t>
            </w:r>
          </w:p>
        </w:tc>
      </w:tr>
      <w:tr w:rsidR="00C81652" w:rsidRPr="00B80A8C" w14:paraId="6635D944" w14:textId="7C85E647" w:rsidTr="007C4263">
        <w:tc>
          <w:tcPr>
            <w:tcW w:w="5548" w:type="dxa"/>
            <w:shd w:val="clear" w:color="auto" w:fill="EEECE1" w:themeFill="background2"/>
          </w:tcPr>
          <w:p w14:paraId="50F1C596" w14:textId="769ADC3B" w:rsidR="00C81652" w:rsidRPr="009619C6" w:rsidRDefault="00C81652" w:rsidP="00263C52">
            <w:pPr>
              <w:pStyle w:val="ListParagraph"/>
              <w:numPr>
                <w:ilvl w:val="0"/>
                <w:numId w:val="12"/>
              </w:numPr>
              <w:tabs>
                <w:tab w:val="left" w:pos="527"/>
                <w:tab w:val="left" w:pos="528"/>
              </w:tabs>
              <w:rPr>
                <w:szCs w:val="20"/>
              </w:rPr>
            </w:pPr>
            <w:hyperlink w:anchor="PermanentTotalDisablement" w:history="1">
              <w:r w:rsidRPr="007C4263">
                <w:rPr>
                  <w:rStyle w:val="Hyperlink"/>
                  <w:color w:val="auto"/>
                  <w:sz w:val="20"/>
                  <w:szCs w:val="20"/>
                </w:rPr>
                <w:t>Permanent total disablement</w:t>
              </w:r>
            </w:hyperlink>
            <w:r w:rsidRPr="009619C6">
              <w:rPr>
                <w:szCs w:val="20"/>
              </w:rPr>
              <w:t xml:space="preserve"> (other than total and irrecoverable </w:t>
            </w:r>
            <w:hyperlink w:anchor="LossofSight" w:history="1">
              <w:r w:rsidRPr="007C4263">
                <w:rPr>
                  <w:rStyle w:val="Hyperlink"/>
                  <w:color w:val="auto"/>
                  <w:sz w:val="20"/>
                  <w:szCs w:val="20"/>
                </w:rPr>
                <w:t>loss of sight</w:t>
              </w:r>
            </w:hyperlink>
            <w:r w:rsidRPr="009619C6">
              <w:rPr>
                <w:szCs w:val="20"/>
              </w:rPr>
              <w:t xml:space="preserve"> of one or both eyes or loss of</w:t>
            </w:r>
            <w:r w:rsidRPr="009619C6">
              <w:rPr>
                <w:spacing w:val="-10"/>
                <w:szCs w:val="20"/>
              </w:rPr>
              <w:t xml:space="preserve"> </w:t>
            </w:r>
            <w:r w:rsidRPr="009619C6">
              <w:rPr>
                <w:szCs w:val="20"/>
              </w:rPr>
              <w:t>limb(s))</w:t>
            </w:r>
          </w:p>
        </w:tc>
        <w:tc>
          <w:tcPr>
            <w:tcW w:w="4233" w:type="dxa"/>
            <w:shd w:val="clear" w:color="auto" w:fill="EEECE1" w:themeFill="background2"/>
          </w:tcPr>
          <w:p w14:paraId="37E027E1" w14:textId="70BE715C" w:rsidR="00C81652" w:rsidRPr="009619C6" w:rsidRDefault="0043766A" w:rsidP="007C4263">
            <w:pPr>
              <w:rPr>
                <w:szCs w:val="20"/>
              </w:rPr>
            </w:pPr>
            <w:r w:rsidRPr="007C4263">
              <w:rPr>
                <w:szCs w:val="20"/>
              </w:rPr>
              <w:t>EUR 5,000</w:t>
            </w:r>
            <w:r w:rsidR="00702324" w:rsidRPr="007C4263">
              <w:rPr>
                <w:szCs w:val="20"/>
              </w:rPr>
              <w:t xml:space="preserve"> lump sum</w:t>
            </w:r>
          </w:p>
        </w:tc>
      </w:tr>
    </w:tbl>
    <w:p w14:paraId="5289F688" w14:textId="77777777" w:rsidR="00C81652" w:rsidRPr="00B80A8C" w:rsidRDefault="00C81652" w:rsidP="007C4263">
      <w:pPr>
        <w:pStyle w:val="ListParagraph"/>
        <w:tabs>
          <w:tab w:val="left" w:pos="527"/>
          <w:tab w:val="left" w:pos="528"/>
        </w:tabs>
        <w:ind w:left="167" w:firstLine="0"/>
        <w:rPr>
          <w:b/>
        </w:rPr>
      </w:pPr>
    </w:p>
    <w:p w14:paraId="4DA0CFCB" w14:textId="743568D7" w:rsidR="00FC6585" w:rsidRPr="00B80A8C" w:rsidRDefault="00640453" w:rsidP="00263C52">
      <w:pPr>
        <w:pStyle w:val="Style1"/>
        <w:ind w:left="0"/>
        <w:rPr>
          <w:rFonts w:cs="Segoe UI"/>
        </w:rPr>
      </w:pPr>
      <w:r w:rsidRPr="00B80A8C">
        <w:rPr>
          <w:rFonts w:cs="Segoe UI"/>
        </w:rPr>
        <w:t xml:space="preserve">2. </w:t>
      </w:r>
      <w:bookmarkStart w:id="94" w:name="_bookmark34"/>
      <w:bookmarkEnd w:id="94"/>
      <w:r w:rsidR="004433E8" w:rsidRPr="00B80A8C">
        <w:rPr>
          <w:rFonts w:cs="Segoe UI"/>
        </w:rPr>
        <w:t xml:space="preserve">Benefits Payable in Respect </w:t>
      </w:r>
      <w:r w:rsidR="00C81652" w:rsidRPr="00B80A8C">
        <w:rPr>
          <w:rFonts w:cs="Segoe UI"/>
        </w:rPr>
        <w:t>o</w:t>
      </w:r>
      <w:r w:rsidR="004433E8" w:rsidRPr="00B80A8C">
        <w:rPr>
          <w:rFonts w:cs="Segoe UI"/>
        </w:rPr>
        <w:t>f</w:t>
      </w:r>
      <w:r w:rsidR="004433E8" w:rsidRPr="00B80A8C">
        <w:rPr>
          <w:rFonts w:cs="Segoe UI"/>
          <w:spacing w:val="-15"/>
        </w:rPr>
        <w:t xml:space="preserve"> </w:t>
      </w:r>
      <w:r w:rsidR="004433E8" w:rsidRPr="00B80A8C">
        <w:rPr>
          <w:rFonts w:cs="Segoe UI"/>
        </w:rPr>
        <w:t>Illness</w:t>
      </w:r>
    </w:p>
    <w:p w14:paraId="4F51B18F" w14:textId="77777777" w:rsidR="00290B9B" w:rsidRPr="00B80A8C" w:rsidRDefault="00290B9B" w:rsidP="007C4263">
      <w:pPr>
        <w:pStyle w:val="Style1"/>
        <w:ind w:left="0"/>
      </w:pPr>
    </w:p>
    <w:tbl>
      <w:tblPr>
        <w:tblStyle w:val="TableGrid"/>
        <w:tblW w:w="9781" w:type="dxa"/>
        <w:tblInd w:w="-5" w:type="dxa"/>
        <w:tblLook w:val="04A0" w:firstRow="1" w:lastRow="0" w:firstColumn="1" w:lastColumn="0" w:noHBand="0" w:noVBand="1"/>
      </w:tblPr>
      <w:tblGrid>
        <w:gridCol w:w="5533"/>
        <w:gridCol w:w="4248"/>
      </w:tblGrid>
      <w:tr w:rsidR="00C81652" w:rsidRPr="00B80A8C" w14:paraId="444C515C" w14:textId="2972AC97" w:rsidTr="007C4263">
        <w:tc>
          <w:tcPr>
            <w:tcW w:w="5533" w:type="dxa"/>
            <w:shd w:val="clear" w:color="auto" w:fill="EEECE1" w:themeFill="background2"/>
          </w:tcPr>
          <w:p w14:paraId="7720E70A" w14:textId="3C880FFF" w:rsidR="00C81652" w:rsidRPr="009619C6" w:rsidRDefault="00C81652" w:rsidP="007C4263">
            <w:pPr>
              <w:pStyle w:val="ListParagraph"/>
              <w:numPr>
                <w:ilvl w:val="0"/>
                <w:numId w:val="11"/>
              </w:numPr>
              <w:tabs>
                <w:tab w:val="left" w:pos="460"/>
                <w:tab w:val="left" w:pos="461"/>
              </w:tabs>
              <w:ind w:hanging="360"/>
              <w:rPr>
                <w:b/>
                <w:szCs w:val="20"/>
              </w:rPr>
            </w:pPr>
            <w:hyperlink w:anchor="LossofSight" w:history="1">
              <w:r w:rsidRPr="007C4263">
                <w:rPr>
                  <w:rStyle w:val="Hyperlink"/>
                  <w:color w:val="auto"/>
                  <w:sz w:val="20"/>
                  <w:szCs w:val="20"/>
                </w:rPr>
                <w:t>Loss of sight</w:t>
              </w:r>
            </w:hyperlink>
            <w:r w:rsidRPr="009619C6">
              <w:rPr>
                <w:szCs w:val="20"/>
              </w:rPr>
              <w:t xml:space="preserve"> of both eyes </w:t>
            </w:r>
          </w:p>
        </w:tc>
        <w:tc>
          <w:tcPr>
            <w:tcW w:w="4248" w:type="dxa"/>
            <w:shd w:val="clear" w:color="auto" w:fill="EEECE1" w:themeFill="background2"/>
          </w:tcPr>
          <w:p w14:paraId="2F53F067" w14:textId="520F6447" w:rsidR="00C81652" w:rsidRPr="009619C6" w:rsidRDefault="00C81652" w:rsidP="007C4263">
            <w:pPr>
              <w:tabs>
                <w:tab w:val="left" w:pos="460"/>
                <w:tab w:val="left" w:pos="461"/>
              </w:tabs>
              <w:ind w:left="100"/>
              <w:rPr>
                <w:szCs w:val="20"/>
              </w:rPr>
            </w:pPr>
            <w:r w:rsidRPr="009619C6">
              <w:rPr>
                <w:b/>
                <w:szCs w:val="20"/>
              </w:rPr>
              <w:t>(Covered under Critical</w:t>
            </w:r>
            <w:r w:rsidRPr="009619C6">
              <w:rPr>
                <w:b/>
                <w:spacing w:val="-18"/>
                <w:szCs w:val="20"/>
              </w:rPr>
              <w:t xml:space="preserve"> </w:t>
            </w:r>
            <w:r w:rsidRPr="009619C6">
              <w:rPr>
                <w:b/>
                <w:szCs w:val="20"/>
              </w:rPr>
              <w:t>Illness)</w:t>
            </w:r>
          </w:p>
        </w:tc>
      </w:tr>
      <w:tr w:rsidR="00C81652" w:rsidRPr="00B80A8C" w14:paraId="4EDCA9F1" w14:textId="423A6733" w:rsidTr="007C4263">
        <w:tc>
          <w:tcPr>
            <w:tcW w:w="5533" w:type="dxa"/>
            <w:shd w:val="clear" w:color="auto" w:fill="EEECE1" w:themeFill="background2"/>
          </w:tcPr>
          <w:p w14:paraId="3EDA1176" w14:textId="559FD49C" w:rsidR="00C81652" w:rsidRPr="009619C6" w:rsidRDefault="00C81652" w:rsidP="00263C52">
            <w:pPr>
              <w:pStyle w:val="ListParagraph"/>
              <w:numPr>
                <w:ilvl w:val="0"/>
                <w:numId w:val="11"/>
              </w:numPr>
              <w:tabs>
                <w:tab w:val="left" w:pos="460"/>
                <w:tab w:val="left" w:pos="461"/>
              </w:tabs>
              <w:ind w:hanging="360"/>
              <w:rPr>
                <w:szCs w:val="20"/>
              </w:rPr>
            </w:pPr>
            <w:hyperlink w:anchor="PermanentTotalDisablement" w:history="1">
              <w:r w:rsidRPr="007C4263">
                <w:rPr>
                  <w:rStyle w:val="Hyperlink"/>
                  <w:color w:val="auto"/>
                  <w:sz w:val="20"/>
                  <w:szCs w:val="20"/>
                </w:rPr>
                <w:t>Permanent total disablement</w:t>
              </w:r>
            </w:hyperlink>
          </w:p>
        </w:tc>
        <w:tc>
          <w:tcPr>
            <w:tcW w:w="4248" w:type="dxa"/>
            <w:shd w:val="clear" w:color="auto" w:fill="EEECE1" w:themeFill="background2"/>
          </w:tcPr>
          <w:p w14:paraId="5595E9D1" w14:textId="0E71FD18" w:rsidR="00C81652" w:rsidRPr="009619C6" w:rsidRDefault="0043766A" w:rsidP="007C4263">
            <w:pPr>
              <w:tabs>
                <w:tab w:val="left" w:pos="460"/>
                <w:tab w:val="left" w:pos="461"/>
              </w:tabs>
              <w:ind w:left="100"/>
              <w:rPr>
                <w:szCs w:val="20"/>
              </w:rPr>
            </w:pPr>
            <w:r w:rsidRPr="007C4263">
              <w:rPr>
                <w:szCs w:val="20"/>
              </w:rPr>
              <w:t>EUR 5,000</w:t>
            </w:r>
            <w:r w:rsidR="00702324" w:rsidRPr="007C4263">
              <w:rPr>
                <w:szCs w:val="20"/>
              </w:rPr>
              <w:t xml:space="preserve"> lump sum</w:t>
            </w:r>
          </w:p>
        </w:tc>
      </w:tr>
    </w:tbl>
    <w:p w14:paraId="40004A92" w14:textId="0FDB302C" w:rsidR="00FC6585" w:rsidRPr="00B80A8C" w:rsidRDefault="00FC6585" w:rsidP="00263C52">
      <w:pPr>
        <w:pStyle w:val="BodyText"/>
        <w:rPr>
          <w:b/>
        </w:rPr>
      </w:pPr>
    </w:p>
    <w:p w14:paraId="5FC9E615" w14:textId="0283F822" w:rsidR="00452773" w:rsidRPr="00B80A8C" w:rsidRDefault="00C857C6" w:rsidP="007C42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
        <w:ind w:left="100"/>
      </w:pPr>
      <w:r w:rsidRPr="007C4263">
        <w:rPr>
          <w:noProof/>
        </w:rPr>
        <w:drawing>
          <wp:inline distT="0" distB="0" distL="0" distR="0" wp14:anchorId="4E3C2A93" wp14:editId="64421CBD">
            <wp:extent cx="304800" cy="276225"/>
            <wp:effectExtent l="0" t="0" r="0" b="0"/>
            <wp:docPr id="2107513509"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r w:rsidR="004433E8" w:rsidRPr="00B80A8C">
        <w:t xml:space="preserve">Benefit will not be payable under more than one of the items above in respect of the consequences of one </w:t>
      </w:r>
      <w:hyperlink w:anchor="Accident" w:history="1">
        <w:r w:rsidR="004433E8" w:rsidRPr="007C4263">
          <w:rPr>
            <w:rStyle w:val="Hyperlink"/>
            <w:bCs/>
            <w:color w:val="auto"/>
            <w:sz w:val="20"/>
          </w:rPr>
          <w:t>accident</w:t>
        </w:r>
      </w:hyperlink>
      <w:r w:rsidR="004433E8" w:rsidRPr="00B80A8C">
        <w:t xml:space="preserve"> or of one </w:t>
      </w:r>
      <w:hyperlink w:anchor="illness" w:history="1">
        <w:r w:rsidR="004433E8" w:rsidRPr="007C4263">
          <w:rPr>
            <w:rStyle w:val="Hyperlink"/>
            <w:bCs/>
            <w:color w:val="auto"/>
            <w:sz w:val="20"/>
          </w:rPr>
          <w:t>illness</w:t>
        </w:r>
      </w:hyperlink>
      <w:r w:rsidR="001056DF" w:rsidRPr="00B80A8C">
        <w:t xml:space="preserve">. </w:t>
      </w:r>
      <w:r w:rsidR="00452773" w:rsidRPr="00B80A8C">
        <w:t xml:space="preserve">If </w:t>
      </w:r>
      <w:r w:rsidR="00452773" w:rsidRPr="007C4263">
        <w:rPr>
          <w:b/>
          <w:bCs/>
        </w:rPr>
        <w:t>we</w:t>
      </w:r>
      <w:r w:rsidR="00452773" w:rsidRPr="00B80A8C">
        <w:t xml:space="preserve"> pay an amount for a </w:t>
      </w:r>
      <w:r w:rsidR="00452773" w:rsidRPr="007C4263">
        <w:rPr>
          <w:b/>
          <w:bCs/>
        </w:rPr>
        <w:t xml:space="preserve">critical illness </w:t>
      </w:r>
      <w:r w:rsidR="00452773" w:rsidRPr="00B80A8C">
        <w:t xml:space="preserve">or personal </w:t>
      </w:r>
      <w:r w:rsidR="00452773" w:rsidRPr="007C4263">
        <w:rPr>
          <w:b/>
          <w:bCs/>
        </w:rPr>
        <w:t xml:space="preserve">accident </w:t>
      </w:r>
      <w:r w:rsidR="00452773" w:rsidRPr="00B80A8C">
        <w:t>and</w:t>
      </w:r>
      <w:r w:rsidR="00452773" w:rsidRPr="007C4263">
        <w:rPr>
          <w:b/>
          <w:bCs/>
        </w:rPr>
        <w:t xml:space="preserve"> illness</w:t>
      </w:r>
      <w:r w:rsidR="00452773" w:rsidRPr="00B80A8C">
        <w:t xml:space="preserve">, </w:t>
      </w:r>
      <w:r w:rsidR="00452773" w:rsidRPr="007C4263">
        <w:rPr>
          <w:b/>
          <w:bCs/>
        </w:rPr>
        <w:t xml:space="preserve">you </w:t>
      </w:r>
      <w:r w:rsidR="00452773" w:rsidRPr="00B80A8C">
        <w:t xml:space="preserve">will be unable to claim any more for </w:t>
      </w:r>
      <w:r w:rsidR="00452773" w:rsidRPr="007C4263">
        <w:rPr>
          <w:b/>
          <w:bCs/>
        </w:rPr>
        <w:t>critical illness</w:t>
      </w:r>
      <w:r w:rsidR="00452773" w:rsidRPr="00B80A8C">
        <w:t xml:space="preserve"> or personal </w:t>
      </w:r>
      <w:r w:rsidR="00452773" w:rsidRPr="007C4263">
        <w:rPr>
          <w:b/>
          <w:bCs/>
        </w:rPr>
        <w:t>accident</w:t>
      </w:r>
      <w:r w:rsidR="00452773" w:rsidRPr="00B80A8C">
        <w:t xml:space="preserve"> and </w:t>
      </w:r>
      <w:r w:rsidR="00452773" w:rsidRPr="007C4263">
        <w:rPr>
          <w:b/>
          <w:bCs/>
        </w:rPr>
        <w:t xml:space="preserve">illness </w:t>
      </w:r>
      <w:r w:rsidR="00452773" w:rsidRPr="00B80A8C">
        <w:t>under this policy.</w:t>
      </w:r>
    </w:p>
    <w:p w14:paraId="03DFCCDC" w14:textId="77777777" w:rsidR="00452773" w:rsidRPr="00B80A8C" w:rsidRDefault="00452773">
      <w:pPr>
        <w:pStyle w:val="BodyText"/>
        <w:rPr>
          <w:sz w:val="19"/>
        </w:rPr>
      </w:pPr>
    </w:p>
    <w:tbl>
      <w:tblPr>
        <w:tblpPr w:leftFromText="180" w:rightFromText="180" w:vertAnchor="page" w:horzAnchor="margin" w:tblpY="864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A42C8" w:rsidRPr="00B80A8C" w14:paraId="789AAB7A" w14:textId="77777777" w:rsidTr="00FA42C8">
        <w:trPr>
          <w:trHeight w:val="343"/>
        </w:trPr>
        <w:tc>
          <w:tcPr>
            <w:tcW w:w="9781" w:type="dxa"/>
            <w:shd w:val="clear" w:color="auto" w:fill="DAEEF3" w:themeFill="accent5" w:themeFillTint="33"/>
          </w:tcPr>
          <w:p w14:paraId="65047F76" w14:textId="77777777" w:rsidR="00FA42C8" w:rsidRPr="00B80A8C" w:rsidRDefault="00FA42C8" w:rsidP="00FA42C8">
            <w:pPr>
              <w:pStyle w:val="BodyText"/>
              <w:ind w:left="100" w:right="116"/>
              <w:jc w:val="left"/>
            </w:pPr>
            <w:bookmarkStart w:id="95" w:name="_bookmark35"/>
            <w:bookmarkEnd w:id="95"/>
            <w:r w:rsidRPr="00B80A8C">
              <w:rPr>
                <w:b/>
                <w:bCs/>
                <w:noProof/>
              </w:rPr>
              <w:drawing>
                <wp:anchor distT="0" distB="0" distL="114300" distR="114300" simplePos="0" relativeHeight="251756032" behindDoc="0" locked="0" layoutInCell="1" allowOverlap="1" wp14:anchorId="60B170D0" wp14:editId="1241C165">
                  <wp:simplePos x="0" y="0"/>
                  <wp:positionH relativeFrom="column">
                    <wp:posOffset>-64798</wp:posOffset>
                  </wp:positionH>
                  <wp:positionV relativeFrom="paragraph">
                    <wp:posOffset>276</wp:posOffset>
                  </wp:positionV>
                  <wp:extent cx="298450" cy="298450"/>
                  <wp:effectExtent l="0" t="0" r="6350" b="6350"/>
                  <wp:wrapThrough wrapText="bothSides">
                    <wp:wrapPolygon edited="0">
                      <wp:start x="5515" y="0"/>
                      <wp:lineTo x="0" y="6894"/>
                      <wp:lineTo x="0" y="13787"/>
                      <wp:lineTo x="5515" y="20681"/>
                      <wp:lineTo x="15166" y="20681"/>
                      <wp:lineTo x="20681" y="13787"/>
                      <wp:lineTo x="20681" y="6894"/>
                      <wp:lineTo x="15166" y="0"/>
                      <wp:lineTo x="5515" y="0"/>
                    </wp:wrapPolygon>
                  </wp:wrapThrough>
                  <wp:docPr id="1157391732" name="Graphic 2"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4164" name="Graphic 1526244164" descr="Informatio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Pr="00B80A8C">
              <w:t>For example, if</w:t>
            </w:r>
            <w:r w:rsidRPr="00B80A8C">
              <w:rPr>
                <w:b/>
                <w:bCs/>
              </w:rPr>
              <w:t xml:space="preserve"> we</w:t>
            </w:r>
            <w:r w:rsidRPr="00B80A8C">
              <w:t xml:space="preserve"> pay </w:t>
            </w:r>
            <w:r w:rsidRPr="00B80A8C">
              <w:rPr>
                <w:b/>
                <w:bCs/>
              </w:rPr>
              <w:t>you</w:t>
            </w:r>
            <w:r w:rsidRPr="00B80A8C">
              <w:t xml:space="preserve"> EUR 5,000 for </w:t>
            </w:r>
            <w:hyperlink w:anchor="LossofSight" w:history="1">
              <w:r w:rsidRPr="00B80A8C">
                <w:rPr>
                  <w:rStyle w:val="Hyperlink"/>
                  <w:color w:val="auto"/>
                  <w:sz w:val="20"/>
                </w:rPr>
                <w:t>loss of sight</w:t>
              </w:r>
            </w:hyperlink>
            <w:r w:rsidRPr="00B80A8C">
              <w:t xml:space="preserve"> in one</w:t>
            </w:r>
            <w:r w:rsidRPr="00B80A8C">
              <w:rPr>
                <w:spacing w:val="-13"/>
              </w:rPr>
              <w:t xml:space="preserve"> </w:t>
            </w:r>
            <w:r w:rsidRPr="00B80A8C">
              <w:t xml:space="preserve">eye, </w:t>
            </w:r>
            <w:r w:rsidRPr="00B80A8C">
              <w:rPr>
                <w:b/>
                <w:bCs/>
              </w:rPr>
              <w:t>you</w:t>
            </w:r>
            <w:r w:rsidRPr="00B80A8C">
              <w:t xml:space="preserve"> will not be able to claim again for </w:t>
            </w:r>
            <w:r w:rsidRPr="00B80A8C">
              <w:rPr>
                <w:b/>
                <w:bCs/>
              </w:rPr>
              <w:t>permanent total disablement</w:t>
            </w:r>
            <w:r w:rsidRPr="00B80A8C">
              <w:t xml:space="preserve"> or a </w:t>
            </w:r>
            <w:r w:rsidRPr="00B80A8C">
              <w:rPr>
                <w:b/>
                <w:bCs/>
              </w:rPr>
              <w:t>critical illness</w:t>
            </w:r>
            <w:r w:rsidRPr="00B80A8C">
              <w:t xml:space="preserve">. However, </w:t>
            </w:r>
            <w:r w:rsidRPr="00B80A8C">
              <w:rPr>
                <w:b/>
                <w:bCs/>
              </w:rPr>
              <w:t>you</w:t>
            </w:r>
            <w:r w:rsidRPr="00B80A8C">
              <w:t xml:space="preserve"> may still be eligible to claim for evacuation/repatriation, subject to the terms and conditions of this policy.</w:t>
            </w:r>
          </w:p>
        </w:tc>
      </w:tr>
    </w:tbl>
    <w:p w14:paraId="4218F7E0" w14:textId="77777777" w:rsidR="00452773" w:rsidRPr="007C4263" w:rsidRDefault="00452773" w:rsidP="007C4263">
      <w:bookmarkStart w:id="96" w:name="_bookmark36"/>
      <w:bookmarkStart w:id="97" w:name="_bookmark37"/>
      <w:bookmarkEnd w:id="96"/>
      <w:bookmarkEnd w:id="97"/>
    </w:p>
    <w:p w14:paraId="7BE37C43" w14:textId="43161B0F" w:rsidR="00CA607F" w:rsidRPr="007C4263" w:rsidRDefault="004433E8" w:rsidP="007C4263">
      <w:pPr>
        <w:pStyle w:val="TMKHeadingBlue"/>
        <w:rPr>
          <w:sz w:val="24"/>
          <w:szCs w:val="32"/>
        </w:rPr>
      </w:pPr>
      <w:bookmarkStart w:id="98" w:name="_Toc193724527"/>
      <w:r w:rsidRPr="007C4263">
        <w:rPr>
          <w:rFonts w:cs="Segoe UI"/>
          <w:sz w:val="24"/>
          <w:szCs w:val="32"/>
        </w:rPr>
        <w:t xml:space="preserve">What </w:t>
      </w:r>
      <w:proofErr w:type="gramStart"/>
      <w:r w:rsidRPr="007C4263">
        <w:rPr>
          <w:rFonts w:cs="Segoe UI"/>
          <w:sz w:val="24"/>
          <w:szCs w:val="32"/>
        </w:rPr>
        <w:t>is covered</w:t>
      </w:r>
      <w:proofErr w:type="gramEnd"/>
      <w:r w:rsidRPr="007C4263">
        <w:rPr>
          <w:rFonts w:cs="Segoe UI"/>
          <w:sz w:val="24"/>
          <w:szCs w:val="32"/>
        </w:rPr>
        <w:t>?</w:t>
      </w:r>
      <w:bookmarkEnd w:id="98"/>
      <w:r w:rsidRPr="007C4263">
        <w:rPr>
          <w:rFonts w:cs="Segoe UI"/>
          <w:sz w:val="24"/>
          <w:szCs w:val="32"/>
        </w:rPr>
        <w:t xml:space="preserve"> </w:t>
      </w:r>
    </w:p>
    <w:p w14:paraId="75D61462" w14:textId="77777777" w:rsidR="00175CE5" w:rsidRDefault="00175CE5" w:rsidP="007C4263"/>
    <w:p w14:paraId="4F06C202" w14:textId="52FE036B" w:rsidR="00FC6585" w:rsidRPr="00B80A8C" w:rsidRDefault="00640453" w:rsidP="007C4263">
      <w:pPr>
        <w:pStyle w:val="TMKHeadingBlue"/>
      </w:pPr>
      <w:bookmarkStart w:id="99" w:name="_Toc193724528"/>
      <w:r w:rsidRPr="00B80A8C">
        <w:rPr>
          <w:rFonts w:cs="Segoe UI"/>
        </w:rPr>
        <w:t xml:space="preserve">1. </w:t>
      </w:r>
      <w:hyperlink w:anchor="Accident" w:history="1">
        <w:r w:rsidR="004433E8" w:rsidRPr="00B80A8C">
          <w:rPr>
            <w:rStyle w:val="Hyperlink"/>
            <w:rFonts w:cs="Segoe UI"/>
            <w:b/>
            <w:bCs w:val="0"/>
          </w:rPr>
          <w:t>Accident</w:t>
        </w:r>
        <w:bookmarkEnd w:id="99"/>
      </w:hyperlink>
    </w:p>
    <w:p w14:paraId="514DB099" w14:textId="4EACF74F" w:rsidR="00FC6585" w:rsidRPr="00B80A8C" w:rsidRDefault="004433E8" w:rsidP="00263C52">
      <w:pPr>
        <w:pStyle w:val="BodyText"/>
        <w:spacing w:before="3"/>
        <w:ind w:left="180"/>
      </w:pPr>
      <w:r w:rsidRPr="00B80A8C">
        <w:t xml:space="preserve">This section only covers claims which fall within the definition of </w:t>
      </w:r>
      <w:hyperlink w:anchor="BodilyInjury" w:history="1">
        <w:r w:rsidRPr="007C4263">
          <w:rPr>
            <w:rStyle w:val="Hyperlink"/>
            <w:bCs/>
            <w:color w:val="auto"/>
            <w:sz w:val="20"/>
          </w:rPr>
          <w:t>bodily injury</w:t>
        </w:r>
      </w:hyperlink>
      <w:r w:rsidRPr="00B80A8C">
        <w:t xml:space="preserve"> and does not cover any claim caused </w:t>
      </w:r>
      <w:r w:rsidR="0043766A" w:rsidRPr="00B80A8C">
        <w:t xml:space="preserve">by </w:t>
      </w:r>
      <w:r w:rsidRPr="00B80A8C">
        <w:t xml:space="preserve">or contributed to by </w:t>
      </w:r>
      <w:hyperlink w:anchor="illness" w:history="1">
        <w:r w:rsidRPr="007C4263">
          <w:rPr>
            <w:rStyle w:val="Hyperlink"/>
            <w:bCs/>
            <w:color w:val="auto"/>
            <w:sz w:val="20"/>
          </w:rPr>
          <w:t>illness</w:t>
        </w:r>
      </w:hyperlink>
      <w:r w:rsidRPr="00B80A8C">
        <w:t>.</w:t>
      </w:r>
    </w:p>
    <w:p w14:paraId="7770B1D2" w14:textId="77777777" w:rsidR="00FC6585" w:rsidRPr="00B80A8C" w:rsidRDefault="00FC6585" w:rsidP="00263C52">
      <w:pPr>
        <w:pStyle w:val="BodyText"/>
        <w:spacing w:before="12"/>
        <w:rPr>
          <w:sz w:val="19"/>
        </w:rPr>
      </w:pPr>
    </w:p>
    <w:p w14:paraId="3962C50B" w14:textId="66D0824B" w:rsidR="00FC6585" w:rsidRPr="00B80A8C" w:rsidRDefault="004433E8" w:rsidP="00263C52">
      <w:pPr>
        <w:pStyle w:val="BodyText"/>
        <w:ind w:left="180"/>
      </w:pPr>
      <w:r w:rsidRPr="00B80A8C">
        <w:rPr>
          <w:b/>
        </w:rPr>
        <w:t xml:space="preserve">We </w:t>
      </w:r>
      <w:r w:rsidRPr="00B80A8C">
        <w:t xml:space="preserve">will pay the benefit shown in the schedule of benefits </w:t>
      </w:r>
      <w:r w:rsidR="009D6DC4" w:rsidRPr="00B80A8C">
        <w:t xml:space="preserve">if </w:t>
      </w:r>
      <w:r w:rsidR="0023161F" w:rsidRPr="00B80A8C">
        <w:t xml:space="preserve">whilst </w:t>
      </w:r>
      <w:r w:rsidR="0023161F" w:rsidRPr="00B80A8C">
        <w:rPr>
          <w:b/>
          <w:bCs/>
        </w:rPr>
        <w:t>you</w:t>
      </w:r>
      <w:r w:rsidR="0023161F" w:rsidRPr="00B80A8C">
        <w:t xml:space="preserve"> are</w:t>
      </w:r>
      <w:r w:rsidR="0023161F" w:rsidRPr="00B80A8C">
        <w:rPr>
          <w:b/>
        </w:rPr>
        <w:t xml:space="preserve"> </w:t>
      </w:r>
      <w:r w:rsidR="0023161F" w:rsidRPr="00B80A8C">
        <w:t xml:space="preserve">covered </w:t>
      </w:r>
      <w:r w:rsidR="009D6DC4" w:rsidRPr="00B80A8C">
        <w:rPr>
          <w:b/>
        </w:rPr>
        <w:t xml:space="preserve">you </w:t>
      </w:r>
      <w:r w:rsidR="009D6DC4" w:rsidRPr="007C4263">
        <w:t>suffer</w:t>
      </w:r>
      <w:r w:rsidR="009D6DC4" w:rsidRPr="00B80A8C">
        <w:rPr>
          <w:b/>
          <w:bCs/>
        </w:rPr>
        <w:t xml:space="preserve"> </w:t>
      </w:r>
      <w:hyperlink w:anchor="BodilyInjury" w:history="1">
        <w:r w:rsidRPr="007C4263">
          <w:rPr>
            <w:rStyle w:val="Hyperlink"/>
            <w:bCs/>
            <w:color w:val="auto"/>
            <w:sz w:val="20"/>
          </w:rPr>
          <w:t>bodily injury</w:t>
        </w:r>
      </w:hyperlink>
      <w:r w:rsidRPr="00B80A8C">
        <w:t xml:space="preserve"> which results in:</w:t>
      </w:r>
    </w:p>
    <w:p w14:paraId="1D2E054C" w14:textId="77777777" w:rsidR="00FC6585" w:rsidRPr="00B80A8C" w:rsidRDefault="00FC6585" w:rsidP="00263C52">
      <w:pPr>
        <w:pStyle w:val="BodyText"/>
      </w:pPr>
    </w:p>
    <w:tbl>
      <w:tblPr>
        <w:tblStyle w:val="TableGrid"/>
        <w:tblW w:w="9639" w:type="dxa"/>
        <w:tblInd w:w="137" w:type="dxa"/>
        <w:tblLook w:val="04A0" w:firstRow="1" w:lastRow="0" w:firstColumn="1" w:lastColumn="0" w:noHBand="0" w:noVBand="1"/>
      </w:tblPr>
      <w:tblGrid>
        <w:gridCol w:w="5331"/>
        <w:gridCol w:w="4308"/>
      </w:tblGrid>
      <w:tr w:rsidR="00C81652" w:rsidRPr="00B80A8C" w14:paraId="75784B70" w14:textId="0C3B73F4" w:rsidTr="007C4263">
        <w:tc>
          <w:tcPr>
            <w:tcW w:w="5331" w:type="dxa"/>
            <w:shd w:val="clear" w:color="auto" w:fill="EEECE1" w:themeFill="background2"/>
          </w:tcPr>
          <w:p w14:paraId="4594B889" w14:textId="4C5F6A3F" w:rsidR="00C81652" w:rsidRPr="009619C6" w:rsidRDefault="00C81652" w:rsidP="007C4263">
            <w:pPr>
              <w:pStyle w:val="ListParagraph"/>
              <w:numPr>
                <w:ilvl w:val="0"/>
                <w:numId w:val="9"/>
              </w:numPr>
              <w:tabs>
                <w:tab w:val="left" w:pos="463"/>
                <w:tab w:val="left" w:pos="464"/>
              </w:tabs>
              <w:ind w:hanging="360"/>
              <w:rPr>
                <w:b/>
                <w:szCs w:val="20"/>
              </w:rPr>
            </w:pPr>
            <w:r w:rsidRPr="009619C6">
              <w:rPr>
                <w:szCs w:val="20"/>
              </w:rPr>
              <w:t>Loss of one limb</w:t>
            </w:r>
          </w:p>
        </w:tc>
        <w:tc>
          <w:tcPr>
            <w:tcW w:w="4308" w:type="dxa"/>
            <w:shd w:val="clear" w:color="auto" w:fill="EEECE1" w:themeFill="background2"/>
          </w:tcPr>
          <w:p w14:paraId="5FDC09C4" w14:textId="57CA137F" w:rsidR="00C81652" w:rsidRPr="009619C6" w:rsidRDefault="00C81652" w:rsidP="007C4263">
            <w:pPr>
              <w:tabs>
                <w:tab w:val="left" w:pos="463"/>
                <w:tab w:val="left" w:pos="464"/>
              </w:tabs>
              <w:ind w:left="103"/>
              <w:rPr>
                <w:szCs w:val="20"/>
              </w:rPr>
            </w:pPr>
            <w:r w:rsidRPr="009619C6">
              <w:rPr>
                <w:b/>
                <w:szCs w:val="20"/>
              </w:rPr>
              <w:t>(Covered under Critical</w:t>
            </w:r>
            <w:r w:rsidRPr="009619C6">
              <w:rPr>
                <w:b/>
                <w:spacing w:val="-17"/>
                <w:szCs w:val="20"/>
              </w:rPr>
              <w:t xml:space="preserve"> </w:t>
            </w:r>
            <w:r w:rsidRPr="009619C6">
              <w:rPr>
                <w:b/>
                <w:szCs w:val="20"/>
              </w:rPr>
              <w:t>Illness)</w:t>
            </w:r>
          </w:p>
        </w:tc>
      </w:tr>
      <w:tr w:rsidR="00C81652" w:rsidRPr="00B80A8C" w14:paraId="609C6656" w14:textId="176F91E7" w:rsidTr="007C4263">
        <w:tc>
          <w:tcPr>
            <w:tcW w:w="5331" w:type="dxa"/>
            <w:shd w:val="clear" w:color="auto" w:fill="EEECE1" w:themeFill="background2"/>
          </w:tcPr>
          <w:p w14:paraId="22F30891" w14:textId="3B6D5543" w:rsidR="00C81652" w:rsidRPr="009619C6" w:rsidRDefault="00C81652" w:rsidP="007C4263">
            <w:pPr>
              <w:pStyle w:val="ListParagraph"/>
              <w:numPr>
                <w:ilvl w:val="0"/>
                <w:numId w:val="9"/>
              </w:numPr>
              <w:tabs>
                <w:tab w:val="left" w:pos="463"/>
                <w:tab w:val="left" w:pos="464"/>
              </w:tabs>
              <w:ind w:hanging="360"/>
              <w:rPr>
                <w:b/>
                <w:szCs w:val="20"/>
              </w:rPr>
            </w:pPr>
            <w:r w:rsidRPr="009619C6">
              <w:rPr>
                <w:szCs w:val="20"/>
              </w:rPr>
              <w:t>Loss of two or more limbs</w:t>
            </w:r>
          </w:p>
        </w:tc>
        <w:tc>
          <w:tcPr>
            <w:tcW w:w="4308" w:type="dxa"/>
            <w:shd w:val="clear" w:color="auto" w:fill="EEECE1" w:themeFill="background2"/>
          </w:tcPr>
          <w:p w14:paraId="2E3CFB66" w14:textId="46C71810" w:rsidR="00C81652" w:rsidRPr="009619C6" w:rsidRDefault="00C81652" w:rsidP="007C4263">
            <w:pPr>
              <w:tabs>
                <w:tab w:val="left" w:pos="463"/>
                <w:tab w:val="left" w:pos="464"/>
              </w:tabs>
              <w:ind w:left="103"/>
              <w:rPr>
                <w:szCs w:val="20"/>
              </w:rPr>
            </w:pPr>
            <w:r w:rsidRPr="009619C6">
              <w:rPr>
                <w:b/>
                <w:szCs w:val="20"/>
              </w:rPr>
              <w:t>(Covered under Critical</w:t>
            </w:r>
            <w:r w:rsidRPr="009619C6">
              <w:rPr>
                <w:b/>
                <w:spacing w:val="-19"/>
                <w:szCs w:val="20"/>
              </w:rPr>
              <w:t xml:space="preserve"> </w:t>
            </w:r>
            <w:r w:rsidRPr="009619C6">
              <w:rPr>
                <w:b/>
                <w:szCs w:val="20"/>
              </w:rPr>
              <w:t>Illness)</w:t>
            </w:r>
          </w:p>
        </w:tc>
      </w:tr>
      <w:tr w:rsidR="00C81652" w:rsidRPr="00B80A8C" w14:paraId="31B154E1" w14:textId="74853F89" w:rsidTr="007C4263">
        <w:tc>
          <w:tcPr>
            <w:tcW w:w="5331" w:type="dxa"/>
            <w:shd w:val="clear" w:color="auto" w:fill="EEECE1" w:themeFill="background2"/>
          </w:tcPr>
          <w:p w14:paraId="6B0ECBE7" w14:textId="21790BC8" w:rsidR="00C81652" w:rsidRPr="009619C6" w:rsidRDefault="00C81652" w:rsidP="00263C52">
            <w:pPr>
              <w:pStyle w:val="ListParagraph"/>
              <w:numPr>
                <w:ilvl w:val="0"/>
                <w:numId w:val="9"/>
              </w:numPr>
              <w:tabs>
                <w:tab w:val="left" w:pos="463"/>
                <w:tab w:val="left" w:pos="464"/>
              </w:tabs>
              <w:ind w:hanging="360"/>
              <w:rPr>
                <w:szCs w:val="20"/>
              </w:rPr>
            </w:pPr>
            <w:hyperlink w:anchor="LossofSight" w:history="1">
              <w:r w:rsidRPr="007C4263">
                <w:rPr>
                  <w:rStyle w:val="Hyperlink"/>
                  <w:color w:val="auto"/>
                  <w:sz w:val="20"/>
                  <w:szCs w:val="20"/>
                </w:rPr>
                <w:t>Loss of sight</w:t>
              </w:r>
            </w:hyperlink>
            <w:r w:rsidRPr="009619C6">
              <w:rPr>
                <w:szCs w:val="20"/>
              </w:rPr>
              <w:t xml:space="preserve"> in one</w:t>
            </w:r>
            <w:r w:rsidRPr="009619C6">
              <w:rPr>
                <w:spacing w:val="-13"/>
                <w:szCs w:val="20"/>
              </w:rPr>
              <w:t xml:space="preserve"> </w:t>
            </w:r>
            <w:r w:rsidRPr="009619C6">
              <w:rPr>
                <w:szCs w:val="20"/>
              </w:rPr>
              <w:t>eye</w:t>
            </w:r>
          </w:p>
        </w:tc>
        <w:tc>
          <w:tcPr>
            <w:tcW w:w="4308" w:type="dxa"/>
            <w:shd w:val="clear" w:color="auto" w:fill="EEECE1" w:themeFill="background2"/>
          </w:tcPr>
          <w:p w14:paraId="36E34F8D" w14:textId="0581AD3F" w:rsidR="00C81652" w:rsidRPr="009619C6" w:rsidRDefault="0043766A" w:rsidP="007C4263">
            <w:pPr>
              <w:tabs>
                <w:tab w:val="left" w:pos="463"/>
                <w:tab w:val="left" w:pos="464"/>
              </w:tabs>
              <w:ind w:left="103"/>
              <w:rPr>
                <w:szCs w:val="20"/>
              </w:rPr>
            </w:pPr>
            <w:r w:rsidRPr="007C4263">
              <w:rPr>
                <w:szCs w:val="20"/>
              </w:rPr>
              <w:t>EUR 5,000</w:t>
            </w:r>
          </w:p>
        </w:tc>
      </w:tr>
      <w:tr w:rsidR="00C81652" w:rsidRPr="00B80A8C" w14:paraId="7EB8ED1C" w14:textId="496F9389" w:rsidTr="007C4263">
        <w:tc>
          <w:tcPr>
            <w:tcW w:w="5331" w:type="dxa"/>
            <w:shd w:val="clear" w:color="auto" w:fill="EEECE1" w:themeFill="background2"/>
          </w:tcPr>
          <w:p w14:paraId="7B120E3B" w14:textId="5BC4C586" w:rsidR="00C81652" w:rsidRPr="009619C6" w:rsidRDefault="00C81652" w:rsidP="00263C52">
            <w:pPr>
              <w:pStyle w:val="ListParagraph"/>
              <w:numPr>
                <w:ilvl w:val="0"/>
                <w:numId w:val="9"/>
              </w:numPr>
              <w:tabs>
                <w:tab w:val="left" w:pos="463"/>
                <w:tab w:val="left" w:pos="464"/>
              </w:tabs>
              <w:ind w:hanging="360"/>
              <w:rPr>
                <w:b/>
                <w:szCs w:val="20"/>
              </w:rPr>
            </w:pPr>
            <w:hyperlink w:anchor="LossofSight" w:history="1">
              <w:r w:rsidRPr="007C4263">
                <w:rPr>
                  <w:rStyle w:val="Hyperlink"/>
                  <w:color w:val="auto"/>
                  <w:sz w:val="20"/>
                  <w:szCs w:val="20"/>
                </w:rPr>
                <w:t>Loss of sight</w:t>
              </w:r>
            </w:hyperlink>
            <w:r w:rsidRPr="009619C6">
              <w:rPr>
                <w:szCs w:val="20"/>
              </w:rPr>
              <w:t xml:space="preserve"> in both eyes</w:t>
            </w:r>
          </w:p>
        </w:tc>
        <w:tc>
          <w:tcPr>
            <w:tcW w:w="4308" w:type="dxa"/>
            <w:shd w:val="clear" w:color="auto" w:fill="EEECE1" w:themeFill="background2"/>
          </w:tcPr>
          <w:p w14:paraId="587BDB44" w14:textId="3BB67778" w:rsidR="00C81652" w:rsidRPr="009619C6" w:rsidRDefault="00C81652" w:rsidP="007C4263">
            <w:pPr>
              <w:tabs>
                <w:tab w:val="left" w:pos="463"/>
                <w:tab w:val="left" w:pos="464"/>
              </w:tabs>
              <w:ind w:left="103"/>
              <w:rPr>
                <w:szCs w:val="20"/>
              </w:rPr>
            </w:pPr>
            <w:r w:rsidRPr="009619C6">
              <w:rPr>
                <w:b/>
                <w:szCs w:val="20"/>
              </w:rPr>
              <w:t>(Covered under Critical</w:t>
            </w:r>
            <w:r w:rsidRPr="009619C6">
              <w:rPr>
                <w:b/>
                <w:spacing w:val="-19"/>
                <w:szCs w:val="20"/>
              </w:rPr>
              <w:t xml:space="preserve"> </w:t>
            </w:r>
            <w:r w:rsidRPr="009619C6">
              <w:rPr>
                <w:b/>
                <w:szCs w:val="20"/>
              </w:rPr>
              <w:t>Illness)</w:t>
            </w:r>
          </w:p>
        </w:tc>
      </w:tr>
      <w:tr w:rsidR="00C81652" w:rsidRPr="00B80A8C" w14:paraId="542893B2" w14:textId="22979A25" w:rsidTr="007C4263">
        <w:tc>
          <w:tcPr>
            <w:tcW w:w="5331" w:type="dxa"/>
            <w:shd w:val="clear" w:color="auto" w:fill="EEECE1" w:themeFill="background2"/>
          </w:tcPr>
          <w:p w14:paraId="176D38CB" w14:textId="0D85ECB4" w:rsidR="00C81652" w:rsidRPr="009619C6" w:rsidRDefault="00C81652" w:rsidP="00263C52">
            <w:pPr>
              <w:pStyle w:val="ListParagraph"/>
              <w:numPr>
                <w:ilvl w:val="0"/>
                <w:numId w:val="9"/>
              </w:numPr>
              <w:tabs>
                <w:tab w:val="left" w:pos="463"/>
                <w:tab w:val="left" w:pos="464"/>
              </w:tabs>
              <w:ind w:hanging="360"/>
              <w:rPr>
                <w:szCs w:val="20"/>
              </w:rPr>
            </w:pPr>
            <w:hyperlink w:anchor="LossofSight" w:history="1">
              <w:r w:rsidRPr="007C4263">
                <w:rPr>
                  <w:rStyle w:val="Hyperlink"/>
                  <w:color w:val="auto"/>
                  <w:sz w:val="20"/>
                  <w:szCs w:val="20"/>
                </w:rPr>
                <w:t>Loss of sight</w:t>
              </w:r>
            </w:hyperlink>
            <w:r w:rsidRPr="009619C6">
              <w:rPr>
                <w:szCs w:val="20"/>
              </w:rPr>
              <w:t xml:space="preserve"> in one eye and loss of one</w:t>
            </w:r>
            <w:r w:rsidRPr="009619C6">
              <w:rPr>
                <w:spacing w:val="-15"/>
                <w:szCs w:val="20"/>
              </w:rPr>
              <w:t xml:space="preserve"> </w:t>
            </w:r>
            <w:r w:rsidRPr="009619C6">
              <w:rPr>
                <w:szCs w:val="20"/>
              </w:rPr>
              <w:t>limb</w:t>
            </w:r>
          </w:p>
        </w:tc>
        <w:tc>
          <w:tcPr>
            <w:tcW w:w="4308" w:type="dxa"/>
            <w:shd w:val="clear" w:color="auto" w:fill="EEECE1" w:themeFill="background2"/>
          </w:tcPr>
          <w:p w14:paraId="2D013A23" w14:textId="5CD6E188" w:rsidR="00C81652" w:rsidRPr="009619C6" w:rsidRDefault="0043766A" w:rsidP="007C4263">
            <w:pPr>
              <w:tabs>
                <w:tab w:val="left" w:pos="463"/>
                <w:tab w:val="left" w:pos="464"/>
              </w:tabs>
              <w:ind w:left="103"/>
              <w:rPr>
                <w:szCs w:val="20"/>
              </w:rPr>
            </w:pPr>
            <w:r w:rsidRPr="007C4263">
              <w:rPr>
                <w:szCs w:val="20"/>
              </w:rPr>
              <w:t>EUR 5,000</w:t>
            </w:r>
          </w:p>
        </w:tc>
      </w:tr>
      <w:tr w:rsidR="00C81652" w:rsidRPr="00B80A8C" w14:paraId="0AAB6C15" w14:textId="23200923" w:rsidTr="007C4263">
        <w:tc>
          <w:tcPr>
            <w:tcW w:w="5331" w:type="dxa"/>
            <w:shd w:val="clear" w:color="auto" w:fill="EEECE1" w:themeFill="background2"/>
          </w:tcPr>
          <w:p w14:paraId="33B6E63C" w14:textId="5BC18B9B" w:rsidR="00C81652" w:rsidRPr="009619C6" w:rsidRDefault="00C81652" w:rsidP="00263C52">
            <w:pPr>
              <w:pStyle w:val="ListParagraph"/>
              <w:numPr>
                <w:ilvl w:val="0"/>
                <w:numId w:val="9"/>
              </w:numPr>
              <w:tabs>
                <w:tab w:val="left" w:pos="463"/>
                <w:tab w:val="left" w:pos="464"/>
              </w:tabs>
              <w:ind w:hanging="360"/>
              <w:rPr>
                <w:szCs w:val="20"/>
              </w:rPr>
            </w:pPr>
            <w:hyperlink w:anchor="PermanentTotalDisablement" w:history="1">
              <w:r w:rsidRPr="007C4263">
                <w:rPr>
                  <w:rStyle w:val="Hyperlink"/>
                  <w:color w:val="auto"/>
                  <w:sz w:val="20"/>
                  <w:szCs w:val="20"/>
                </w:rPr>
                <w:t>Permanent total disablement</w:t>
              </w:r>
            </w:hyperlink>
            <w:r w:rsidRPr="009619C6">
              <w:rPr>
                <w:spacing w:val="-5"/>
                <w:szCs w:val="20"/>
              </w:rPr>
              <w:t xml:space="preserve"> </w:t>
            </w:r>
            <w:r w:rsidRPr="009619C6">
              <w:rPr>
                <w:szCs w:val="20"/>
              </w:rPr>
              <w:t>(other</w:t>
            </w:r>
            <w:r w:rsidRPr="009619C6">
              <w:rPr>
                <w:spacing w:val="-2"/>
                <w:szCs w:val="20"/>
              </w:rPr>
              <w:t xml:space="preserve"> </w:t>
            </w:r>
            <w:r w:rsidRPr="009619C6">
              <w:rPr>
                <w:szCs w:val="20"/>
              </w:rPr>
              <w:t>than</w:t>
            </w:r>
            <w:r w:rsidRPr="009619C6">
              <w:rPr>
                <w:spacing w:val="-2"/>
                <w:szCs w:val="20"/>
              </w:rPr>
              <w:t xml:space="preserve"> </w:t>
            </w:r>
            <w:r w:rsidRPr="009619C6">
              <w:rPr>
                <w:szCs w:val="20"/>
              </w:rPr>
              <w:t>total</w:t>
            </w:r>
            <w:r w:rsidRPr="009619C6">
              <w:rPr>
                <w:spacing w:val="-3"/>
                <w:szCs w:val="20"/>
              </w:rPr>
              <w:t xml:space="preserve"> </w:t>
            </w:r>
            <w:r w:rsidRPr="009619C6">
              <w:rPr>
                <w:szCs w:val="20"/>
              </w:rPr>
              <w:t>and</w:t>
            </w:r>
            <w:r w:rsidRPr="009619C6">
              <w:rPr>
                <w:spacing w:val="-5"/>
                <w:szCs w:val="20"/>
              </w:rPr>
              <w:t xml:space="preserve"> </w:t>
            </w:r>
            <w:r w:rsidRPr="009619C6">
              <w:rPr>
                <w:szCs w:val="20"/>
              </w:rPr>
              <w:t>irrecoverable</w:t>
            </w:r>
            <w:r w:rsidRPr="009619C6">
              <w:rPr>
                <w:spacing w:val="-5"/>
                <w:szCs w:val="20"/>
              </w:rPr>
              <w:t xml:space="preserve"> </w:t>
            </w:r>
            <w:hyperlink w:anchor="LossofSight" w:history="1">
              <w:r w:rsidRPr="007C4263">
                <w:rPr>
                  <w:rStyle w:val="Hyperlink"/>
                  <w:color w:val="auto"/>
                  <w:sz w:val="20"/>
                  <w:szCs w:val="20"/>
                </w:rPr>
                <w:t>loss of sight</w:t>
              </w:r>
            </w:hyperlink>
            <w:r w:rsidRPr="009619C6">
              <w:rPr>
                <w:spacing w:val="-5"/>
                <w:szCs w:val="20"/>
              </w:rPr>
              <w:t xml:space="preserve"> </w:t>
            </w:r>
            <w:r w:rsidRPr="009619C6">
              <w:rPr>
                <w:szCs w:val="20"/>
              </w:rPr>
              <w:t>of</w:t>
            </w:r>
            <w:r w:rsidRPr="009619C6">
              <w:rPr>
                <w:spacing w:val="-4"/>
                <w:szCs w:val="20"/>
              </w:rPr>
              <w:t xml:space="preserve"> </w:t>
            </w:r>
            <w:r w:rsidRPr="009619C6">
              <w:rPr>
                <w:szCs w:val="20"/>
              </w:rPr>
              <w:t>one</w:t>
            </w:r>
            <w:r w:rsidRPr="009619C6">
              <w:rPr>
                <w:spacing w:val="-5"/>
                <w:szCs w:val="20"/>
              </w:rPr>
              <w:t xml:space="preserve"> </w:t>
            </w:r>
            <w:r w:rsidRPr="009619C6">
              <w:rPr>
                <w:szCs w:val="20"/>
              </w:rPr>
              <w:t>or</w:t>
            </w:r>
            <w:r w:rsidRPr="009619C6">
              <w:rPr>
                <w:spacing w:val="-4"/>
                <w:szCs w:val="20"/>
              </w:rPr>
              <w:t xml:space="preserve"> </w:t>
            </w:r>
            <w:r w:rsidRPr="009619C6">
              <w:rPr>
                <w:szCs w:val="20"/>
              </w:rPr>
              <w:t>both</w:t>
            </w:r>
            <w:r w:rsidRPr="009619C6">
              <w:rPr>
                <w:spacing w:val="-5"/>
                <w:szCs w:val="20"/>
              </w:rPr>
              <w:t xml:space="preserve"> </w:t>
            </w:r>
            <w:r w:rsidRPr="009619C6">
              <w:rPr>
                <w:szCs w:val="20"/>
              </w:rPr>
              <w:t>eyes</w:t>
            </w:r>
            <w:r w:rsidRPr="009619C6">
              <w:rPr>
                <w:spacing w:val="-5"/>
                <w:szCs w:val="20"/>
              </w:rPr>
              <w:t xml:space="preserve"> </w:t>
            </w:r>
            <w:r w:rsidRPr="009619C6">
              <w:rPr>
                <w:szCs w:val="20"/>
              </w:rPr>
              <w:t>or</w:t>
            </w:r>
            <w:r w:rsidRPr="009619C6">
              <w:rPr>
                <w:spacing w:val="-4"/>
                <w:szCs w:val="20"/>
              </w:rPr>
              <w:t xml:space="preserve"> </w:t>
            </w:r>
            <w:r w:rsidRPr="009619C6">
              <w:rPr>
                <w:szCs w:val="20"/>
              </w:rPr>
              <w:t>loss of</w:t>
            </w:r>
            <w:r w:rsidRPr="009619C6">
              <w:rPr>
                <w:spacing w:val="-6"/>
                <w:szCs w:val="20"/>
              </w:rPr>
              <w:t xml:space="preserve"> </w:t>
            </w:r>
            <w:r w:rsidRPr="009619C6">
              <w:rPr>
                <w:szCs w:val="20"/>
              </w:rPr>
              <w:t>limb(s))</w:t>
            </w:r>
          </w:p>
        </w:tc>
        <w:tc>
          <w:tcPr>
            <w:tcW w:w="4308" w:type="dxa"/>
            <w:shd w:val="clear" w:color="auto" w:fill="EEECE1" w:themeFill="background2"/>
          </w:tcPr>
          <w:p w14:paraId="1F0B54F0" w14:textId="7552BC01" w:rsidR="00C81652" w:rsidRPr="009619C6" w:rsidRDefault="0043766A" w:rsidP="007C4263">
            <w:pPr>
              <w:tabs>
                <w:tab w:val="left" w:pos="463"/>
                <w:tab w:val="left" w:pos="464"/>
              </w:tabs>
              <w:ind w:left="103"/>
              <w:rPr>
                <w:szCs w:val="20"/>
              </w:rPr>
            </w:pPr>
            <w:r w:rsidRPr="007C4263">
              <w:rPr>
                <w:szCs w:val="20"/>
              </w:rPr>
              <w:t>EUR 5,000</w:t>
            </w:r>
          </w:p>
        </w:tc>
      </w:tr>
    </w:tbl>
    <w:p w14:paraId="2FA671CE" w14:textId="77777777" w:rsidR="001B23C7" w:rsidRPr="00B80A8C" w:rsidRDefault="001B23C7" w:rsidP="007C4263">
      <w:pPr>
        <w:pStyle w:val="ListParagraph"/>
        <w:tabs>
          <w:tab w:val="left" w:pos="463"/>
          <w:tab w:val="left" w:pos="464"/>
        </w:tabs>
        <w:ind w:left="463" w:firstLine="0"/>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F275A8" w:rsidRPr="00B80A8C" w14:paraId="21A8EF02" w14:textId="77777777" w:rsidTr="004C7EAC">
        <w:trPr>
          <w:trHeight w:val="577"/>
        </w:trPr>
        <w:tc>
          <w:tcPr>
            <w:tcW w:w="9668" w:type="dxa"/>
            <w:shd w:val="clear" w:color="auto" w:fill="FFC000"/>
          </w:tcPr>
          <w:p w14:paraId="50786274" w14:textId="77777777" w:rsidR="00F275A8" w:rsidRPr="00B80A8C" w:rsidRDefault="00F275A8" w:rsidP="004C7EAC">
            <w:pPr>
              <w:rPr>
                <w:b/>
                <w:bCs/>
              </w:rPr>
            </w:pPr>
            <w:r w:rsidRPr="00B80A8C">
              <w:rPr>
                <w:noProof/>
                <w:szCs w:val="20"/>
              </w:rPr>
              <w:lastRenderedPageBreak/>
              <w:drawing>
                <wp:inline distT="0" distB="0" distL="0" distR="0" wp14:anchorId="68E5EE2D" wp14:editId="57EF1501">
                  <wp:extent cx="304800" cy="276225"/>
                  <wp:effectExtent l="0" t="0" r="0" b="0"/>
                  <wp:docPr id="706892636"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hyperlink w:anchor="PermanentTotalDisablement" w:history="1">
              <w:r w:rsidRPr="00B80A8C">
                <w:rPr>
                  <w:rStyle w:val="Hyperlink"/>
                  <w:color w:val="auto"/>
                  <w:sz w:val="20"/>
                </w:rPr>
                <w:t>Permanent Total Disablement</w:t>
              </w:r>
            </w:hyperlink>
          </w:p>
          <w:p w14:paraId="3565E903" w14:textId="65547491" w:rsidR="00F275A8" w:rsidRPr="00B80A8C" w:rsidRDefault="00F275A8" w:rsidP="007C4263">
            <w:pPr>
              <w:pStyle w:val="ListParagraph"/>
              <w:tabs>
                <w:tab w:val="left" w:pos="540"/>
                <w:tab w:val="left" w:pos="541"/>
              </w:tabs>
              <w:ind w:left="100" w:right="118" w:firstLine="0"/>
            </w:pPr>
            <w:r w:rsidRPr="00B80A8C">
              <w:rPr>
                <w:szCs w:val="20"/>
              </w:rPr>
              <w:t xml:space="preserve">To be covered for </w:t>
            </w:r>
            <w:r w:rsidRPr="00B80A8C">
              <w:rPr>
                <w:b/>
                <w:bCs/>
                <w:szCs w:val="20"/>
              </w:rPr>
              <w:t>permanent total disablement</w:t>
            </w:r>
            <w:r w:rsidRPr="00B80A8C">
              <w:rPr>
                <w:szCs w:val="20"/>
              </w:rPr>
              <w:t xml:space="preserve">, </w:t>
            </w:r>
            <w:r w:rsidRPr="00B80A8C">
              <w:rPr>
                <w:b/>
                <w:bCs/>
                <w:szCs w:val="20"/>
              </w:rPr>
              <w:t>you</w:t>
            </w:r>
            <w:r w:rsidRPr="00B80A8C">
              <w:rPr>
                <w:szCs w:val="20"/>
              </w:rPr>
              <w:t xml:space="preserve"> must be unable to attend to all aspects of any business or occupation for which </w:t>
            </w:r>
            <w:r w:rsidRPr="00B80A8C">
              <w:rPr>
                <w:b/>
                <w:bCs/>
                <w:szCs w:val="20"/>
              </w:rPr>
              <w:t>you</w:t>
            </w:r>
            <w:r w:rsidRPr="00B80A8C">
              <w:rPr>
                <w:szCs w:val="20"/>
              </w:rPr>
              <w:t xml:space="preserve"> are practically suited for twelve (12) consecutive months following a </w:t>
            </w:r>
            <w:r w:rsidRPr="007C4263">
              <w:rPr>
                <w:b/>
                <w:bCs/>
                <w:szCs w:val="20"/>
              </w:rPr>
              <w:t>bodily injury</w:t>
            </w:r>
            <w:r w:rsidRPr="00B80A8C">
              <w:rPr>
                <w:szCs w:val="20"/>
              </w:rPr>
              <w:t>.</w:t>
            </w:r>
            <w:r w:rsidRPr="00B80A8C">
              <w:t xml:space="preserve"> </w:t>
            </w:r>
          </w:p>
        </w:tc>
      </w:tr>
    </w:tbl>
    <w:p w14:paraId="2C0EFA16" w14:textId="77777777" w:rsidR="00F275A8" w:rsidRPr="00B80A8C" w:rsidRDefault="00F275A8" w:rsidP="007C4263">
      <w:pPr>
        <w:pStyle w:val="ListParagraph"/>
        <w:tabs>
          <w:tab w:val="left" w:pos="463"/>
          <w:tab w:val="left" w:pos="464"/>
        </w:tabs>
        <w:ind w:left="23" w:firstLine="0"/>
        <w:rPr>
          <w:b/>
        </w:rPr>
      </w:pPr>
    </w:p>
    <w:p w14:paraId="3256A77D" w14:textId="4B58FCF0" w:rsidR="006F4930" w:rsidRPr="00B80A8C" w:rsidRDefault="006F4930" w:rsidP="007C4263"/>
    <w:p w14:paraId="4BD6C68A" w14:textId="1F608A5F" w:rsidR="006F4930" w:rsidRPr="00B80A8C" w:rsidRDefault="006F4930" w:rsidP="006F4930">
      <w:pPr>
        <w:pStyle w:val="TMKHeadingBlue"/>
        <w:rPr>
          <w:rFonts w:cs="Segoe UI"/>
        </w:rPr>
      </w:pPr>
      <w:bookmarkStart w:id="100" w:name="_Toc193724529"/>
      <w:r w:rsidRPr="00B80A8C">
        <w:rPr>
          <w:rFonts w:cs="Segoe UI"/>
        </w:rPr>
        <w:t xml:space="preserve">2. </w:t>
      </w:r>
      <w:hyperlink w:anchor="Accident" w:history="1">
        <w:r w:rsidRPr="00B80A8C">
          <w:rPr>
            <w:rStyle w:val="Hyperlink"/>
            <w:rFonts w:cs="Segoe UI"/>
            <w:b/>
            <w:bCs w:val="0"/>
          </w:rPr>
          <w:t>Illness</w:t>
        </w:r>
        <w:bookmarkEnd w:id="100"/>
      </w:hyperlink>
    </w:p>
    <w:p w14:paraId="7117CF4D" w14:textId="41D5CBCE" w:rsidR="00FC6585" w:rsidRPr="009619C6" w:rsidRDefault="004433E8" w:rsidP="00263C52">
      <w:pPr>
        <w:pStyle w:val="BodyText"/>
        <w:ind w:left="120"/>
      </w:pPr>
      <w:r w:rsidRPr="00B80A8C">
        <w:t>This</w:t>
      </w:r>
      <w:r w:rsidRPr="00B80A8C">
        <w:rPr>
          <w:spacing w:val="-10"/>
        </w:rPr>
        <w:t xml:space="preserve"> </w:t>
      </w:r>
      <w:r w:rsidRPr="009619C6">
        <w:t>section</w:t>
      </w:r>
      <w:r w:rsidRPr="009619C6">
        <w:rPr>
          <w:spacing w:val="-7"/>
        </w:rPr>
        <w:t xml:space="preserve"> </w:t>
      </w:r>
      <w:r w:rsidRPr="009619C6">
        <w:t>only</w:t>
      </w:r>
      <w:r w:rsidRPr="009619C6">
        <w:rPr>
          <w:spacing w:val="-8"/>
        </w:rPr>
        <w:t xml:space="preserve"> </w:t>
      </w:r>
      <w:r w:rsidRPr="009619C6">
        <w:t>covers</w:t>
      </w:r>
      <w:r w:rsidRPr="009619C6">
        <w:rPr>
          <w:spacing w:val="-7"/>
        </w:rPr>
        <w:t xml:space="preserve"> </w:t>
      </w:r>
      <w:r w:rsidRPr="009619C6">
        <w:t>claims</w:t>
      </w:r>
      <w:r w:rsidRPr="009619C6">
        <w:rPr>
          <w:spacing w:val="-10"/>
        </w:rPr>
        <w:t xml:space="preserve"> </w:t>
      </w:r>
      <w:r w:rsidRPr="009619C6">
        <w:t>which</w:t>
      </w:r>
      <w:r w:rsidRPr="009619C6">
        <w:rPr>
          <w:spacing w:val="-9"/>
        </w:rPr>
        <w:t xml:space="preserve"> </w:t>
      </w:r>
      <w:r w:rsidRPr="009619C6">
        <w:t>fall</w:t>
      </w:r>
      <w:r w:rsidRPr="009619C6">
        <w:rPr>
          <w:spacing w:val="-7"/>
        </w:rPr>
        <w:t xml:space="preserve"> </w:t>
      </w:r>
      <w:r w:rsidRPr="009619C6">
        <w:t>within</w:t>
      </w:r>
      <w:r w:rsidRPr="009619C6">
        <w:rPr>
          <w:spacing w:val="-9"/>
        </w:rPr>
        <w:t xml:space="preserve"> </w:t>
      </w:r>
      <w:r w:rsidRPr="009619C6">
        <w:t>the</w:t>
      </w:r>
      <w:r w:rsidRPr="009619C6">
        <w:rPr>
          <w:spacing w:val="-10"/>
        </w:rPr>
        <w:t xml:space="preserve"> </w:t>
      </w:r>
      <w:r w:rsidRPr="009619C6">
        <w:t>definition</w:t>
      </w:r>
      <w:r w:rsidRPr="009619C6">
        <w:rPr>
          <w:spacing w:val="-9"/>
        </w:rPr>
        <w:t xml:space="preserve"> </w:t>
      </w:r>
      <w:r w:rsidRPr="009619C6">
        <w:t>of</w:t>
      </w:r>
      <w:r w:rsidRPr="009619C6">
        <w:rPr>
          <w:spacing w:val="-9"/>
        </w:rPr>
        <w:t xml:space="preserve"> </w:t>
      </w:r>
      <w:hyperlink w:anchor="illness" w:history="1">
        <w:r w:rsidRPr="007C4263">
          <w:rPr>
            <w:rStyle w:val="Hyperlink"/>
            <w:bCs/>
            <w:color w:val="auto"/>
            <w:sz w:val="20"/>
          </w:rPr>
          <w:t>illness</w:t>
        </w:r>
      </w:hyperlink>
      <w:r w:rsidRPr="009619C6">
        <w:rPr>
          <w:spacing w:val="-8"/>
        </w:rPr>
        <w:t xml:space="preserve"> </w:t>
      </w:r>
      <w:r w:rsidRPr="009619C6">
        <w:t>and</w:t>
      </w:r>
      <w:r w:rsidRPr="009619C6">
        <w:rPr>
          <w:spacing w:val="-10"/>
        </w:rPr>
        <w:t xml:space="preserve"> </w:t>
      </w:r>
      <w:r w:rsidRPr="009619C6">
        <w:t>does</w:t>
      </w:r>
      <w:r w:rsidRPr="009619C6">
        <w:rPr>
          <w:spacing w:val="-10"/>
        </w:rPr>
        <w:t xml:space="preserve"> </w:t>
      </w:r>
      <w:r w:rsidRPr="009619C6">
        <w:t>not</w:t>
      </w:r>
      <w:r w:rsidRPr="009619C6">
        <w:rPr>
          <w:spacing w:val="-10"/>
        </w:rPr>
        <w:t xml:space="preserve"> </w:t>
      </w:r>
      <w:r w:rsidRPr="009619C6">
        <w:t>cover</w:t>
      </w:r>
      <w:r w:rsidRPr="009619C6">
        <w:rPr>
          <w:spacing w:val="-7"/>
        </w:rPr>
        <w:t xml:space="preserve"> </w:t>
      </w:r>
      <w:r w:rsidRPr="009619C6">
        <w:t>any</w:t>
      </w:r>
      <w:r w:rsidRPr="009619C6">
        <w:rPr>
          <w:spacing w:val="-8"/>
        </w:rPr>
        <w:t xml:space="preserve"> </w:t>
      </w:r>
      <w:r w:rsidRPr="009619C6">
        <w:t>claim</w:t>
      </w:r>
      <w:r w:rsidRPr="009619C6">
        <w:rPr>
          <w:spacing w:val="-9"/>
        </w:rPr>
        <w:t xml:space="preserve"> </w:t>
      </w:r>
      <w:r w:rsidRPr="009619C6">
        <w:t xml:space="preserve">caused or contributed to by </w:t>
      </w:r>
      <w:hyperlink w:anchor="BodilyInjury" w:history="1">
        <w:r w:rsidRPr="007C4263">
          <w:rPr>
            <w:rStyle w:val="Hyperlink"/>
            <w:bCs/>
            <w:color w:val="auto"/>
            <w:sz w:val="20"/>
          </w:rPr>
          <w:t>bodily injury</w:t>
        </w:r>
      </w:hyperlink>
      <w:r w:rsidRPr="009619C6">
        <w:t>.</w:t>
      </w:r>
    </w:p>
    <w:p w14:paraId="33D2BD6F" w14:textId="77777777" w:rsidR="003C5E5D" w:rsidRPr="009619C6" w:rsidRDefault="003C5E5D" w:rsidP="00263C52">
      <w:pPr>
        <w:pStyle w:val="BodyText"/>
        <w:ind w:left="120"/>
      </w:pPr>
    </w:p>
    <w:p w14:paraId="4E880A2E" w14:textId="07894666" w:rsidR="005B0865" w:rsidRPr="007C4263" w:rsidRDefault="004433E8" w:rsidP="007C4263">
      <w:pPr>
        <w:pStyle w:val="BodyText"/>
        <w:ind w:left="167"/>
        <w:jc w:val="left"/>
        <w:rPr>
          <w:b/>
          <w:bCs/>
          <w:color w:val="00B0F0"/>
        </w:rPr>
      </w:pPr>
      <w:r w:rsidRPr="009619C6">
        <w:rPr>
          <w:b/>
        </w:rPr>
        <w:t>We</w:t>
      </w:r>
      <w:r w:rsidRPr="009619C6">
        <w:rPr>
          <w:b/>
          <w:spacing w:val="-7"/>
        </w:rPr>
        <w:t xml:space="preserve"> </w:t>
      </w:r>
      <w:r w:rsidRPr="009619C6">
        <w:t>will</w:t>
      </w:r>
      <w:r w:rsidRPr="009619C6">
        <w:rPr>
          <w:spacing w:val="-8"/>
        </w:rPr>
        <w:t xml:space="preserve"> </w:t>
      </w:r>
      <w:r w:rsidRPr="009619C6">
        <w:t>pay</w:t>
      </w:r>
      <w:r w:rsidRPr="009619C6">
        <w:rPr>
          <w:spacing w:val="-7"/>
        </w:rPr>
        <w:t xml:space="preserve"> </w:t>
      </w:r>
      <w:r w:rsidRPr="009619C6">
        <w:t>the</w:t>
      </w:r>
      <w:r w:rsidRPr="009619C6">
        <w:rPr>
          <w:spacing w:val="-8"/>
        </w:rPr>
        <w:t xml:space="preserve"> </w:t>
      </w:r>
      <w:r w:rsidRPr="009619C6">
        <w:t>benefit</w:t>
      </w:r>
      <w:r w:rsidRPr="009619C6">
        <w:rPr>
          <w:spacing w:val="-7"/>
        </w:rPr>
        <w:t xml:space="preserve"> </w:t>
      </w:r>
      <w:r w:rsidRPr="009619C6">
        <w:t>shown</w:t>
      </w:r>
      <w:r w:rsidRPr="009619C6">
        <w:rPr>
          <w:spacing w:val="-7"/>
        </w:rPr>
        <w:t xml:space="preserve"> </w:t>
      </w:r>
      <w:r w:rsidRPr="009619C6">
        <w:t>in</w:t>
      </w:r>
      <w:r w:rsidRPr="009619C6">
        <w:rPr>
          <w:spacing w:val="-7"/>
        </w:rPr>
        <w:t xml:space="preserve"> </w:t>
      </w:r>
      <w:r w:rsidRPr="009619C6">
        <w:t>the</w:t>
      </w:r>
      <w:r w:rsidRPr="009619C6">
        <w:rPr>
          <w:spacing w:val="-8"/>
        </w:rPr>
        <w:t xml:space="preserve"> </w:t>
      </w:r>
      <w:r w:rsidRPr="009619C6">
        <w:t>schedule</w:t>
      </w:r>
      <w:r w:rsidRPr="009619C6">
        <w:rPr>
          <w:spacing w:val="-8"/>
        </w:rPr>
        <w:t xml:space="preserve"> </w:t>
      </w:r>
      <w:r w:rsidRPr="009619C6">
        <w:t>of</w:t>
      </w:r>
      <w:r w:rsidRPr="009619C6">
        <w:rPr>
          <w:spacing w:val="-7"/>
        </w:rPr>
        <w:t xml:space="preserve"> </w:t>
      </w:r>
      <w:r w:rsidRPr="009619C6">
        <w:t>benefits</w:t>
      </w:r>
      <w:r w:rsidRPr="009619C6">
        <w:rPr>
          <w:spacing w:val="-8"/>
        </w:rPr>
        <w:t xml:space="preserve"> </w:t>
      </w:r>
      <w:r w:rsidR="009D6DC4" w:rsidRPr="009619C6">
        <w:t>if</w:t>
      </w:r>
      <w:r w:rsidR="009D6DC4" w:rsidRPr="009619C6">
        <w:rPr>
          <w:spacing w:val="-4"/>
        </w:rPr>
        <w:t xml:space="preserve"> </w:t>
      </w:r>
      <w:r w:rsidR="009D6DC4" w:rsidRPr="009619C6">
        <w:rPr>
          <w:b/>
        </w:rPr>
        <w:t>you</w:t>
      </w:r>
      <w:r w:rsidR="009D6DC4" w:rsidRPr="009619C6">
        <w:rPr>
          <w:b/>
          <w:spacing w:val="-7"/>
        </w:rPr>
        <w:t xml:space="preserve"> </w:t>
      </w:r>
      <w:r w:rsidR="009D6DC4" w:rsidRPr="009619C6">
        <w:t>suffer</w:t>
      </w:r>
      <w:r w:rsidR="009D6DC4" w:rsidRPr="009619C6">
        <w:rPr>
          <w:spacing w:val="-7"/>
        </w:rPr>
        <w:t xml:space="preserve"> </w:t>
      </w:r>
      <w:r w:rsidR="009D6DC4" w:rsidRPr="009619C6">
        <w:t xml:space="preserve">sickness or disease which results in </w:t>
      </w:r>
      <w:r w:rsidR="009D6DC4" w:rsidRPr="009619C6">
        <w:rPr>
          <w:b/>
        </w:rPr>
        <w:t xml:space="preserve">your </w:t>
      </w:r>
      <w:hyperlink w:anchor="PermanentTotalDisablement" w:history="1">
        <w:r w:rsidR="009D6DC4" w:rsidRPr="007C4263">
          <w:rPr>
            <w:rStyle w:val="Hyperlink"/>
            <w:color w:val="auto"/>
            <w:sz w:val="20"/>
          </w:rPr>
          <w:t xml:space="preserve">permanent </w:t>
        </w:r>
        <w:r w:rsidR="009D6DC4" w:rsidRPr="007C4263">
          <w:rPr>
            <w:rStyle w:val="Hyperlink"/>
            <w:bCs/>
            <w:color w:val="auto"/>
            <w:sz w:val="20"/>
          </w:rPr>
          <w:t>total disablement</w:t>
        </w:r>
      </w:hyperlink>
      <w:r w:rsidR="009D6DC4" w:rsidRPr="009619C6">
        <w:t xml:space="preserve"> within </w:t>
      </w:r>
      <w:r w:rsidR="005B0865" w:rsidRPr="009619C6">
        <w:t xml:space="preserve">twelve </w:t>
      </w:r>
      <w:r w:rsidR="0043766A" w:rsidRPr="009619C6">
        <w:t xml:space="preserve">(12) </w:t>
      </w:r>
      <w:r w:rsidR="005B0865" w:rsidRPr="009619C6">
        <w:t xml:space="preserve">consecutive months after the symptoms first appear. The symptoms of this sickness or disease must first appear </w:t>
      </w:r>
      <w:r w:rsidR="0023161F" w:rsidRPr="009619C6">
        <w:t xml:space="preserve">whilst </w:t>
      </w:r>
      <w:r w:rsidR="0023161F" w:rsidRPr="007C4263">
        <w:rPr>
          <w:b/>
          <w:bCs/>
        </w:rPr>
        <w:t xml:space="preserve">you </w:t>
      </w:r>
      <w:r w:rsidR="0023161F" w:rsidRPr="009619C6">
        <w:t>are covered</w:t>
      </w:r>
      <w:r w:rsidR="00702324" w:rsidRPr="009619C6">
        <w:t>,</w:t>
      </w:r>
      <w:r w:rsidR="005B0865" w:rsidRPr="009619C6">
        <w:t xml:space="preserve"> must be solely and independently of any other cause</w:t>
      </w:r>
      <w:r w:rsidR="00702324" w:rsidRPr="009619C6">
        <w:t xml:space="preserve"> and beyond hope of improvement.</w:t>
      </w:r>
    </w:p>
    <w:p w14:paraId="73066F69" w14:textId="77777777" w:rsidR="00FC6585" w:rsidRPr="007C4263" w:rsidRDefault="00FC6585" w:rsidP="00263C52">
      <w:pPr>
        <w:pStyle w:val="BodyText"/>
        <w:spacing w:before="11"/>
      </w:pPr>
    </w:p>
    <w:tbl>
      <w:tblPr>
        <w:tblStyle w:val="TableGrid"/>
        <w:tblW w:w="9639" w:type="dxa"/>
        <w:tblInd w:w="137" w:type="dxa"/>
        <w:shd w:val="clear" w:color="auto" w:fill="EEECE1" w:themeFill="background2"/>
        <w:tblLook w:val="04A0" w:firstRow="1" w:lastRow="0" w:firstColumn="1" w:lastColumn="0" w:noHBand="0" w:noVBand="1"/>
      </w:tblPr>
      <w:tblGrid>
        <w:gridCol w:w="5351"/>
        <w:gridCol w:w="4288"/>
      </w:tblGrid>
      <w:tr w:rsidR="00EA1519" w:rsidRPr="009619C6" w14:paraId="0748595D" w14:textId="2864E20C" w:rsidTr="007C4263">
        <w:tc>
          <w:tcPr>
            <w:tcW w:w="5351" w:type="dxa"/>
            <w:shd w:val="clear" w:color="auto" w:fill="EEECE1" w:themeFill="background2"/>
          </w:tcPr>
          <w:p w14:paraId="7ACC3634" w14:textId="25BD8BEC" w:rsidR="00EA1519" w:rsidRPr="009619C6" w:rsidRDefault="00EA1519" w:rsidP="00263C52">
            <w:pPr>
              <w:pStyle w:val="ListParagraph"/>
              <w:numPr>
                <w:ilvl w:val="0"/>
                <w:numId w:val="6"/>
              </w:numPr>
              <w:tabs>
                <w:tab w:val="left" w:pos="480"/>
                <w:tab w:val="left" w:pos="481"/>
              </w:tabs>
              <w:spacing w:before="1"/>
              <w:ind w:hanging="360"/>
              <w:rPr>
                <w:b/>
                <w:szCs w:val="20"/>
              </w:rPr>
            </w:pPr>
            <w:hyperlink w:anchor="LossofSight" w:history="1">
              <w:r w:rsidRPr="007C4263">
                <w:rPr>
                  <w:rStyle w:val="Hyperlink"/>
                  <w:bCs/>
                  <w:color w:val="auto"/>
                  <w:sz w:val="20"/>
                  <w:szCs w:val="20"/>
                </w:rPr>
                <w:t>Loss of sight</w:t>
              </w:r>
            </w:hyperlink>
            <w:r w:rsidRPr="009619C6">
              <w:rPr>
                <w:szCs w:val="20"/>
              </w:rPr>
              <w:t xml:space="preserve"> of both eyes </w:t>
            </w:r>
          </w:p>
        </w:tc>
        <w:tc>
          <w:tcPr>
            <w:tcW w:w="4288" w:type="dxa"/>
            <w:shd w:val="clear" w:color="auto" w:fill="EEECE1" w:themeFill="background2"/>
          </w:tcPr>
          <w:p w14:paraId="4140B782" w14:textId="05BD5EE6" w:rsidR="00EA1519" w:rsidRPr="009619C6" w:rsidRDefault="00EA1519" w:rsidP="007C4263">
            <w:pPr>
              <w:tabs>
                <w:tab w:val="left" w:pos="480"/>
                <w:tab w:val="left" w:pos="481"/>
              </w:tabs>
              <w:spacing w:before="1"/>
              <w:ind w:left="120"/>
              <w:rPr>
                <w:szCs w:val="20"/>
              </w:rPr>
            </w:pPr>
            <w:r w:rsidRPr="009619C6">
              <w:rPr>
                <w:b/>
                <w:szCs w:val="20"/>
              </w:rPr>
              <w:t>(Covered under Critical</w:t>
            </w:r>
            <w:r w:rsidRPr="009619C6">
              <w:rPr>
                <w:b/>
                <w:spacing w:val="-16"/>
                <w:szCs w:val="20"/>
              </w:rPr>
              <w:t xml:space="preserve"> </w:t>
            </w:r>
            <w:r w:rsidRPr="009619C6">
              <w:rPr>
                <w:b/>
                <w:szCs w:val="20"/>
              </w:rPr>
              <w:t>Illness)</w:t>
            </w:r>
          </w:p>
        </w:tc>
      </w:tr>
      <w:tr w:rsidR="00EA1519" w:rsidRPr="009619C6" w14:paraId="6E6DCB8C" w14:textId="6ACCC533" w:rsidTr="007C4263">
        <w:tc>
          <w:tcPr>
            <w:tcW w:w="5351" w:type="dxa"/>
            <w:shd w:val="clear" w:color="auto" w:fill="EEECE1" w:themeFill="background2"/>
          </w:tcPr>
          <w:p w14:paraId="7D98EA9F" w14:textId="40F25A83" w:rsidR="00EA1519" w:rsidRPr="009619C6" w:rsidRDefault="00EA1519" w:rsidP="00263C52">
            <w:pPr>
              <w:pStyle w:val="ListParagraph"/>
              <w:numPr>
                <w:ilvl w:val="0"/>
                <w:numId w:val="6"/>
              </w:numPr>
              <w:tabs>
                <w:tab w:val="left" w:pos="480"/>
                <w:tab w:val="left" w:pos="481"/>
              </w:tabs>
              <w:ind w:hanging="360"/>
              <w:rPr>
                <w:szCs w:val="20"/>
              </w:rPr>
            </w:pPr>
            <w:hyperlink w:anchor="PermanentTotalDisablement" w:history="1">
              <w:r w:rsidRPr="007C4263">
                <w:rPr>
                  <w:rStyle w:val="Hyperlink"/>
                  <w:color w:val="auto"/>
                  <w:sz w:val="20"/>
                  <w:szCs w:val="20"/>
                </w:rPr>
                <w:t>Permanent total disablement</w:t>
              </w:r>
            </w:hyperlink>
          </w:p>
        </w:tc>
        <w:tc>
          <w:tcPr>
            <w:tcW w:w="4288" w:type="dxa"/>
            <w:shd w:val="clear" w:color="auto" w:fill="EEECE1" w:themeFill="background2"/>
          </w:tcPr>
          <w:p w14:paraId="4CB62099" w14:textId="4AAC4EE2" w:rsidR="00EA1519" w:rsidRPr="009619C6" w:rsidRDefault="0043766A" w:rsidP="007C4263">
            <w:pPr>
              <w:tabs>
                <w:tab w:val="left" w:pos="480"/>
                <w:tab w:val="left" w:pos="481"/>
              </w:tabs>
              <w:ind w:left="120"/>
              <w:rPr>
                <w:szCs w:val="20"/>
              </w:rPr>
            </w:pPr>
            <w:r w:rsidRPr="007C4263">
              <w:rPr>
                <w:szCs w:val="20"/>
              </w:rPr>
              <w:t>EUR 5,000</w:t>
            </w:r>
          </w:p>
        </w:tc>
      </w:tr>
    </w:tbl>
    <w:p w14:paraId="578F3729" w14:textId="77777777" w:rsidR="001E2913" w:rsidRPr="00B80A8C" w:rsidRDefault="001E2913" w:rsidP="00263C52">
      <w:pPr>
        <w:pStyle w:val="ListParagraph"/>
        <w:tabs>
          <w:tab w:val="left" w:pos="480"/>
          <w:tab w:val="left" w:pos="481"/>
        </w:tabs>
        <w:spacing w:before="1"/>
        <w:ind w:left="480" w:firstLine="0"/>
        <w:rPr>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1E2913" w:rsidRPr="00B80A8C" w14:paraId="6FC1C493" w14:textId="77777777" w:rsidTr="007C4263">
        <w:trPr>
          <w:trHeight w:val="577"/>
        </w:trPr>
        <w:tc>
          <w:tcPr>
            <w:tcW w:w="9668" w:type="dxa"/>
            <w:shd w:val="clear" w:color="auto" w:fill="FFC000"/>
          </w:tcPr>
          <w:p w14:paraId="30AAB30F" w14:textId="50A78FA9" w:rsidR="001E2913" w:rsidRPr="007C4263" w:rsidRDefault="001E2913" w:rsidP="007C4263">
            <w:pPr>
              <w:rPr>
                <w:b/>
                <w:bCs/>
              </w:rPr>
            </w:pPr>
            <w:r w:rsidRPr="007C4263">
              <w:rPr>
                <w:noProof/>
                <w:szCs w:val="20"/>
              </w:rPr>
              <w:drawing>
                <wp:inline distT="0" distB="0" distL="0" distR="0" wp14:anchorId="07FEDB1E" wp14:editId="5728D527">
                  <wp:extent cx="304800" cy="276225"/>
                  <wp:effectExtent l="0" t="0" r="0" b="0"/>
                  <wp:docPr id="431526964"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hyperlink w:anchor="PermanentTotalDisablement" w:history="1">
              <w:r w:rsidRPr="007C4263">
                <w:rPr>
                  <w:rStyle w:val="Hyperlink"/>
                  <w:color w:val="auto"/>
                  <w:sz w:val="20"/>
                </w:rPr>
                <w:t>Permanent Total Disablement</w:t>
              </w:r>
            </w:hyperlink>
          </w:p>
          <w:p w14:paraId="667348EE" w14:textId="0121199C" w:rsidR="001E2913" w:rsidRPr="007C4263" w:rsidRDefault="001E2913" w:rsidP="007C4263">
            <w:r w:rsidRPr="00B80A8C">
              <w:rPr>
                <w:szCs w:val="20"/>
              </w:rPr>
              <w:t>To be covered</w:t>
            </w:r>
            <w:r w:rsidR="0043766A" w:rsidRPr="00B80A8C">
              <w:rPr>
                <w:szCs w:val="20"/>
              </w:rPr>
              <w:t xml:space="preserve"> for </w:t>
            </w:r>
            <w:r w:rsidR="0043766A" w:rsidRPr="007C4263">
              <w:rPr>
                <w:b/>
                <w:bCs/>
                <w:szCs w:val="20"/>
              </w:rPr>
              <w:t>permanent total disablement</w:t>
            </w:r>
            <w:r w:rsidRPr="00B80A8C">
              <w:rPr>
                <w:szCs w:val="20"/>
              </w:rPr>
              <w:t xml:space="preserve">, </w:t>
            </w:r>
            <w:r w:rsidRPr="007C4263">
              <w:rPr>
                <w:b/>
                <w:bCs/>
                <w:szCs w:val="20"/>
              </w:rPr>
              <w:t>you</w:t>
            </w:r>
            <w:r w:rsidRPr="00B80A8C">
              <w:rPr>
                <w:szCs w:val="20"/>
              </w:rPr>
              <w:t xml:space="preserve"> must be </w:t>
            </w:r>
            <w:r w:rsidR="005B0865" w:rsidRPr="00B80A8C">
              <w:rPr>
                <w:szCs w:val="20"/>
              </w:rPr>
              <w:t xml:space="preserve">unable </w:t>
            </w:r>
            <w:r w:rsidR="0043766A" w:rsidRPr="00B80A8C">
              <w:rPr>
                <w:szCs w:val="20"/>
              </w:rPr>
              <w:t xml:space="preserve">to </w:t>
            </w:r>
            <w:r w:rsidR="005B0865" w:rsidRPr="00B80A8C">
              <w:rPr>
                <w:szCs w:val="20"/>
              </w:rPr>
              <w:t xml:space="preserve">attend to all aspects of any business or occupation for which </w:t>
            </w:r>
            <w:r w:rsidR="005B0865" w:rsidRPr="007C4263">
              <w:rPr>
                <w:b/>
                <w:bCs/>
                <w:szCs w:val="20"/>
              </w:rPr>
              <w:t>you</w:t>
            </w:r>
            <w:r w:rsidR="005B0865" w:rsidRPr="00B80A8C">
              <w:rPr>
                <w:szCs w:val="20"/>
              </w:rPr>
              <w:t xml:space="preserve"> are practically suited </w:t>
            </w:r>
            <w:r w:rsidRPr="00B80A8C">
              <w:rPr>
                <w:szCs w:val="20"/>
              </w:rPr>
              <w:t xml:space="preserve">for </w:t>
            </w:r>
            <w:r w:rsidR="0043766A" w:rsidRPr="00B80A8C">
              <w:rPr>
                <w:szCs w:val="20"/>
              </w:rPr>
              <w:t>twelve (</w:t>
            </w:r>
            <w:r w:rsidRPr="00B80A8C">
              <w:rPr>
                <w:szCs w:val="20"/>
              </w:rPr>
              <w:t>12</w:t>
            </w:r>
            <w:r w:rsidR="0043766A" w:rsidRPr="00B80A8C">
              <w:rPr>
                <w:szCs w:val="20"/>
              </w:rPr>
              <w:t>)</w:t>
            </w:r>
            <w:r w:rsidRPr="00B80A8C">
              <w:rPr>
                <w:szCs w:val="20"/>
              </w:rPr>
              <w:t xml:space="preserve"> consecutive months.</w:t>
            </w:r>
          </w:p>
        </w:tc>
      </w:tr>
    </w:tbl>
    <w:p w14:paraId="7CB8AE53" w14:textId="77777777" w:rsidR="00FC6585" w:rsidRPr="00B80A8C" w:rsidRDefault="00FC6585" w:rsidP="00263C52">
      <w:pPr>
        <w:pStyle w:val="BodyText"/>
        <w:rPr>
          <w:b/>
        </w:rPr>
      </w:pPr>
    </w:p>
    <w:p w14:paraId="5404B1D1" w14:textId="76578EA4" w:rsidR="00FC6585" w:rsidRPr="00B80A8C" w:rsidRDefault="004433E8" w:rsidP="007C4263">
      <w:pPr>
        <w:pStyle w:val="TMKHeadingBlue"/>
      </w:pPr>
      <w:bookmarkStart w:id="101" w:name="_bookmark38"/>
      <w:bookmarkStart w:id="102" w:name="_Toc193724530"/>
      <w:bookmarkEnd w:id="101"/>
      <w:r w:rsidRPr="00B80A8C">
        <w:rPr>
          <w:rFonts w:cs="Segoe UI"/>
        </w:rPr>
        <w:t xml:space="preserve">What </w:t>
      </w:r>
      <w:proofErr w:type="gramStart"/>
      <w:r w:rsidRPr="00B80A8C">
        <w:rPr>
          <w:rFonts w:cs="Segoe UI"/>
        </w:rPr>
        <w:t>is not covered</w:t>
      </w:r>
      <w:proofErr w:type="gramEnd"/>
      <w:r w:rsidRPr="00B80A8C">
        <w:rPr>
          <w:rFonts w:cs="Segoe UI"/>
        </w:rPr>
        <w:t xml:space="preserve">? (applicable to </w:t>
      </w:r>
      <w:r w:rsidR="00CA607F" w:rsidRPr="00B80A8C">
        <w:rPr>
          <w:rFonts w:cs="Segoe UI"/>
        </w:rPr>
        <w:t xml:space="preserve">both </w:t>
      </w:r>
      <w:hyperlink w:anchor="Accident" w:history="1">
        <w:r w:rsidRPr="00B80A8C">
          <w:rPr>
            <w:rStyle w:val="Hyperlink"/>
            <w:rFonts w:cs="Segoe UI"/>
            <w:b/>
            <w:bCs w:val="0"/>
          </w:rPr>
          <w:t>Accident</w:t>
        </w:r>
      </w:hyperlink>
      <w:r w:rsidRPr="00B80A8C">
        <w:rPr>
          <w:rFonts w:cs="Segoe UI"/>
        </w:rPr>
        <w:t xml:space="preserve"> and </w:t>
      </w:r>
      <w:hyperlink w:anchor="illness" w:history="1">
        <w:r w:rsidRPr="00B80A8C">
          <w:rPr>
            <w:rStyle w:val="Hyperlink"/>
            <w:rFonts w:cs="Segoe UI"/>
            <w:b/>
            <w:bCs w:val="0"/>
          </w:rPr>
          <w:t>Illness</w:t>
        </w:r>
      </w:hyperlink>
      <w:r w:rsidRPr="00B80A8C">
        <w:rPr>
          <w:rFonts w:cs="Segoe UI"/>
        </w:rPr>
        <w:t>)</w:t>
      </w:r>
      <w:bookmarkEnd w:id="102"/>
    </w:p>
    <w:p w14:paraId="53268EF1" w14:textId="33FA67AC" w:rsidR="00FC6585" w:rsidRPr="00B80A8C" w:rsidRDefault="001B23C7" w:rsidP="00263C52">
      <w:pPr>
        <w:pStyle w:val="BodyText"/>
        <w:spacing w:before="11"/>
      </w:pPr>
      <w:r w:rsidRPr="00B80A8C">
        <w:t xml:space="preserve"> </w:t>
      </w:r>
      <w:r w:rsidR="005155B2" w:rsidRPr="00B80A8C">
        <w:t xml:space="preserve">This </w:t>
      </w:r>
      <w:r w:rsidR="00C7243B" w:rsidRPr="00B80A8C">
        <w:t>policy</w:t>
      </w:r>
      <w:r w:rsidR="005155B2" w:rsidRPr="00B80A8C">
        <w:t xml:space="preserve"> does not cover claims in any way caused or contributed to by:</w:t>
      </w:r>
    </w:p>
    <w:p w14:paraId="3CE656FE" w14:textId="77777777" w:rsidR="005155B2" w:rsidRPr="00B80A8C" w:rsidRDefault="005155B2" w:rsidP="00263C52">
      <w:pPr>
        <w:pStyle w:val="BodyText"/>
        <w:spacing w:before="11"/>
        <w:rPr>
          <w:b/>
          <w:sz w:val="19"/>
        </w:rPr>
      </w:pPr>
    </w:p>
    <w:tbl>
      <w:tblPr>
        <w:tblStyle w:val="TableGrid"/>
        <w:tblW w:w="9656" w:type="dxa"/>
        <w:tblInd w:w="120" w:type="dxa"/>
        <w:tblLook w:val="04A0" w:firstRow="1" w:lastRow="0" w:firstColumn="1" w:lastColumn="0" w:noHBand="0" w:noVBand="1"/>
      </w:tblPr>
      <w:tblGrid>
        <w:gridCol w:w="1818"/>
        <w:gridCol w:w="7838"/>
      </w:tblGrid>
      <w:tr w:rsidR="003C5E5D" w:rsidRPr="009619C6" w14:paraId="14D96807" w14:textId="77777777" w:rsidTr="007C4263">
        <w:tc>
          <w:tcPr>
            <w:tcW w:w="1818" w:type="dxa"/>
            <w:shd w:val="clear" w:color="auto" w:fill="E5B8B7" w:themeFill="accent2" w:themeFillTint="66"/>
          </w:tcPr>
          <w:p w14:paraId="0063ABD5" w14:textId="77777777" w:rsidR="003C5E5D" w:rsidRPr="009619C6" w:rsidRDefault="003C5E5D" w:rsidP="00263C52">
            <w:pPr>
              <w:tabs>
                <w:tab w:val="left" w:pos="840"/>
                <w:tab w:val="left" w:pos="841"/>
              </w:tabs>
              <w:rPr>
                <w:szCs w:val="20"/>
              </w:rPr>
            </w:pPr>
            <w:r w:rsidRPr="009619C6">
              <w:rPr>
                <w:szCs w:val="20"/>
              </w:rPr>
              <w:t>Existing conditions</w:t>
            </w:r>
          </w:p>
        </w:tc>
        <w:tc>
          <w:tcPr>
            <w:tcW w:w="7838" w:type="dxa"/>
            <w:shd w:val="clear" w:color="auto" w:fill="E5B8B7" w:themeFill="accent2" w:themeFillTint="66"/>
          </w:tcPr>
          <w:p w14:paraId="113AB90A" w14:textId="568022FD" w:rsidR="003C5E5D" w:rsidRPr="009619C6" w:rsidRDefault="003C5E5D" w:rsidP="007C4263">
            <w:pPr>
              <w:tabs>
                <w:tab w:val="left" w:pos="881"/>
              </w:tabs>
              <w:ind w:right="175"/>
              <w:rPr>
                <w:szCs w:val="20"/>
              </w:rPr>
            </w:pPr>
            <w:r w:rsidRPr="009619C6">
              <w:rPr>
                <w:szCs w:val="20"/>
              </w:rPr>
              <w:t xml:space="preserve">any condition whether diagnosed or not, for which </w:t>
            </w:r>
            <w:r w:rsidR="009D6DC4" w:rsidRPr="009619C6">
              <w:rPr>
                <w:b/>
                <w:szCs w:val="20"/>
              </w:rPr>
              <w:t xml:space="preserve">you </w:t>
            </w:r>
            <w:r w:rsidR="009D6DC4" w:rsidRPr="009619C6">
              <w:rPr>
                <w:szCs w:val="20"/>
              </w:rPr>
              <w:t xml:space="preserve">have sought advice, diagnosis, treatment or counselling or of which </w:t>
            </w:r>
            <w:r w:rsidR="009D6DC4" w:rsidRPr="009619C6">
              <w:rPr>
                <w:b/>
                <w:szCs w:val="20"/>
              </w:rPr>
              <w:t xml:space="preserve">you </w:t>
            </w:r>
            <w:r w:rsidR="009D6DC4" w:rsidRPr="009619C6">
              <w:rPr>
                <w:szCs w:val="20"/>
              </w:rPr>
              <w:t>were aware or should have been aware at the commencement of this</w:t>
            </w:r>
            <w:r w:rsidR="009D6DC4" w:rsidRPr="009619C6">
              <w:rPr>
                <w:spacing w:val="-8"/>
                <w:szCs w:val="20"/>
              </w:rPr>
              <w:t xml:space="preserve"> </w:t>
            </w:r>
            <w:r w:rsidR="00C7243B" w:rsidRPr="009619C6">
              <w:rPr>
                <w:spacing w:val="-8"/>
                <w:szCs w:val="20"/>
              </w:rPr>
              <w:t>policy</w:t>
            </w:r>
            <w:r w:rsidR="009D6DC4" w:rsidRPr="009619C6">
              <w:rPr>
                <w:spacing w:val="-8"/>
                <w:szCs w:val="20"/>
              </w:rPr>
              <w:t xml:space="preserve"> </w:t>
            </w:r>
            <w:r w:rsidR="009D6DC4" w:rsidRPr="009619C6">
              <w:rPr>
                <w:szCs w:val="20"/>
              </w:rPr>
              <w:t>or</w:t>
            </w:r>
            <w:r w:rsidR="009D6DC4" w:rsidRPr="009619C6">
              <w:rPr>
                <w:spacing w:val="-7"/>
                <w:szCs w:val="20"/>
              </w:rPr>
              <w:t xml:space="preserve"> </w:t>
            </w:r>
            <w:r w:rsidR="009D6DC4" w:rsidRPr="009619C6">
              <w:rPr>
                <w:szCs w:val="20"/>
              </w:rPr>
              <w:t>for</w:t>
            </w:r>
            <w:r w:rsidR="009D6DC4" w:rsidRPr="009619C6">
              <w:rPr>
                <w:spacing w:val="-7"/>
                <w:szCs w:val="20"/>
              </w:rPr>
              <w:t xml:space="preserve"> </w:t>
            </w:r>
            <w:r w:rsidR="009D6DC4" w:rsidRPr="009619C6">
              <w:rPr>
                <w:szCs w:val="20"/>
              </w:rPr>
              <w:t>which</w:t>
            </w:r>
            <w:r w:rsidR="009D6DC4" w:rsidRPr="009619C6">
              <w:rPr>
                <w:spacing w:val="-2"/>
                <w:szCs w:val="20"/>
              </w:rPr>
              <w:t xml:space="preserve"> </w:t>
            </w:r>
            <w:r w:rsidR="009D6DC4" w:rsidRPr="009619C6">
              <w:rPr>
                <w:b/>
                <w:szCs w:val="20"/>
              </w:rPr>
              <w:t>you</w:t>
            </w:r>
            <w:r w:rsidR="009D6DC4" w:rsidRPr="009619C6">
              <w:rPr>
                <w:b/>
                <w:spacing w:val="-7"/>
                <w:szCs w:val="20"/>
              </w:rPr>
              <w:t xml:space="preserve"> </w:t>
            </w:r>
            <w:r w:rsidRPr="009619C6">
              <w:rPr>
                <w:szCs w:val="20"/>
              </w:rPr>
              <w:t>have</w:t>
            </w:r>
            <w:r w:rsidRPr="009619C6">
              <w:rPr>
                <w:spacing w:val="-8"/>
                <w:szCs w:val="20"/>
              </w:rPr>
              <w:t xml:space="preserve"> </w:t>
            </w:r>
            <w:r w:rsidRPr="009619C6">
              <w:rPr>
                <w:szCs w:val="20"/>
              </w:rPr>
              <w:t>been</w:t>
            </w:r>
            <w:r w:rsidRPr="009619C6">
              <w:rPr>
                <w:spacing w:val="-7"/>
                <w:szCs w:val="20"/>
              </w:rPr>
              <w:t xml:space="preserve"> </w:t>
            </w:r>
            <w:r w:rsidRPr="009619C6">
              <w:rPr>
                <w:szCs w:val="20"/>
              </w:rPr>
              <w:t>treated</w:t>
            </w:r>
            <w:r w:rsidRPr="009619C6">
              <w:rPr>
                <w:spacing w:val="-4"/>
                <w:szCs w:val="20"/>
              </w:rPr>
              <w:t xml:space="preserve"> </w:t>
            </w:r>
            <w:r w:rsidRPr="009619C6">
              <w:rPr>
                <w:szCs w:val="20"/>
              </w:rPr>
              <w:t>at</w:t>
            </w:r>
            <w:r w:rsidRPr="009619C6">
              <w:rPr>
                <w:spacing w:val="-8"/>
                <w:szCs w:val="20"/>
              </w:rPr>
              <w:t xml:space="preserve"> </w:t>
            </w:r>
            <w:r w:rsidRPr="009619C6">
              <w:rPr>
                <w:szCs w:val="20"/>
              </w:rPr>
              <w:t>any</w:t>
            </w:r>
            <w:r w:rsidRPr="009619C6">
              <w:rPr>
                <w:spacing w:val="-7"/>
                <w:szCs w:val="20"/>
              </w:rPr>
              <w:t xml:space="preserve"> </w:t>
            </w:r>
            <w:r w:rsidRPr="009619C6">
              <w:rPr>
                <w:szCs w:val="20"/>
              </w:rPr>
              <w:t>time</w:t>
            </w:r>
            <w:r w:rsidRPr="009619C6">
              <w:rPr>
                <w:spacing w:val="-8"/>
                <w:szCs w:val="20"/>
              </w:rPr>
              <w:t xml:space="preserve"> </w:t>
            </w:r>
            <w:r w:rsidRPr="009619C6">
              <w:rPr>
                <w:szCs w:val="20"/>
              </w:rPr>
              <w:t>during</w:t>
            </w:r>
            <w:r w:rsidRPr="009619C6">
              <w:rPr>
                <w:spacing w:val="-7"/>
                <w:szCs w:val="20"/>
              </w:rPr>
              <w:t xml:space="preserve"> </w:t>
            </w:r>
            <w:r w:rsidRPr="009619C6">
              <w:rPr>
                <w:szCs w:val="20"/>
              </w:rPr>
              <w:t>the</w:t>
            </w:r>
            <w:r w:rsidRPr="009619C6">
              <w:rPr>
                <w:spacing w:val="-8"/>
                <w:szCs w:val="20"/>
              </w:rPr>
              <w:t xml:space="preserve"> </w:t>
            </w:r>
            <w:r w:rsidRPr="009619C6">
              <w:rPr>
                <w:szCs w:val="20"/>
              </w:rPr>
              <w:t>three</w:t>
            </w:r>
            <w:r w:rsidRPr="009619C6">
              <w:rPr>
                <w:spacing w:val="-8"/>
                <w:szCs w:val="20"/>
              </w:rPr>
              <w:t xml:space="preserve"> </w:t>
            </w:r>
            <w:r w:rsidRPr="009619C6">
              <w:rPr>
                <w:szCs w:val="20"/>
              </w:rPr>
              <w:t>(3)</w:t>
            </w:r>
            <w:r w:rsidRPr="009619C6">
              <w:rPr>
                <w:spacing w:val="-4"/>
                <w:szCs w:val="20"/>
              </w:rPr>
              <w:t xml:space="preserve"> </w:t>
            </w:r>
            <w:r w:rsidRPr="009619C6">
              <w:rPr>
                <w:szCs w:val="20"/>
              </w:rPr>
              <w:t>years</w:t>
            </w:r>
            <w:r w:rsidRPr="009619C6">
              <w:rPr>
                <w:spacing w:val="-7"/>
                <w:szCs w:val="20"/>
              </w:rPr>
              <w:t xml:space="preserve"> </w:t>
            </w:r>
            <w:r w:rsidRPr="009619C6">
              <w:rPr>
                <w:szCs w:val="20"/>
              </w:rPr>
              <w:t>prior</w:t>
            </w:r>
            <w:r w:rsidRPr="009619C6">
              <w:rPr>
                <w:spacing w:val="-7"/>
                <w:szCs w:val="20"/>
              </w:rPr>
              <w:t xml:space="preserve"> </w:t>
            </w:r>
            <w:r w:rsidRPr="009619C6">
              <w:rPr>
                <w:szCs w:val="20"/>
              </w:rPr>
              <w:t>to</w:t>
            </w:r>
            <w:r w:rsidRPr="009619C6">
              <w:rPr>
                <w:spacing w:val="-2"/>
                <w:szCs w:val="20"/>
              </w:rPr>
              <w:t xml:space="preserve"> </w:t>
            </w:r>
            <w:r w:rsidR="00C7243B" w:rsidRPr="007C4263">
              <w:rPr>
                <w:b/>
                <w:bCs/>
                <w:spacing w:val="-2"/>
                <w:szCs w:val="20"/>
              </w:rPr>
              <w:t>you</w:t>
            </w:r>
            <w:r w:rsidR="00C7243B" w:rsidRPr="009619C6">
              <w:rPr>
                <w:spacing w:val="-2"/>
                <w:szCs w:val="20"/>
              </w:rPr>
              <w:t xml:space="preserve"> being covered by this policy</w:t>
            </w:r>
            <w:r w:rsidRPr="009619C6">
              <w:rPr>
                <w:szCs w:val="20"/>
              </w:rPr>
              <w:t xml:space="preserve">; </w:t>
            </w:r>
          </w:p>
        </w:tc>
      </w:tr>
      <w:tr w:rsidR="005155B2" w:rsidRPr="009619C6" w14:paraId="4E5D360D" w14:textId="77777777" w:rsidTr="007C4263">
        <w:tc>
          <w:tcPr>
            <w:tcW w:w="1818" w:type="dxa"/>
            <w:shd w:val="clear" w:color="auto" w:fill="E5B8B7" w:themeFill="accent2" w:themeFillTint="66"/>
          </w:tcPr>
          <w:p w14:paraId="50745980" w14:textId="75A91628" w:rsidR="005155B2" w:rsidRPr="009619C6" w:rsidRDefault="005155B2" w:rsidP="007C4263">
            <w:pPr>
              <w:tabs>
                <w:tab w:val="left" w:pos="840"/>
                <w:tab w:val="left" w:pos="841"/>
              </w:tabs>
              <w:spacing w:before="1"/>
              <w:rPr>
                <w:bCs/>
                <w:szCs w:val="20"/>
              </w:rPr>
            </w:pPr>
            <w:r w:rsidRPr="009619C6">
              <w:rPr>
                <w:bCs/>
                <w:szCs w:val="20"/>
              </w:rPr>
              <w:t xml:space="preserve">Suicide </w:t>
            </w:r>
          </w:p>
        </w:tc>
        <w:tc>
          <w:tcPr>
            <w:tcW w:w="7838" w:type="dxa"/>
            <w:shd w:val="clear" w:color="auto" w:fill="E5B8B7" w:themeFill="accent2" w:themeFillTint="66"/>
          </w:tcPr>
          <w:p w14:paraId="01BD1863" w14:textId="2D311EB9" w:rsidR="005155B2" w:rsidRPr="009619C6" w:rsidRDefault="005155B2" w:rsidP="007C4263">
            <w:pPr>
              <w:tabs>
                <w:tab w:val="left" w:pos="840"/>
                <w:tab w:val="left" w:pos="841"/>
              </w:tabs>
              <w:spacing w:before="1"/>
              <w:rPr>
                <w:szCs w:val="20"/>
              </w:rPr>
            </w:pPr>
            <w:r w:rsidRPr="009619C6">
              <w:rPr>
                <w:b/>
                <w:szCs w:val="20"/>
              </w:rPr>
              <w:t xml:space="preserve">Your </w:t>
            </w:r>
            <w:r w:rsidRPr="009619C6">
              <w:rPr>
                <w:szCs w:val="20"/>
              </w:rPr>
              <w:t>suicide or attempted suicide or intentional</w:t>
            </w:r>
            <w:r w:rsidRPr="009619C6">
              <w:rPr>
                <w:spacing w:val="-29"/>
                <w:szCs w:val="20"/>
              </w:rPr>
              <w:t xml:space="preserve"> </w:t>
            </w:r>
            <w:r w:rsidRPr="009619C6">
              <w:rPr>
                <w:szCs w:val="20"/>
              </w:rPr>
              <w:t>self-injury;</w:t>
            </w:r>
          </w:p>
        </w:tc>
      </w:tr>
      <w:tr w:rsidR="003C5E5D" w:rsidRPr="009619C6" w14:paraId="2B413E57" w14:textId="77777777" w:rsidTr="007C4263">
        <w:trPr>
          <w:trHeight w:val="818"/>
        </w:trPr>
        <w:tc>
          <w:tcPr>
            <w:tcW w:w="1818" w:type="dxa"/>
            <w:shd w:val="clear" w:color="auto" w:fill="E5B8B7" w:themeFill="accent2" w:themeFillTint="66"/>
          </w:tcPr>
          <w:p w14:paraId="1E14B520" w14:textId="77777777" w:rsidR="003C5E5D" w:rsidRPr="009619C6" w:rsidRDefault="003C5E5D" w:rsidP="00263C52">
            <w:pPr>
              <w:tabs>
                <w:tab w:val="left" w:pos="828"/>
                <w:tab w:val="left" w:pos="829"/>
              </w:tabs>
              <w:rPr>
                <w:bCs/>
                <w:szCs w:val="20"/>
              </w:rPr>
            </w:pPr>
            <w:r w:rsidRPr="009619C6">
              <w:rPr>
                <w:bCs/>
                <w:szCs w:val="20"/>
              </w:rPr>
              <w:t>Flying</w:t>
            </w:r>
          </w:p>
        </w:tc>
        <w:tc>
          <w:tcPr>
            <w:tcW w:w="7838" w:type="dxa"/>
            <w:shd w:val="clear" w:color="auto" w:fill="E5B8B7" w:themeFill="accent2" w:themeFillTint="66"/>
          </w:tcPr>
          <w:p w14:paraId="1B7540ED" w14:textId="77777777" w:rsidR="003C5E5D" w:rsidRPr="009619C6" w:rsidRDefault="003C5E5D" w:rsidP="00263C52">
            <w:pPr>
              <w:tabs>
                <w:tab w:val="left" w:pos="828"/>
                <w:tab w:val="left" w:pos="829"/>
              </w:tabs>
              <w:rPr>
                <w:szCs w:val="20"/>
              </w:rPr>
            </w:pPr>
            <w:r w:rsidRPr="009619C6">
              <w:rPr>
                <w:b/>
                <w:szCs w:val="20"/>
              </w:rPr>
              <w:t xml:space="preserve">Your </w:t>
            </w:r>
            <w:r w:rsidRPr="009619C6">
              <w:rPr>
                <w:szCs w:val="20"/>
              </w:rPr>
              <w:t>engaging in flying of any kind</w:t>
            </w:r>
            <w:r w:rsidRPr="009619C6">
              <w:rPr>
                <w:spacing w:val="-14"/>
                <w:szCs w:val="20"/>
              </w:rPr>
              <w:t xml:space="preserve"> </w:t>
            </w:r>
            <w:r w:rsidRPr="009619C6">
              <w:rPr>
                <w:szCs w:val="20"/>
              </w:rPr>
              <w:t>unless:</w:t>
            </w:r>
          </w:p>
          <w:p w14:paraId="7C4895B1" w14:textId="77777777" w:rsidR="003C5E5D" w:rsidRPr="009619C6" w:rsidRDefault="003C5E5D" w:rsidP="00263C52">
            <w:pPr>
              <w:pStyle w:val="ListParagraph"/>
              <w:numPr>
                <w:ilvl w:val="0"/>
                <w:numId w:val="24"/>
              </w:numPr>
              <w:tabs>
                <w:tab w:val="left" w:pos="1397"/>
                <w:tab w:val="left" w:pos="1398"/>
              </w:tabs>
              <w:rPr>
                <w:szCs w:val="20"/>
              </w:rPr>
            </w:pPr>
            <w:r w:rsidRPr="009619C6">
              <w:rPr>
                <w:b/>
                <w:szCs w:val="20"/>
              </w:rPr>
              <w:t xml:space="preserve">You </w:t>
            </w:r>
            <w:r w:rsidRPr="009619C6">
              <w:rPr>
                <w:szCs w:val="20"/>
              </w:rPr>
              <w:t>are employed in a professional capacity as a pilot or aircrew</w:t>
            </w:r>
            <w:r w:rsidRPr="009619C6">
              <w:rPr>
                <w:spacing w:val="-25"/>
                <w:szCs w:val="20"/>
              </w:rPr>
              <w:t xml:space="preserve"> </w:t>
            </w:r>
            <w:r w:rsidRPr="009619C6">
              <w:rPr>
                <w:szCs w:val="20"/>
              </w:rPr>
              <w:t>or</w:t>
            </w:r>
          </w:p>
          <w:p w14:paraId="07A3A017" w14:textId="77777777" w:rsidR="003C5E5D" w:rsidRPr="009619C6" w:rsidRDefault="003C5E5D" w:rsidP="00263C52">
            <w:pPr>
              <w:pStyle w:val="ListParagraph"/>
              <w:numPr>
                <w:ilvl w:val="0"/>
                <w:numId w:val="24"/>
              </w:numPr>
              <w:tabs>
                <w:tab w:val="left" w:pos="1397"/>
                <w:tab w:val="left" w:pos="1398"/>
              </w:tabs>
              <w:rPr>
                <w:szCs w:val="20"/>
              </w:rPr>
            </w:pPr>
            <w:r w:rsidRPr="009619C6">
              <w:rPr>
                <w:b/>
                <w:szCs w:val="20"/>
              </w:rPr>
              <w:t xml:space="preserve">You </w:t>
            </w:r>
            <w:r w:rsidRPr="009619C6">
              <w:rPr>
                <w:szCs w:val="20"/>
              </w:rPr>
              <w:t>are travelling as a passenger in private or commercial</w:t>
            </w:r>
            <w:r w:rsidRPr="009619C6">
              <w:rPr>
                <w:spacing w:val="-28"/>
                <w:szCs w:val="20"/>
              </w:rPr>
              <w:t xml:space="preserve"> </w:t>
            </w:r>
            <w:r w:rsidRPr="009619C6">
              <w:rPr>
                <w:szCs w:val="20"/>
              </w:rPr>
              <w:t>aircraft;</w:t>
            </w:r>
          </w:p>
        </w:tc>
      </w:tr>
      <w:tr w:rsidR="005155B2" w:rsidRPr="009619C6" w14:paraId="6D5C4F4C" w14:textId="77777777" w:rsidTr="007C4263">
        <w:tc>
          <w:tcPr>
            <w:tcW w:w="1818" w:type="dxa"/>
            <w:shd w:val="clear" w:color="auto" w:fill="E5B8B7" w:themeFill="accent2" w:themeFillTint="66"/>
          </w:tcPr>
          <w:p w14:paraId="0D1CC727" w14:textId="625887D8" w:rsidR="005155B2" w:rsidRPr="009619C6" w:rsidRDefault="005155B2" w:rsidP="007C4263">
            <w:pPr>
              <w:tabs>
                <w:tab w:val="left" w:pos="840"/>
                <w:tab w:val="left" w:pos="841"/>
              </w:tabs>
              <w:rPr>
                <w:szCs w:val="20"/>
              </w:rPr>
            </w:pPr>
            <w:r w:rsidRPr="009619C6">
              <w:rPr>
                <w:szCs w:val="20"/>
              </w:rPr>
              <w:t>Venereal disease</w:t>
            </w:r>
          </w:p>
        </w:tc>
        <w:tc>
          <w:tcPr>
            <w:tcW w:w="7838" w:type="dxa"/>
            <w:shd w:val="clear" w:color="auto" w:fill="E5B8B7" w:themeFill="accent2" w:themeFillTint="66"/>
          </w:tcPr>
          <w:p w14:paraId="0365A44A" w14:textId="4F691378" w:rsidR="005155B2" w:rsidRPr="009619C6" w:rsidRDefault="005155B2" w:rsidP="007C4263">
            <w:pPr>
              <w:tabs>
                <w:tab w:val="left" w:pos="840"/>
                <w:tab w:val="left" w:pos="841"/>
              </w:tabs>
              <w:rPr>
                <w:szCs w:val="20"/>
              </w:rPr>
            </w:pPr>
            <w:r w:rsidRPr="009619C6">
              <w:rPr>
                <w:szCs w:val="20"/>
              </w:rPr>
              <w:t>venereal disease or Acquired Immune Deficiency Syndrome (AIDS), AIDS Related Complex (ARC)</w:t>
            </w:r>
            <w:r w:rsidRPr="009619C6">
              <w:rPr>
                <w:spacing w:val="-37"/>
                <w:szCs w:val="20"/>
              </w:rPr>
              <w:t xml:space="preserve"> </w:t>
            </w:r>
            <w:r w:rsidRPr="009619C6">
              <w:rPr>
                <w:szCs w:val="20"/>
              </w:rPr>
              <w:t>or Human Immuno-deficiency Virus (HIV) howsoever these have been acquired or may be</w:t>
            </w:r>
            <w:r w:rsidRPr="009619C6">
              <w:rPr>
                <w:spacing w:val="-30"/>
                <w:szCs w:val="20"/>
              </w:rPr>
              <w:t xml:space="preserve"> </w:t>
            </w:r>
            <w:r w:rsidRPr="009619C6">
              <w:rPr>
                <w:szCs w:val="20"/>
              </w:rPr>
              <w:t>named;</w:t>
            </w:r>
          </w:p>
        </w:tc>
      </w:tr>
      <w:tr w:rsidR="005155B2" w:rsidRPr="009619C6" w14:paraId="6631AC88" w14:textId="77777777" w:rsidTr="007C4263">
        <w:tc>
          <w:tcPr>
            <w:tcW w:w="1818" w:type="dxa"/>
            <w:shd w:val="clear" w:color="auto" w:fill="E5B8B7" w:themeFill="accent2" w:themeFillTint="66"/>
          </w:tcPr>
          <w:p w14:paraId="45D31C16" w14:textId="67591768" w:rsidR="005155B2" w:rsidRPr="009619C6" w:rsidRDefault="005155B2" w:rsidP="007C4263">
            <w:pPr>
              <w:tabs>
                <w:tab w:val="left" w:pos="840"/>
                <w:tab w:val="left" w:pos="841"/>
              </w:tabs>
              <w:rPr>
                <w:bCs/>
                <w:szCs w:val="20"/>
              </w:rPr>
            </w:pPr>
            <w:r w:rsidRPr="009619C6">
              <w:rPr>
                <w:bCs/>
                <w:szCs w:val="20"/>
              </w:rPr>
              <w:t>Drugs</w:t>
            </w:r>
          </w:p>
        </w:tc>
        <w:tc>
          <w:tcPr>
            <w:tcW w:w="7838" w:type="dxa"/>
            <w:shd w:val="clear" w:color="auto" w:fill="E5B8B7" w:themeFill="accent2" w:themeFillTint="66"/>
          </w:tcPr>
          <w:p w14:paraId="219EDA84" w14:textId="6BC4A981" w:rsidR="005155B2" w:rsidRPr="009619C6" w:rsidRDefault="005155B2" w:rsidP="007C4263">
            <w:pPr>
              <w:tabs>
                <w:tab w:val="left" w:pos="840"/>
                <w:tab w:val="left" w:pos="841"/>
              </w:tabs>
              <w:rPr>
                <w:szCs w:val="20"/>
              </w:rPr>
            </w:pPr>
            <w:r w:rsidRPr="009619C6">
              <w:rPr>
                <w:b/>
                <w:szCs w:val="20"/>
              </w:rPr>
              <w:t>Your</w:t>
            </w:r>
            <w:r w:rsidRPr="009619C6">
              <w:rPr>
                <w:b/>
                <w:spacing w:val="-38"/>
                <w:szCs w:val="20"/>
              </w:rPr>
              <w:t xml:space="preserve"> </w:t>
            </w:r>
            <w:r w:rsidR="005C01CF" w:rsidRPr="009619C6">
              <w:rPr>
                <w:b/>
                <w:spacing w:val="-38"/>
                <w:szCs w:val="20"/>
              </w:rPr>
              <w:t xml:space="preserve"> </w:t>
            </w:r>
            <w:r w:rsidRPr="009619C6">
              <w:rPr>
                <w:szCs w:val="20"/>
              </w:rPr>
              <w:t xml:space="preserve">deliberate exposure to exceptional danger (except </w:t>
            </w:r>
            <w:proofErr w:type="gramStart"/>
            <w:r w:rsidRPr="009619C6">
              <w:rPr>
                <w:szCs w:val="20"/>
              </w:rPr>
              <w:t>in an attempt to</w:t>
            </w:r>
            <w:proofErr w:type="gramEnd"/>
            <w:r w:rsidRPr="009619C6">
              <w:rPr>
                <w:szCs w:val="20"/>
              </w:rPr>
              <w:t xml:space="preserve"> save human life);</w:t>
            </w:r>
          </w:p>
        </w:tc>
      </w:tr>
      <w:tr w:rsidR="005155B2" w:rsidRPr="009619C6" w14:paraId="65643D52" w14:textId="77777777" w:rsidTr="007C4263">
        <w:tc>
          <w:tcPr>
            <w:tcW w:w="1818" w:type="dxa"/>
            <w:shd w:val="clear" w:color="auto" w:fill="E5B8B7" w:themeFill="accent2" w:themeFillTint="66"/>
          </w:tcPr>
          <w:p w14:paraId="7B964B52" w14:textId="3081C9B3" w:rsidR="005155B2" w:rsidRPr="009619C6" w:rsidRDefault="005155B2" w:rsidP="007C4263">
            <w:pPr>
              <w:tabs>
                <w:tab w:val="left" w:pos="840"/>
                <w:tab w:val="left" w:pos="841"/>
              </w:tabs>
              <w:rPr>
                <w:szCs w:val="20"/>
              </w:rPr>
            </w:pPr>
            <w:r w:rsidRPr="009619C6">
              <w:rPr>
                <w:szCs w:val="20"/>
              </w:rPr>
              <w:t>Criminal acts</w:t>
            </w:r>
          </w:p>
        </w:tc>
        <w:tc>
          <w:tcPr>
            <w:tcW w:w="7838" w:type="dxa"/>
            <w:shd w:val="clear" w:color="auto" w:fill="E5B8B7" w:themeFill="accent2" w:themeFillTint="66"/>
          </w:tcPr>
          <w:p w14:paraId="552AC8BF" w14:textId="079E4799" w:rsidR="005155B2" w:rsidRPr="009619C6" w:rsidRDefault="005155B2" w:rsidP="007C4263">
            <w:pPr>
              <w:tabs>
                <w:tab w:val="left" w:pos="840"/>
                <w:tab w:val="left" w:pos="841"/>
              </w:tabs>
              <w:rPr>
                <w:szCs w:val="20"/>
              </w:rPr>
            </w:pPr>
            <w:r w:rsidRPr="009619C6">
              <w:rPr>
                <w:szCs w:val="20"/>
              </w:rPr>
              <w:t>a criminal act by</w:t>
            </w:r>
            <w:r w:rsidRPr="009619C6">
              <w:rPr>
                <w:spacing w:val="-9"/>
                <w:szCs w:val="20"/>
              </w:rPr>
              <w:t xml:space="preserve"> </w:t>
            </w:r>
            <w:r w:rsidR="009D6DC4" w:rsidRPr="009619C6">
              <w:rPr>
                <w:b/>
                <w:szCs w:val="20"/>
              </w:rPr>
              <w:t>you</w:t>
            </w:r>
            <w:r w:rsidR="009D6DC4" w:rsidRPr="009619C6">
              <w:rPr>
                <w:szCs w:val="20"/>
              </w:rPr>
              <w:t>;</w:t>
            </w:r>
          </w:p>
        </w:tc>
      </w:tr>
      <w:tr w:rsidR="005155B2" w:rsidRPr="009619C6" w14:paraId="1A4D406D" w14:textId="77777777" w:rsidTr="007C4263">
        <w:tc>
          <w:tcPr>
            <w:tcW w:w="1818" w:type="dxa"/>
            <w:shd w:val="clear" w:color="auto" w:fill="E5B8B7" w:themeFill="accent2" w:themeFillTint="66"/>
          </w:tcPr>
          <w:p w14:paraId="11D6F163" w14:textId="1C6713F8" w:rsidR="005155B2" w:rsidRPr="009619C6" w:rsidRDefault="005155B2" w:rsidP="007C4263">
            <w:pPr>
              <w:tabs>
                <w:tab w:val="left" w:pos="840"/>
                <w:tab w:val="left" w:pos="841"/>
              </w:tabs>
              <w:rPr>
                <w:bCs/>
                <w:szCs w:val="20"/>
              </w:rPr>
            </w:pPr>
            <w:r w:rsidRPr="009619C6">
              <w:rPr>
                <w:bCs/>
                <w:szCs w:val="20"/>
              </w:rPr>
              <w:t>Intoxication</w:t>
            </w:r>
          </w:p>
        </w:tc>
        <w:tc>
          <w:tcPr>
            <w:tcW w:w="7838" w:type="dxa"/>
            <w:shd w:val="clear" w:color="auto" w:fill="E5B8B7" w:themeFill="accent2" w:themeFillTint="66"/>
          </w:tcPr>
          <w:p w14:paraId="7AAEADC4" w14:textId="59CC68A2" w:rsidR="005155B2" w:rsidRPr="009619C6" w:rsidRDefault="005155B2" w:rsidP="007C4263">
            <w:pPr>
              <w:tabs>
                <w:tab w:val="left" w:pos="840"/>
                <w:tab w:val="left" w:pos="841"/>
              </w:tabs>
              <w:rPr>
                <w:szCs w:val="20"/>
              </w:rPr>
            </w:pPr>
            <w:r w:rsidRPr="009619C6">
              <w:rPr>
                <w:b/>
                <w:szCs w:val="20"/>
              </w:rPr>
              <w:t xml:space="preserve">Your </w:t>
            </w:r>
            <w:r w:rsidRPr="009619C6">
              <w:rPr>
                <w:szCs w:val="20"/>
              </w:rPr>
              <w:t>being intoxicated by alcohol or</w:t>
            </w:r>
            <w:r w:rsidRPr="009619C6">
              <w:rPr>
                <w:spacing w:val="-21"/>
                <w:szCs w:val="20"/>
              </w:rPr>
              <w:t xml:space="preserve"> </w:t>
            </w:r>
            <w:r w:rsidRPr="009619C6">
              <w:rPr>
                <w:szCs w:val="20"/>
              </w:rPr>
              <w:t>drugs;</w:t>
            </w:r>
          </w:p>
        </w:tc>
      </w:tr>
      <w:tr w:rsidR="005155B2" w:rsidRPr="009619C6" w14:paraId="77E3D87D" w14:textId="77777777" w:rsidTr="007C4263">
        <w:tc>
          <w:tcPr>
            <w:tcW w:w="1818" w:type="dxa"/>
            <w:shd w:val="clear" w:color="auto" w:fill="E5B8B7" w:themeFill="accent2" w:themeFillTint="66"/>
          </w:tcPr>
          <w:p w14:paraId="2FEBF4E1" w14:textId="011E930B" w:rsidR="005155B2" w:rsidRPr="009619C6" w:rsidRDefault="005155B2" w:rsidP="007C4263">
            <w:pPr>
              <w:tabs>
                <w:tab w:val="left" w:pos="840"/>
                <w:tab w:val="left" w:pos="841"/>
              </w:tabs>
              <w:rPr>
                <w:szCs w:val="20"/>
              </w:rPr>
            </w:pPr>
            <w:r w:rsidRPr="009619C6">
              <w:rPr>
                <w:szCs w:val="20"/>
              </w:rPr>
              <w:t>Mental disorders</w:t>
            </w:r>
          </w:p>
        </w:tc>
        <w:tc>
          <w:tcPr>
            <w:tcW w:w="7838" w:type="dxa"/>
            <w:shd w:val="clear" w:color="auto" w:fill="E5B8B7" w:themeFill="accent2" w:themeFillTint="66"/>
          </w:tcPr>
          <w:p w14:paraId="48EAEF1C" w14:textId="29A166A8" w:rsidR="005155B2" w:rsidRPr="009619C6" w:rsidRDefault="005155B2" w:rsidP="007C4263">
            <w:pPr>
              <w:tabs>
                <w:tab w:val="left" w:pos="840"/>
                <w:tab w:val="left" w:pos="841"/>
              </w:tabs>
              <w:rPr>
                <w:szCs w:val="20"/>
              </w:rPr>
            </w:pPr>
            <w:r w:rsidRPr="009619C6">
              <w:rPr>
                <w:szCs w:val="20"/>
              </w:rPr>
              <w:t xml:space="preserve">neuroses, psychoneuroses, </w:t>
            </w:r>
            <w:proofErr w:type="spellStart"/>
            <w:r w:rsidRPr="009619C6">
              <w:rPr>
                <w:szCs w:val="20"/>
              </w:rPr>
              <w:t>psychopathies</w:t>
            </w:r>
            <w:proofErr w:type="spellEnd"/>
            <w:r w:rsidRPr="009619C6">
              <w:rPr>
                <w:szCs w:val="20"/>
              </w:rPr>
              <w:t xml:space="preserve"> or psychoses, anxiety, stress, fatigue or any other</w:t>
            </w:r>
            <w:r w:rsidRPr="009619C6">
              <w:rPr>
                <w:spacing w:val="-32"/>
                <w:szCs w:val="20"/>
              </w:rPr>
              <w:t xml:space="preserve"> </w:t>
            </w:r>
            <w:r w:rsidRPr="009619C6">
              <w:rPr>
                <w:szCs w:val="20"/>
              </w:rPr>
              <w:t>mental or emotional diseases or disorders of any</w:t>
            </w:r>
            <w:r w:rsidRPr="009619C6">
              <w:rPr>
                <w:spacing w:val="-18"/>
                <w:szCs w:val="20"/>
              </w:rPr>
              <w:t xml:space="preserve"> </w:t>
            </w:r>
            <w:r w:rsidRPr="009619C6">
              <w:rPr>
                <w:szCs w:val="20"/>
              </w:rPr>
              <w:t>type;</w:t>
            </w:r>
          </w:p>
        </w:tc>
      </w:tr>
      <w:tr w:rsidR="003C5E5D" w:rsidRPr="009619C6" w14:paraId="40B2B9C7" w14:textId="77777777" w:rsidTr="007C4263">
        <w:tc>
          <w:tcPr>
            <w:tcW w:w="1818" w:type="dxa"/>
            <w:tcBorders>
              <w:bottom w:val="single" w:sz="4" w:space="0" w:color="auto"/>
            </w:tcBorders>
            <w:shd w:val="clear" w:color="auto" w:fill="E5B8B7" w:themeFill="accent2" w:themeFillTint="66"/>
          </w:tcPr>
          <w:p w14:paraId="2BDE1F7F" w14:textId="0D3F7FEA" w:rsidR="003C5E5D" w:rsidRPr="009619C6" w:rsidRDefault="003C5E5D" w:rsidP="00263C52">
            <w:pPr>
              <w:tabs>
                <w:tab w:val="left" w:pos="840"/>
                <w:tab w:val="left" w:pos="841"/>
              </w:tabs>
              <w:rPr>
                <w:szCs w:val="20"/>
              </w:rPr>
            </w:pPr>
            <w:r w:rsidRPr="009619C6">
              <w:rPr>
                <w:szCs w:val="20"/>
              </w:rPr>
              <w:t>Chronic pain</w:t>
            </w:r>
          </w:p>
        </w:tc>
        <w:tc>
          <w:tcPr>
            <w:tcW w:w="7838" w:type="dxa"/>
            <w:tcBorders>
              <w:bottom w:val="single" w:sz="4" w:space="0" w:color="auto"/>
            </w:tcBorders>
            <w:shd w:val="clear" w:color="auto" w:fill="E5B8B7" w:themeFill="accent2" w:themeFillTint="66"/>
          </w:tcPr>
          <w:p w14:paraId="036B268E" w14:textId="064D778D" w:rsidR="003C5E5D" w:rsidRPr="009619C6" w:rsidRDefault="003C5E5D" w:rsidP="007C4263">
            <w:pPr>
              <w:tabs>
                <w:tab w:val="left" w:pos="881"/>
              </w:tabs>
              <w:spacing w:before="99"/>
              <w:ind w:right="179"/>
              <w:rPr>
                <w:szCs w:val="20"/>
              </w:rPr>
            </w:pPr>
            <w:r w:rsidRPr="009619C6">
              <w:rPr>
                <w:szCs w:val="20"/>
              </w:rPr>
              <w:t>a</w:t>
            </w:r>
            <w:r w:rsidRPr="009619C6">
              <w:rPr>
                <w:spacing w:val="-5"/>
                <w:szCs w:val="20"/>
              </w:rPr>
              <w:t xml:space="preserve"> </w:t>
            </w:r>
            <w:r w:rsidRPr="009619C6">
              <w:rPr>
                <w:szCs w:val="20"/>
              </w:rPr>
              <w:t>chronic</w:t>
            </w:r>
            <w:r w:rsidRPr="009619C6">
              <w:rPr>
                <w:spacing w:val="-5"/>
                <w:szCs w:val="20"/>
              </w:rPr>
              <w:t xml:space="preserve"> </w:t>
            </w:r>
            <w:r w:rsidRPr="009619C6">
              <w:rPr>
                <w:szCs w:val="20"/>
              </w:rPr>
              <w:t>pain</w:t>
            </w:r>
            <w:r w:rsidRPr="009619C6">
              <w:rPr>
                <w:spacing w:val="-5"/>
                <w:szCs w:val="20"/>
              </w:rPr>
              <w:t xml:space="preserve"> </w:t>
            </w:r>
            <w:r w:rsidRPr="009619C6">
              <w:rPr>
                <w:szCs w:val="20"/>
              </w:rPr>
              <w:t>syndrome</w:t>
            </w:r>
            <w:r w:rsidRPr="009619C6">
              <w:rPr>
                <w:spacing w:val="-5"/>
                <w:szCs w:val="20"/>
              </w:rPr>
              <w:t xml:space="preserve"> </w:t>
            </w:r>
            <w:r w:rsidRPr="009619C6">
              <w:rPr>
                <w:szCs w:val="20"/>
              </w:rPr>
              <w:t>including</w:t>
            </w:r>
            <w:r w:rsidRPr="009619C6">
              <w:rPr>
                <w:spacing w:val="-4"/>
                <w:szCs w:val="20"/>
              </w:rPr>
              <w:t xml:space="preserve"> </w:t>
            </w:r>
            <w:r w:rsidRPr="009619C6">
              <w:rPr>
                <w:szCs w:val="20"/>
              </w:rPr>
              <w:t>but</w:t>
            </w:r>
            <w:r w:rsidRPr="009619C6">
              <w:rPr>
                <w:spacing w:val="-4"/>
                <w:szCs w:val="20"/>
              </w:rPr>
              <w:t xml:space="preserve"> </w:t>
            </w:r>
            <w:r w:rsidRPr="009619C6">
              <w:rPr>
                <w:szCs w:val="20"/>
              </w:rPr>
              <w:t>not</w:t>
            </w:r>
            <w:r w:rsidRPr="009619C6">
              <w:rPr>
                <w:spacing w:val="-1"/>
                <w:szCs w:val="20"/>
              </w:rPr>
              <w:t xml:space="preserve"> </w:t>
            </w:r>
            <w:r w:rsidRPr="009619C6">
              <w:rPr>
                <w:szCs w:val="20"/>
              </w:rPr>
              <w:t>limited</w:t>
            </w:r>
            <w:r w:rsidRPr="009619C6">
              <w:rPr>
                <w:spacing w:val="-4"/>
                <w:szCs w:val="20"/>
              </w:rPr>
              <w:t xml:space="preserve"> </w:t>
            </w:r>
            <w:r w:rsidRPr="009619C6">
              <w:rPr>
                <w:szCs w:val="20"/>
              </w:rPr>
              <w:t>to</w:t>
            </w:r>
            <w:r w:rsidRPr="009619C6">
              <w:rPr>
                <w:spacing w:val="-4"/>
                <w:szCs w:val="20"/>
              </w:rPr>
              <w:t xml:space="preserve"> </w:t>
            </w:r>
            <w:r w:rsidRPr="009619C6">
              <w:rPr>
                <w:szCs w:val="20"/>
              </w:rPr>
              <w:t>Chronic</w:t>
            </w:r>
            <w:r w:rsidRPr="009619C6">
              <w:rPr>
                <w:spacing w:val="-5"/>
                <w:szCs w:val="20"/>
              </w:rPr>
              <w:t xml:space="preserve"> </w:t>
            </w:r>
            <w:r w:rsidRPr="009619C6">
              <w:rPr>
                <w:szCs w:val="20"/>
              </w:rPr>
              <w:t>or</w:t>
            </w:r>
            <w:r w:rsidRPr="009619C6">
              <w:rPr>
                <w:spacing w:val="-4"/>
                <w:szCs w:val="20"/>
              </w:rPr>
              <w:t xml:space="preserve"> </w:t>
            </w:r>
            <w:r w:rsidRPr="009619C6">
              <w:rPr>
                <w:szCs w:val="20"/>
              </w:rPr>
              <w:t>Complex</w:t>
            </w:r>
            <w:r w:rsidRPr="009619C6">
              <w:rPr>
                <w:spacing w:val="-5"/>
                <w:szCs w:val="20"/>
              </w:rPr>
              <w:t xml:space="preserve"> </w:t>
            </w:r>
            <w:r w:rsidRPr="009619C6">
              <w:rPr>
                <w:szCs w:val="20"/>
              </w:rPr>
              <w:t>Regional</w:t>
            </w:r>
            <w:r w:rsidRPr="009619C6">
              <w:rPr>
                <w:spacing w:val="-2"/>
                <w:szCs w:val="20"/>
              </w:rPr>
              <w:t xml:space="preserve"> </w:t>
            </w:r>
            <w:r w:rsidRPr="009619C6">
              <w:rPr>
                <w:szCs w:val="20"/>
              </w:rPr>
              <w:t>Pain</w:t>
            </w:r>
            <w:r w:rsidRPr="009619C6">
              <w:rPr>
                <w:spacing w:val="-4"/>
                <w:szCs w:val="20"/>
              </w:rPr>
              <w:t xml:space="preserve"> </w:t>
            </w:r>
            <w:r w:rsidRPr="009619C6">
              <w:rPr>
                <w:szCs w:val="20"/>
              </w:rPr>
              <w:t xml:space="preserve">Syndrome, or fibromyalgia (a syndrome </w:t>
            </w:r>
            <w:proofErr w:type="spellStart"/>
            <w:r w:rsidRPr="009619C6">
              <w:rPr>
                <w:szCs w:val="20"/>
              </w:rPr>
              <w:t>characterised</w:t>
            </w:r>
            <w:proofErr w:type="spellEnd"/>
            <w:r w:rsidRPr="009619C6">
              <w:rPr>
                <w:szCs w:val="20"/>
              </w:rPr>
              <w:t xml:space="preserve"> by chronic pain in the muscles and soft tissues surrounding the joints, fatigue and tenderness at specific sites in the</w:t>
            </w:r>
            <w:r w:rsidRPr="009619C6">
              <w:rPr>
                <w:spacing w:val="-34"/>
                <w:szCs w:val="20"/>
              </w:rPr>
              <w:t xml:space="preserve"> </w:t>
            </w:r>
            <w:r w:rsidRPr="009619C6">
              <w:rPr>
                <w:szCs w:val="20"/>
              </w:rPr>
              <w:t>body);</w:t>
            </w:r>
          </w:p>
        </w:tc>
      </w:tr>
      <w:tr w:rsidR="00254BA1" w:rsidRPr="009619C6" w14:paraId="6B34347C" w14:textId="77777777" w:rsidTr="007C4263">
        <w:tc>
          <w:tcPr>
            <w:tcW w:w="181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9EFCF3" w14:textId="31A52D87" w:rsidR="00254BA1" w:rsidRPr="007C4263" w:rsidRDefault="00254BA1" w:rsidP="00254BA1">
            <w:pPr>
              <w:tabs>
                <w:tab w:val="left" w:pos="840"/>
                <w:tab w:val="left" w:pos="841"/>
              </w:tabs>
              <w:rPr>
                <w:szCs w:val="20"/>
                <w:highlight w:val="yellow"/>
              </w:rPr>
            </w:pPr>
            <w:bookmarkStart w:id="103" w:name="_Hlk194479765"/>
            <w:r w:rsidRPr="009619C6">
              <w:rPr>
                <w:szCs w:val="20"/>
              </w:rPr>
              <w:t>Terrorism</w:t>
            </w:r>
          </w:p>
        </w:tc>
        <w:tc>
          <w:tcPr>
            <w:tcW w:w="783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E5AC494" w14:textId="4505B7FA" w:rsidR="00254BA1" w:rsidRPr="007C4263" w:rsidRDefault="00254BA1" w:rsidP="00254BA1">
            <w:pPr>
              <w:tabs>
                <w:tab w:val="left" w:pos="840"/>
                <w:tab w:val="left" w:pos="841"/>
              </w:tabs>
              <w:rPr>
                <w:szCs w:val="20"/>
                <w:highlight w:val="yellow"/>
              </w:rPr>
            </w:pPr>
            <w:r w:rsidRPr="009619C6">
              <w:rPr>
                <w:szCs w:val="20"/>
              </w:rPr>
              <w:t>the actual or threatened use of pathogenic or poisonous biological or chemical materials by any person(s), committed for political, religious, ideological or similar purposes with the intention to influence any government and/or to put the public or any section of the public in</w:t>
            </w:r>
            <w:r w:rsidRPr="009619C6">
              <w:rPr>
                <w:spacing w:val="-31"/>
                <w:szCs w:val="20"/>
              </w:rPr>
              <w:t xml:space="preserve"> </w:t>
            </w:r>
            <w:r w:rsidRPr="009619C6">
              <w:rPr>
                <w:szCs w:val="20"/>
              </w:rPr>
              <w:t>fear;</w:t>
            </w:r>
          </w:p>
        </w:tc>
      </w:tr>
      <w:tr w:rsidR="00254BA1" w:rsidRPr="009619C6" w14:paraId="6AB7DC31" w14:textId="77777777" w:rsidTr="00452773">
        <w:tc>
          <w:tcPr>
            <w:tcW w:w="181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8E415C2" w14:textId="2A873864" w:rsidR="00254BA1" w:rsidRPr="009619C6" w:rsidRDefault="00254BA1" w:rsidP="00254BA1">
            <w:pPr>
              <w:tabs>
                <w:tab w:val="left" w:pos="840"/>
                <w:tab w:val="left" w:pos="841"/>
              </w:tabs>
              <w:rPr>
                <w:szCs w:val="20"/>
              </w:rPr>
            </w:pPr>
            <w:r w:rsidRPr="009619C6">
              <w:rPr>
                <w:szCs w:val="20"/>
              </w:rPr>
              <w:lastRenderedPageBreak/>
              <w:t xml:space="preserve">Radioactivity </w:t>
            </w:r>
          </w:p>
        </w:tc>
        <w:tc>
          <w:tcPr>
            <w:tcW w:w="783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1238527" w14:textId="208B2015" w:rsidR="00254BA1" w:rsidRPr="009619C6" w:rsidRDefault="00254BA1" w:rsidP="00254BA1">
            <w:pPr>
              <w:tabs>
                <w:tab w:val="left" w:pos="840"/>
                <w:tab w:val="left" w:pos="841"/>
              </w:tabs>
              <w:rPr>
                <w:szCs w:val="20"/>
              </w:rPr>
            </w:pPr>
            <w:r w:rsidRPr="009619C6">
              <w:rPr>
                <w:szCs w:val="20"/>
              </w:rPr>
              <w:t>nuclear reaction, nuclear radiation or radioactive</w:t>
            </w:r>
            <w:r w:rsidRPr="009619C6">
              <w:rPr>
                <w:spacing w:val="-21"/>
                <w:szCs w:val="20"/>
              </w:rPr>
              <w:t xml:space="preserve"> </w:t>
            </w:r>
            <w:r w:rsidRPr="009619C6">
              <w:rPr>
                <w:szCs w:val="20"/>
              </w:rPr>
              <w:t>contamination; and</w:t>
            </w:r>
          </w:p>
        </w:tc>
      </w:tr>
      <w:tr w:rsidR="00254BA1" w:rsidRPr="009619C6" w14:paraId="553E2467" w14:textId="77777777" w:rsidTr="00452773">
        <w:tc>
          <w:tcPr>
            <w:tcW w:w="181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5CD452" w14:textId="4C075D68" w:rsidR="00254BA1" w:rsidRPr="009619C6" w:rsidRDefault="00254BA1" w:rsidP="00254BA1">
            <w:pPr>
              <w:tabs>
                <w:tab w:val="left" w:pos="840"/>
                <w:tab w:val="left" w:pos="841"/>
              </w:tabs>
              <w:rPr>
                <w:szCs w:val="20"/>
              </w:rPr>
            </w:pPr>
            <w:r w:rsidRPr="009619C6">
              <w:rPr>
                <w:bCs/>
                <w:szCs w:val="20"/>
              </w:rPr>
              <w:t>Armed forces</w:t>
            </w:r>
          </w:p>
        </w:tc>
        <w:tc>
          <w:tcPr>
            <w:tcW w:w="783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64A236F" w14:textId="51973E64" w:rsidR="00254BA1" w:rsidRPr="009619C6" w:rsidRDefault="00254BA1" w:rsidP="00254BA1">
            <w:pPr>
              <w:tabs>
                <w:tab w:val="left" w:pos="840"/>
                <w:tab w:val="left" w:pos="841"/>
              </w:tabs>
              <w:rPr>
                <w:szCs w:val="20"/>
              </w:rPr>
            </w:pPr>
            <w:r w:rsidRPr="009619C6">
              <w:rPr>
                <w:b/>
                <w:szCs w:val="20"/>
              </w:rPr>
              <w:t xml:space="preserve">Your </w:t>
            </w:r>
            <w:r w:rsidRPr="009619C6">
              <w:rPr>
                <w:szCs w:val="20"/>
              </w:rPr>
              <w:t>engaging in or taking part in armed forces service or</w:t>
            </w:r>
            <w:r w:rsidRPr="009619C6">
              <w:rPr>
                <w:spacing w:val="-25"/>
                <w:szCs w:val="20"/>
              </w:rPr>
              <w:t xml:space="preserve"> </w:t>
            </w:r>
            <w:r w:rsidRPr="009619C6">
              <w:rPr>
                <w:szCs w:val="20"/>
              </w:rPr>
              <w:t>operations.</w:t>
            </w:r>
          </w:p>
        </w:tc>
      </w:tr>
      <w:bookmarkEnd w:id="103"/>
    </w:tbl>
    <w:p w14:paraId="59045A55" w14:textId="77777777" w:rsidR="00FC6585" w:rsidRPr="00B80A8C" w:rsidRDefault="00FC6585" w:rsidP="00263C52">
      <w:pPr>
        <w:pStyle w:val="BodyText"/>
      </w:pPr>
    </w:p>
    <w:p w14:paraId="03CBB672" w14:textId="7C944BEE" w:rsidR="001E2913" w:rsidRPr="00B80A8C" w:rsidRDefault="001E2913" w:rsidP="00263C52">
      <w:pPr>
        <w:pStyle w:val="Heading2"/>
      </w:pPr>
      <w:bookmarkStart w:id="104" w:name="_Toc193724531"/>
      <w:r w:rsidRPr="00B80A8C">
        <w:t>Definitions</w:t>
      </w:r>
      <w:bookmarkEnd w:id="104"/>
    </w:p>
    <w:p w14:paraId="3922DC8D" w14:textId="77777777" w:rsidR="001E2913" w:rsidRPr="00B80A8C" w:rsidRDefault="001E2913" w:rsidP="00263C52">
      <w:pPr>
        <w:pStyle w:val="BodyText"/>
        <w:rPr>
          <w:b/>
        </w:rPr>
      </w:pPr>
    </w:p>
    <w:p w14:paraId="0973DC5A" w14:textId="77777777" w:rsidR="001E2913" w:rsidRPr="00B80A8C" w:rsidRDefault="001E2913" w:rsidP="00263C52">
      <w:pPr>
        <w:pStyle w:val="BodyText"/>
        <w:ind w:left="100" w:right="1033"/>
      </w:pPr>
      <w:r w:rsidRPr="00B80A8C">
        <w:t xml:space="preserve">Wherever the following words appear in bold they will have the meanings shown below. </w:t>
      </w:r>
    </w:p>
    <w:p w14:paraId="6FAC4B17" w14:textId="77777777" w:rsidR="00A133F3" w:rsidRPr="00B80A8C" w:rsidRDefault="00A133F3" w:rsidP="007C4263">
      <w:pPr>
        <w:pStyle w:val="BodyText"/>
        <w:ind w:left="100" w:right="1033"/>
      </w:pPr>
    </w:p>
    <w:bookmarkStart w:id="105" w:name="Accident"/>
    <w:p w14:paraId="3CD914FA" w14:textId="428AAC10" w:rsidR="001E2913" w:rsidRPr="00B80A8C" w:rsidRDefault="000F12F1" w:rsidP="007C4263">
      <w:pPr>
        <w:pStyle w:val="Style1"/>
      </w:pPr>
      <w:r w:rsidRPr="00B80A8C">
        <w:rPr>
          <w:rFonts w:cs="Segoe UI"/>
        </w:rPr>
        <w:fldChar w:fldCharType="begin"/>
      </w:r>
      <w:r w:rsidRPr="00B80A8C">
        <w:rPr>
          <w:rFonts w:cs="Segoe UI"/>
        </w:rPr>
        <w:instrText>HYPERLINK  \l "Accident"</w:instrText>
      </w:r>
      <w:r w:rsidRPr="00B80A8C">
        <w:rPr>
          <w:rFonts w:cs="Segoe UI"/>
        </w:rPr>
      </w:r>
      <w:r w:rsidRPr="00B80A8C">
        <w:rPr>
          <w:rFonts w:cs="Segoe UI"/>
        </w:rPr>
        <w:fldChar w:fldCharType="separate"/>
      </w:r>
      <w:r w:rsidR="001E2913" w:rsidRPr="00B80A8C">
        <w:rPr>
          <w:rStyle w:val="Hyperlink"/>
          <w:rFonts w:cs="Segoe UI"/>
          <w:b/>
          <w:color w:val="00A6E9"/>
          <w:sz w:val="20"/>
        </w:rPr>
        <w:t>Accident</w:t>
      </w:r>
      <w:r w:rsidRPr="00B80A8C">
        <w:rPr>
          <w:rFonts w:cs="Segoe UI"/>
        </w:rPr>
        <w:fldChar w:fldCharType="end"/>
      </w:r>
    </w:p>
    <w:bookmarkEnd w:id="105"/>
    <w:p w14:paraId="6F06A212" w14:textId="15C55F90" w:rsidR="001E2913" w:rsidRPr="00B80A8C" w:rsidRDefault="008067E5" w:rsidP="007C4263">
      <w:pPr>
        <w:ind w:left="720"/>
        <w:rPr>
          <w:szCs w:val="20"/>
        </w:rPr>
      </w:pPr>
      <w:r w:rsidRPr="00B80A8C">
        <w:rPr>
          <w:szCs w:val="20"/>
        </w:rPr>
        <w:t>A</w:t>
      </w:r>
      <w:r w:rsidR="001E2913" w:rsidRPr="00B80A8C">
        <w:rPr>
          <w:szCs w:val="20"/>
        </w:rPr>
        <w:t xml:space="preserve"> sudden, unexpected, unusual, specific, external event which occurs at an identifiable time and place during the period of insurance.</w:t>
      </w:r>
    </w:p>
    <w:p w14:paraId="6C8471EA" w14:textId="77777777" w:rsidR="001E2913" w:rsidRPr="00B80A8C" w:rsidRDefault="001E2913" w:rsidP="007C4263">
      <w:pPr>
        <w:pStyle w:val="BodyText"/>
        <w:spacing w:before="3"/>
        <w:ind w:left="620"/>
      </w:pPr>
    </w:p>
    <w:bookmarkStart w:id="106" w:name="BodilyInjury"/>
    <w:p w14:paraId="30131512" w14:textId="368ADD4E" w:rsidR="001E2913" w:rsidRPr="00B80A8C" w:rsidRDefault="000F12F1" w:rsidP="007C4263">
      <w:pPr>
        <w:pStyle w:val="Style1"/>
      </w:pPr>
      <w:r w:rsidRPr="00B80A8C">
        <w:rPr>
          <w:rFonts w:cs="Segoe UI"/>
        </w:rPr>
        <w:fldChar w:fldCharType="begin"/>
      </w:r>
      <w:r w:rsidRPr="00B80A8C">
        <w:rPr>
          <w:rFonts w:cs="Segoe UI"/>
        </w:rPr>
        <w:instrText>HYPERLINK  \l "BodilyInjury"</w:instrText>
      </w:r>
      <w:r w:rsidRPr="00B80A8C">
        <w:rPr>
          <w:rFonts w:cs="Segoe UI"/>
        </w:rPr>
      </w:r>
      <w:r w:rsidRPr="00B80A8C">
        <w:rPr>
          <w:rFonts w:cs="Segoe UI"/>
        </w:rPr>
        <w:fldChar w:fldCharType="separate"/>
      </w:r>
      <w:r w:rsidR="001E2913" w:rsidRPr="00B80A8C">
        <w:rPr>
          <w:rStyle w:val="Hyperlink"/>
          <w:rFonts w:cs="Segoe UI"/>
          <w:b/>
          <w:color w:val="00A6E9"/>
          <w:sz w:val="20"/>
        </w:rPr>
        <w:t>Bodily Injury</w:t>
      </w:r>
      <w:r w:rsidRPr="00B80A8C">
        <w:rPr>
          <w:rFonts w:cs="Segoe UI"/>
        </w:rPr>
        <w:fldChar w:fldCharType="end"/>
      </w:r>
    </w:p>
    <w:bookmarkEnd w:id="106"/>
    <w:p w14:paraId="671C1F24" w14:textId="1296DCE9" w:rsidR="001E2913" w:rsidRPr="00B80A8C" w:rsidRDefault="008067E5" w:rsidP="007C4263">
      <w:pPr>
        <w:pStyle w:val="BodyText"/>
        <w:ind w:left="720"/>
      </w:pPr>
      <w:r w:rsidRPr="00B80A8C">
        <w:t>A</w:t>
      </w:r>
      <w:r w:rsidR="001E2913" w:rsidRPr="00B80A8C">
        <w:t>n identifiable physical injury which</w:t>
      </w:r>
      <w:r w:rsidR="00F275A8" w:rsidRPr="00B80A8C">
        <w:t>:</w:t>
      </w:r>
    </w:p>
    <w:p w14:paraId="3CE38C7C" w14:textId="77777777" w:rsidR="001E2913" w:rsidRPr="00B80A8C" w:rsidRDefault="001E2913" w:rsidP="007C4263">
      <w:pPr>
        <w:pStyle w:val="BodyText"/>
        <w:ind w:left="620"/>
      </w:pPr>
    </w:p>
    <w:p w14:paraId="009133D0" w14:textId="03C583D5" w:rsidR="001E2913" w:rsidRPr="00B80A8C" w:rsidRDefault="001E2913" w:rsidP="007C4263">
      <w:pPr>
        <w:pStyle w:val="ListParagraph"/>
        <w:numPr>
          <w:ilvl w:val="0"/>
          <w:numId w:val="10"/>
        </w:numPr>
        <w:tabs>
          <w:tab w:val="left" w:pos="527"/>
          <w:tab w:val="left" w:pos="528"/>
        </w:tabs>
        <w:ind w:left="1147"/>
      </w:pPr>
      <w:r w:rsidRPr="00B80A8C">
        <w:t xml:space="preserve">is caused by an </w:t>
      </w:r>
      <w:hyperlink w:anchor="Accident" w:history="1">
        <w:r w:rsidRPr="00B80A8C">
          <w:rPr>
            <w:rStyle w:val="Hyperlink"/>
            <w:color w:val="auto"/>
            <w:sz w:val="20"/>
          </w:rPr>
          <w:t>accident</w:t>
        </w:r>
      </w:hyperlink>
      <w:r w:rsidR="00F275A8" w:rsidRPr="00B80A8C">
        <w:t>;</w:t>
      </w:r>
      <w:r w:rsidRPr="00B80A8C">
        <w:rPr>
          <w:spacing w:val="-13"/>
        </w:rPr>
        <w:t xml:space="preserve"> </w:t>
      </w:r>
      <w:r w:rsidRPr="00B80A8C">
        <w:t>and</w:t>
      </w:r>
    </w:p>
    <w:p w14:paraId="5D7D5FF8" w14:textId="03C35E62" w:rsidR="001E2913" w:rsidRPr="00B80A8C" w:rsidRDefault="001E2913" w:rsidP="002D6E4B">
      <w:pPr>
        <w:pStyle w:val="ListParagraph"/>
        <w:numPr>
          <w:ilvl w:val="0"/>
          <w:numId w:val="10"/>
        </w:numPr>
        <w:tabs>
          <w:tab w:val="left" w:pos="528"/>
        </w:tabs>
        <w:ind w:left="1147" w:right="115"/>
      </w:pPr>
      <w:bookmarkStart w:id="107" w:name="_Hlk194479956"/>
      <w:r w:rsidRPr="00B80A8C">
        <w:t xml:space="preserve">solely and independently of any other cause </w:t>
      </w:r>
      <w:bookmarkEnd w:id="107"/>
      <w:r w:rsidRPr="00B80A8C">
        <w:t xml:space="preserve">(except sickness or disease directly resulting from, or medical or surgical treatment rendered necessary by such injury) results </w:t>
      </w:r>
      <w:r w:rsidR="009D6DC4" w:rsidRPr="00B80A8C">
        <w:t xml:space="preserve">in </w:t>
      </w:r>
      <w:r w:rsidR="00333A4B" w:rsidRPr="00B80A8C">
        <w:rPr>
          <w:b/>
        </w:rPr>
        <w:t xml:space="preserve">loss of sight </w:t>
      </w:r>
      <w:r w:rsidR="00333A4B" w:rsidRPr="00B80A8C">
        <w:rPr>
          <w:bCs/>
        </w:rPr>
        <w:t xml:space="preserve">in one eye, </w:t>
      </w:r>
      <w:r w:rsidR="00333A4B" w:rsidRPr="007C4263">
        <w:rPr>
          <w:b/>
        </w:rPr>
        <w:t>loss of sight</w:t>
      </w:r>
      <w:r w:rsidR="00333A4B" w:rsidRPr="00B80A8C">
        <w:rPr>
          <w:bCs/>
        </w:rPr>
        <w:t xml:space="preserve"> in one eye and loss of one limb or </w:t>
      </w:r>
      <w:r w:rsidR="00333A4B" w:rsidRPr="007C4263">
        <w:rPr>
          <w:b/>
        </w:rPr>
        <w:t>permanent total disablement</w:t>
      </w:r>
      <w:r w:rsidR="002D6E4B" w:rsidRPr="007C4263">
        <w:rPr>
          <w:bCs/>
        </w:rPr>
        <w:t>,</w:t>
      </w:r>
      <w:r w:rsidR="00333A4B" w:rsidRPr="00B80A8C">
        <w:rPr>
          <w:bCs/>
        </w:rPr>
        <w:t xml:space="preserve"> </w:t>
      </w:r>
      <w:r w:rsidR="002D6E4B" w:rsidRPr="00B80A8C">
        <w:rPr>
          <w:bCs/>
        </w:rPr>
        <w:t xml:space="preserve">which happens </w:t>
      </w:r>
      <w:r w:rsidRPr="00B80A8C">
        <w:t xml:space="preserve">within twelve </w:t>
      </w:r>
      <w:r w:rsidR="0043766A" w:rsidRPr="00B80A8C">
        <w:t xml:space="preserve">(12) </w:t>
      </w:r>
      <w:r w:rsidRPr="00B80A8C">
        <w:t>months from the date of the</w:t>
      </w:r>
      <w:r w:rsidRPr="00B80A8C">
        <w:rPr>
          <w:spacing w:val="-20"/>
        </w:rPr>
        <w:t xml:space="preserve"> </w:t>
      </w:r>
      <w:hyperlink w:anchor="Accident" w:history="1">
        <w:r w:rsidRPr="007C4263">
          <w:rPr>
            <w:rStyle w:val="Hyperlink"/>
            <w:bCs/>
            <w:color w:val="auto"/>
            <w:sz w:val="20"/>
          </w:rPr>
          <w:t>accident</w:t>
        </w:r>
      </w:hyperlink>
      <w:r w:rsidRPr="00B80A8C">
        <w:t>.</w:t>
      </w:r>
    </w:p>
    <w:p w14:paraId="719C3DA3" w14:textId="77777777" w:rsidR="00A133F3" w:rsidRPr="00B80A8C" w:rsidRDefault="00A133F3" w:rsidP="00263C52">
      <w:pPr>
        <w:pStyle w:val="Style1"/>
        <w:rPr>
          <w:rFonts w:cs="Segoe UI"/>
        </w:rPr>
      </w:pPr>
      <w:bookmarkStart w:id="108" w:name="illness"/>
    </w:p>
    <w:p w14:paraId="6F69409B" w14:textId="44911D17" w:rsidR="009B54CD" w:rsidRPr="00B80A8C" w:rsidRDefault="00A133F3" w:rsidP="007C4263">
      <w:pPr>
        <w:pStyle w:val="Style1"/>
      </w:pPr>
      <w:r w:rsidRPr="00B80A8C">
        <w:rPr>
          <w:rFonts w:cs="Segoe UI"/>
        </w:rPr>
        <w:t xml:space="preserve"> </w:t>
      </w:r>
      <w:r w:rsidR="009B54CD" w:rsidRPr="00B80A8C">
        <w:rPr>
          <w:rFonts w:cs="Segoe UI"/>
        </w:rPr>
        <w:t>Illness</w:t>
      </w:r>
    </w:p>
    <w:bookmarkEnd w:id="108"/>
    <w:p w14:paraId="2DD789C8" w14:textId="64DE1842" w:rsidR="001E2913" w:rsidRPr="007C4263" w:rsidRDefault="009B54CD" w:rsidP="007C4263">
      <w:pPr>
        <w:pStyle w:val="BodyText"/>
        <w:spacing w:before="12"/>
        <w:ind w:left="787"/>
      </w:pPr>
      <w:r w:rsidRPr="007C4263">
        <w:t xml:space="preserve">Means </w:t>
      </w:r>
      <w:r w:rsidRPr="007C4263">
        <w:rPr>
          <w:b/>
          <w:bCs/>
        </w:rPr>
        <w:t>your</w:t>
      </w:r>
      <w:r w:rsidRPr="007C4263">
        <w:t xml:space="preserve"> sickness or disease the symptoms of which first appear </w:t>
      </w:r>
      <w:r w:rsidR="0023161F" w:rsidRPr="007C4263">
        <w:t xml:space="preserve">whilst </w:t>
      </w:r>
      <w:r w:rsidR="0023161F" w:rsidRPr="007C4263">
        <w:rPr>
          <w:b/>
          <w:bCs/>
        </w:rPr>
        <w:t>you</w:t>
      </w:r>
      <w:r w:rsidR="0023161F" w:rsidRPr="007C4263">
        <w:t xml:space="preserve"> are covered</w:t>
      </w:r>
      <w:r w:rsidRPr="007C4263">
        <w:t xml:space="preserve"> and which solely and independently of any other cause results in </w:t>
      </w:r>
      <w:r w:rsidRPr="007C4263">
        <w:rPr>
          <w:b/>
          <w:bCs/>
        </w:rPr>
        <w:t>your</w:t>
      </w:r>
      <w:r w:rsidRPr="007C4263">
        <w:t xml:space="preserve"> </w:t>
      </w:r>
      <w:bookmarkStart w:id="109" w:name="_Hlk193723915"/>
      <w:r w:rsidR="002D6E4B" w:rsidRPr="007C4263">
        <w:rPr>
          <w:b/>
          <w:bCs/>
        </w:rPr>
        <w:t xml:space="preserve">permanent </w:t>
      </w:r>
      <w:r w:rsidRPr="007C4263">
        <w:rPr>
          <w:b/>
          <w:bCs/>
        </w:rPr>
        <w:t>total disablement</w:t>
      </w:r>
      <w:r w:rsidRPr="007C4263">
        <w:t xml:space="preserve"> </w:t>
      </w:r>
      <w:bookmarkEnd w:id="109"/>
      <w:r w:rsidRPr="007C4263">
        <w:t xml:space="preserve">within twelve </w:t>
      </w:r>
      <w:r w:rsidR="0043766A" w:rsidRPr="007C4263">
        <w:t xml:space="preserve">(12) </w:t>
      </w:r>
      <w:r w:rsidRPr="007C4263">
        <w:t>consecutive months after the symptoms first appear</w:t>
      </w:r>
      <w:r w:rsidR="00702324" w:rsidRPr="00B80A8C">
        <w:t>, which is beyond hope of improvement.</w:t>
      </w:r>
    </w:p>
    <w:p w14:paraId="7AD9E6F0" w14:textId="601F70E1" w:rsidR="009B54CD" w:rsidRPr="00B80A8C" w:rsidRDefault="009B54CD" w:rsidP="007C4263">
      <w:pPr>
        <w:pStyle w:val="BodyText"/>
        <w:spacing w:before="12"/>
        <w:ind w:left="620"/>
        <w:rPr>
          <w:sz w:val="19"/>
        </w:rPr>
      </w:pPr>
    </w:p>
    <w:p w14:paraId="766F87DC" w14:textId="196B8D82" w:rsidR="001E2913" w:rsidRPr="00B80A8C" w:rsidRDefault="00A133F3" w:rsidP="007C4263">
      <w:pPr>
        <w:pStyle w:val="Style1"/>
      </w:pPr>
      <w:bookmarkStart w:id="110" w:name="LossofSight"/>
      <w:r w:rsidRPr="00B80A8C">
        <w:rPr>
          <w:rFonts w:cs="Segoe UI"/>
        </w:rPr>
        <w:t xml:space="preserve"> </w:t>
      </w:r>
      <w:hyperlink w:anchor="LossofSight" w:history="1">
        <w:r w:rsidR="001E2913" w:rsidRPr="00B80A8C">
          <w:rPr>
            <w:rStyle w:val="Hyperlink"/>
            <w:rFonts w:cs="Segoe UI"/>
            <w:b/>
            <w:color w:val="00A6E9"/>
            <w:sz w:val="20"/>
          </w:rPr>
          <w:t>Loss of Sight</w:t>
        </w:r>
      </w:hyperlink>
    </w:p>
    <w:bookmarkEnd w:id="110"/>
    <w:p w14:paraId="2FBC0A52" w14:textId="77777777" w:rsidR="001E2913" w:rsidRPr="00B80A8C" w:rsidRDefault="001E2913" w:rsidP="007C4263">
      <w:pPr>
        <w:pStyle w:val="BodyText"/>
        <w:ind w:left="800" w:right="52"/>
      </w:pPr>
      <w:r w:rsidRPr="00B80A8C">
        <w:t>Permanent</w:t>
      </w:r>
      <w:r w:rsidRPr="00B80A8C">
        <w:rPr>
          <w:spacing w:val="-12"/>
        </w:rPr>
        <w:t xml:space="preserve"> </w:t>
      </w:r>
      <w:r w:rsidRPr="00B80A8C">
        <w:t>and</w:t>
      </w:r>
      <w:r w:rsidRPr="00B80A8C">
        <w:rPr>
          <w:spacing w:val="-12"/>
        </w:rPr>
        <w:t xml:space="preserve"> </w:t>
      </w:r>
      <w:r w:rsidRPr="00B80A8C">
        <w:t>irreversible</w:t>
      </w:r>
      <w:r w:rsidRPr="00B80A8C">
        <w:rPr>
          <w:spacing w:val="-13"/>
        </w:rPr>
        <w:t xml:space="preserve"> </w:t>
      </w:r>
      <w:r w:rsidRPr="00B80A8C">
        <w:t>loss</w:t>
      </w:r>
      <w:r w:rsidRPr="00B80A8C">
        <w:rPr>
          <w:spacing w:val="-13"/>
        </w:rPr>
        <w:t xml:space="preserve"> </w:t>
      </w:r>
      <w:r w:rsidRPr="00B80A8C">
        <w:t>of</w:t>
      </w:r>
      <w:r w:rsidRPr="00B80A8C">
        <w:rPr>
          <w:spacing w:val="-12"/>
        </w:rPr>
        <w:t xml:space="preserve"> </w:t>
      </w:r>
      <w:r w:rsidRPr="00B80A8C">
        <w:t>sight</w:t>
      </w:r>
      <w:r w:rsidRPr="00B80A8C">
        <w:rPr>
          <w:spacing w:val="-12"/>
        </w:rPr>
        <w:t xml:space="preserve"> </w:t>
      </w:r>
      <w:r w:rsidRPr="00B80A8C">
        <w:t>to</w:t>
      </w:r>
      <w:r w:rsidRPr="00B80A8C">
        <w:rPr>
          <w:spacing w:val="-11"/>
        </w:rPr>
        <w:t xml:space="preserve"> </w:t>
      </w:r>
      <w:r w:rsidRPr="00B80A8C">
        <w:t>the</w:t>
      </w:r>
      <w:r w:rsidRPr="00B80A8C">
        <w:rPr>
          <w:spacing w:val="-13"/>
        </w:rPr>
        <w:t xml:space="preserve"> </w:t>
      </w:r>
      <w:r w:rsidRPr="00B80A8C">
        <w:t>extent</w:t>
      </w:r>
      <w:r w:rsidRPr="00B80A8C">
        <w:rPr>
          <w:spacing w:val="-12"/>
        </w:rPr>
        <w:t xml:space="preserve"> </w:t>
      </w:r>
      <w:r w:rsidRPr="00B80A8C">
        <w:t>that</w:t>
      </w:r>
      <w:r w:rsidRPr="00B80A8C">
        <w:rPr>
          <w:spacing w:val="-13"/>
        </w:rPr>
        <w:t xml:space="preserve"> </w:t>
      </w:r>
      <w:r w:rsidRPr="00B80A8C">
        <w:t>even</w:t>
      </w:r>
      <w:r w:rsidRPr="00B80A8C">
        <w:rPr>
          <w:spacing w:val="-12"/>
        </w:rPr>
        <w:t xml:space="preserve"> </w:t>
      </w:r>
      <w:r w:rsidRPr="00B80A8C">
        <w:t>when</w:t>
      </w:r>
      <w:r w:rsidRPr="00B80A8C">
        <w:rPr>
          <w:spacing w:val="-12"/>
        </w:rPr>
        <w:t xml:space="preserve"> </w:t>
      </w:r>
      <w:r w:rsidRPr="00B80A8C">
        <w:t>tested</w:t>
      </w:r>
      <w:r w:rsidRPr="00B80A8C">
        <w:rPr>
          <w:spacing w:val="-11"/>
        </w:rPr>
        <w:t xml:space="preserve"> </w:t>
      </w:r>
      <w:r w:rsidRPr="00B80A8C">
        <w:t>with</w:t>
      </w:r>
      <w:r w:rsidRPr="00B80A8C">
        <w:rPr>
          <w:spacing w:val="-12"/>
        </w:rPr>
        <w:t xml:space="preserve"> </w:t>
      </w:r>
      <w:r w:rsidRPr="00B80A8C">
        <w:t>the</w:t>
      </w:r>
      <w:r w:rsidRPr="00B80A8C">
        <w:rPr>
          <w:spacing w:val="-13"/>
        </w:rPr>
        <w:t xml:space="preserve"> </w:t>
      </w:r>
      <w:r w:rsidRPr="00B80A8C">
        <w:t>use</w:t>
      </w:r>
      <w:r w:rsidRPr="00B80A8C">
        <w:rPr>
          <w:spacing w:val="-13"/>
        </w:rPr>
        <w:t xml:space="preserve"> </w:t>
      </w:r>
      <w:r w:rsidRPr="00B80A8C">
        <w:t>of</w:t>
      </w:r>
      <w:r w:rsidRPr="00B80A8C">
        <w:rPr>
          <w:spacing w:val="-12"/>
        </w:rPr>
        <w:t xml:space="preserve"> </w:t>
      </w:r>
      <w:r w:rsidRPr="00B80A8C">
        <w:t>visual</w:t>
      </w:r>
      <w:r w:rsidRPr="00B80A8C">
        <w:rPr>
          <w:spacing w:val="-12"/>
        </w:rPr>
        <w:t xml:space="preserve"> </w:t>
      </w:r>
      <w:r w:rsidRPr="00B80A8C">
        <w:t>aids,</w:t>
      </w:r>
      <w:r w:rsidRPr="00B80A8C">
        <w:rPr>
          <w:spacing w:val="-12"/>
        </w:rPr>
        <w:t xml:space="preserve"> </w:t>
      </w:r>
      <w:r w:rsidRPr="00B80A8C">
        <w:t>vision is measured at 3/60 or worse in the better eye using a Snellen eye</w:t>
      </w:r>
      <w:r w:rsidRPr="00B80A8C">
        <w:rPr>
          <w:spacing w:val="-31"/>
        </w:rPr>
        <w:t xml:space="preserve"> </w:t>
      </w:r>
      <w:r w:rsidRPr="00B80A8C">
        <w:t>chart.</w:t>
      </w:r>
    </w:p>
    <w:p w14:paraId="5BE4A7F5" w14:textId="77777777" w:rsidR="001E2913" w:rsidRPr="00B80A8C" w:rsidRDefault="001E2913" w:rsidP="007C4263">
      <w:pPr>
        <w:pStyle w:val="BodyText"/>
        <w:spacing w:before="11"/>
        <w:ind w:left="620"/>
        <w:rPr>
          <w:sz w:val="19"/>
        </w:rPr>
      </w:pPr>
    </w:p>
    <w:p w14:paraId="6E0C365F" w14:textId="65598D9F" w:rsidR="001E2913" w:rsidRPr="00B80A8C" w:rsidRDefault="00A133F3" w:rsidP="007C4263">
      <w:pPr>
        <w:pStyle w:val="Style1"/>
      </w:pPr>
      <w:bookmarkStart w:id="111" w:name="Paralysis"/>
      <w:r w:rsidRPr="00B80A8C">
        <w:rPr>
          <w:rFonts w:cs="Segoe UI"/>
        </w:rPr>
        <w:t xml:space="preserve"> </w:t>
      </w:r>
      <w:hyperlink w:anchor="Paralysis" w:history="1">
        <w:r w:rsidR="001E2913" w:rsidRPr="00B80A8C">
          <w:rPr>
            <w:rStyle w:val="Hyperlink"/>
            <w:rFonts w:cs="Segoe UI"/>
            <w:b/>
            <w:color w:val="00A6E9"/>
            <w:sz w:val="20"/>
          </w:rPr>
          <w:t>Paralysis</w:t>
        </w:r>
        <w:bookmarkEnd w:id="111"/>
      </w:hyperlink>
    </w:p>
    <w:p w14:paraId="658EC894" w14:textId="0AAE57BD" w:rsidR="001E2913" w:rsidRPr="00B80A8C" w:rsidRDefault="008067E5" w:rsidP="007C4263">
      <w:pPr>
        <w:pStyle w:val="BodyText"/>
        <w:ind w:left="800" w:right="1582"/>
      </w:pPr>
      <w:r w:rsidRPr="00B80A8C">
        <w:t>P</w:t>
      </w:r>
      <w:r w:rsidR="001E2913" w:rsidRPr="00B80A8C">
        <w:t>ermanent</w:t>
      </w:r>
      <w:r w:rsidR="00B02793" w:rsidRPr="00B80A8C">
        <w:t>,</w:t>
      </w:r>
      <w:r w:rsidR="001E2913" w:rsidRPr="00B80A8C">
        <w:t xml:space="preserve"> total and irrecoverable loss of function of one or more limbs. </w:t>
      </w:r>
    </w:p>
    <w:p w14:paraId="31B1CF86" w14:textId="77777777" w:rsidR="001E2913" w:rsidRPr="00B80A8C" w:rsidRDefault="001E2913" w:rsidP="007C4263">
      <w:pPr>
        <w:pStyle w:val="BodyText"/>
        <w:ind w:left="800" w:right="1582"/>
      </w:pPr>
    </w:p>
    <w:p w14:paraId="0D7327E4" w14:textId="26DDBCB7" w:rsidR="001E2913" w:rsidRPr="00B80A8C" w:rsidRDefault="00A133F3" w:rsidP="007C4263">
      <w:pPr>
        <w:pStyle w:val="Style1"/>
      </w:pPr>
      <w:bookmarkStart w:id="112" w:name="PermanentTotalDisablement"/>
      <w:r w:rsidRPr="00B80A8C">
        <w:rPr>
          <w:rFonts w:cs="Segoe UI"/>
        </w:rPr>
        <w:t xml:space="preserve"> </w:t>
      </w:r>
      <w:hyperlink w:anchor="PermanentTotalDisablement" w:history="1">
        <w:r w:rsidR="001E2913" w:rsidRPr="00B80A8C">
          <w:rPr>
            <w:rStyle w:val="Hyperlink"/>
            <w:rFonts w:cs="Segoe UI"/>
            <w:b/>
            <w:color w:val="00A6E9"/>
            <w:sz w:val="20"/>
          </w:rPr>
          <w:t>Permanent Total Disablement</w:t>
        </w:r>
      </w:hyperlink>
    </w:p>
    <w:bookmarkEnd w:id="112"/>
    <w:p w14:paraId="15CE1200" w14:textId="2F6D463A" w:rsidR="00640453" w:rsidRPr="00B80A8C" w:rsidRDefault="001E2913" w:rsidP="007C4263">
      <w:pPr>
        <w:pStyle w:val="BodyText"/>
        <w:spacing w:before="2"/>
        <w:ind w:left="800" w:right="121"/>
      </w:pPr>
      <w:r w:rsidRPr="00B80A8C">
        <w:t xml:space="preserve">Disablement which prevents </w:t>
      </w:r>
      <w:r w:rsidR="009D6DC4" w:rsidRPr="00B80A8C">
        <w:rPr>
          <w:b/>
        </w:rPr>
        <w:t xml:space="preserve">you </w:t>
      </w:r>
      <w:r w:rsidR="009D6DC4" w:rsidRPr="00B80A8C">
        <w:t xml:space="preserve">from attending to all aspects of any business or occupation for which </w:t>
      </w:r>
      <w:r w:rsidR="009D6DC4" w:rsidRPr="00B80A8C">
        <w:rPr>
          <w:b/>
        </w:rPr>
        <w:t xml:space="preserve">you </w:t>
      </w:r>
      <w:r w:rsidR="009D6DC4" w:rsidRPr="00B80A8C">
        <w:t>are practically suited by training, education</w:t>
      </w:r>
      <w:r w:rsidRPr="00B80A8C">
        <w:t>, industry knowledge or experience and which lasts twelve</w:t>
      </w:r>
      <w:r w:rsidR="0043766A" w:rsidRPr="00B80A8C">
        <w:t xml:space="preserve"> (12)</w:t>
      </w:r>
      <w:r w:rsidRPr="00B80A8C">
        <w:t xml:space="preserve"> consecutive months and at the end of that period is beyond hope of improvement. </w:t>
      </w:r>
      <w:r w:rsidR="00290B9B" w:rsidRPr="00B80A8C">
        <w:t xml:space="preserve">If </w:t>
      </w:r>
      <w:r w:rsidR="00290B9B" w:rsidRPr="007C4263">
        <w:rPr>
          <w:b/>
          <w:bCs/>
        </w:rPr>
        <w:t>you</w:t>
      </w:r>
      <w:r w:rsidR="00290B9B" w:rsidRPr="00B80A8C">
        <w:t xml:space="preserve"> are retired</w:t>
      </w:r>
      <w:r w:rsidR="009D6DC4" w:rsidRPr="00B80A8C">
        <w:t xml:space="preserve">, this means disablement which prevents </w:t>
      </w:r>
      <w:r w:rsidR="009D6DC4" w:rsidRPr="00B80A8C">
        <w:rPr>
          <w:b/>
          <w:bCs/>
        </w:rPr>
        <w:t>you</w:t>
      </w:r>
      <w:r w:rsidR="009D6DC4" w:rsidRPr="00B80A8C">
        <w:t xml:space="preserve"> f</w:t>
      </w:r>
      <w:r w:rsidRPr="00B80A8C">
        <w:t xml:space="preserve">rom attending to all aspects of any business or occupation and which </w:t>
      </w:r>
      <w:r w:rsidRPr="007C4263">
        <w:rPr>
          <w:u w:val="single"/>
        </w:rPr>
        <w:t>lasts twelve</w:t>
      </w:r>
      <w:r w:rsidR="0043766A" w:rsidRPr="00B80A8C">
        <w:rPr>
          <w:u w:val="single"/>
        </w:rPr>
        <w:t xml:space="preserve"> (12)</w:t>
      </w:r>
      <w:r w:rsidRPr="007C4263">
        <w:rPr>
          <w:u w:val="single"/>
        </w:rPr>
        <w:t xml:space="preserve"> consecutive months</w:t>
      </w:r>
      <w:r w:rsidRPr="00B80A8C">
        <w:t xml:space="preserve"> and at the end of that period is </w:t>
      </w:r>
      <w:r w:rsidRPr="007C4263">
        <w:rPr>
          <w:u w:val="single"/>
        </w:rPr>
        <w:t>beyond hope of improvement</w:t>
      </w:r>
      <w:r w:rsidRPr="00B80A8C">
        <w:t>.</w:t>
      </w:r>
    </w:p>
    <w:p w14:paraId="097C9013" w14:textId="6E535001" w:rsidR="00640453" w:rsidRPr="00B80A8C" w:rsidRDefault="00140310" w:rsidP="00263C52">
      <w:pPr>
        <w:rPr>
          <w:szCs w:val="20"/>
        </w:rPr>
      </w:pPr>
      <w:r w:rsidRPr="00B80A8C">
        <w:rPr>
          <w:noProof/>
        </w:rPr>
        <mc:AlternateContent>
          <mc:Choice Requires="wps">
            <w:drawing>
              <wp:anchor distT="0" distB="0" distL="0" distR="0" simplePos="0" relativeHeight="1216" behindDoc="0" locked="0" layoutInCell="1" allowOverlap="1" wp14:anchorId="7CE10833" wp14:editId="67096422">
                <wp:simplePos x="0" y="0"/>
                <wp:positionH relativeFrom="page">
                  <wp:posOffset>645160</wp:posOffset>
                </wp:positionH>
                <wp:positionV relativeFrom="paragraph">
                  <wp:posOffset>391795</wp:posOffset>
                </wp:positionV>
                <wp:extent cx="6014085" cy="0"/>
                <wp:effectExtent l="26035" t="20320" r="27305" b="27305"/>
                <wp:wrapTopAndBottom/>
                <wp:docPr id="14291070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B6E9" id="Line 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8pt,30.85pt" to="524.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HlsAEAAEkDAAAOAAAAZHJzL2Uyb0RvYy54bWysU8Fu2zAMvQ/YPwi6L7a7rQiMOD2k6y7d&#10;FqDdBzCSbAuTRYFU4uTvJ6lJWmy3YT4IpEg+PT7Sq7vj5MTBEFv0nWwWtRTGK9TWD538+fzwYSkF&#10;R/AaHHrTyZNhebd+/241h9bc4IhOGxIJxHM7h06OMYa2qliNZgJeYDA+BXukCWJyaag0wZzQJ1fd&#10;1PVtNSPpQKgMc7q9fwnKdcHve6Pij75nE4XrZOIWy0nl3OWzWq+gHQjCaNWZBvwDiwmsT49eoe4h&#10;gtiT/QtqsoqQsY8LhVOFfW+VKT2kbpr6j26eRgim9JLE4XCVif8frPp+2PgtZerq6J/CI6pfLDxu&#10;RvCDKQSeTyENrslSVXPg9lqSHQ5bErv5G+qUA/uIRYVjT1OGTP2JYxH7dBXbHKNQ6fK2bj7Vy89S&#10;qEusgvZSGIjjV4OTyEYnnfVZB2jh8MgxE4H2kpKvPT5Y58osnRdzJz8um7ouFYzO6hzNeUzDbuNI&#10;HCCvQ/lKWynyNo1w73VBGw3oL2c7gnUvdnrd+bMaWYC8bdzuUJ+2dFEpzavQPO9WXoi3fql+/QPW&#10;vwEAAP//AwBQSwMEFAAGAAgAAAAhAGgYWC3bAAAACgEAAA8AAABkcnMvZG93bnJldi54bWxMj81O&#10;wzAQhO9IvIO1SNyoHahCSONUCIkbHGh5gG28xCn+iWK3DTw9W3GA287uaPabZj17J440pSEGDcVC&#10;gaDQRTOEXsP79vmmApEyBoMuBtLwRQnW7eVFg7WJp/BGx03uBYeEVKMGm/NYS5k6Sx7TIo4U+PYR&#10;J4+Z5dRLM+GJw72Tt0qV0uMQ+IPFkZ4sdZ+bg9fwsiweXpW0411lHMr9d5fclLS+vpofVyAyzfnP&#10;DGd8RoeWmXbxEEwSjrUqSrZqKIt7EGeDWlY87X43sm3k/wrtDwAAAP//AwBQSwECLQAUAAYACAAA&#10;ACEAtoM4kv4AAADhAQAAEwAAAAAAAAAAAAAAAAAAAAAAW0NvbnRlbnRfVHlwZXNdLnhtbFBLAQIt&#10;ABQABgAIAAAAIQA4/SH/1gAAAJQBAAALAAAAAAAAAAAAAAAAAC8BAABfcmVscy8ucmVsc1BLAQIt&#10;ABQABgAIAAAAIQAjhYHlsAEAAEkDAAAOAAAAAAAAAAAAAAAAAC4CAABkcnMvZTJvRG9jLnhtbFBL&#10;AQItABQABgAIAAAAIQBoGFgt2wAAAAoBAAAPAAAAAAAAAAAAAAAAAAoEAABkcnMvZG93bnJldi54&#10;bWxQSwUGAAAAAAQABADzAAAAEgUAAAAA&#10;" strokeweight="3pt">
                <w10:wrap type="topAndBottom" anchorx="page"/>
              </v:line>
            </w:pict>
          </mc:Fallback>
        </mc:AlternateContent>
      </w:r>
      <w:r w:rsidR="00640453" w:rsidRPr="00B80A8C">
        <w:br w:type="page"/>
      </w:r>
    </w:p>
    <w:p w14:paraId="45F37413" w14:textId="2A5876F1" w:rsidR="005155B2" w:rsidRPr="00B80A8C" w:rsidRDefault="005155B2" w:rsidP="007C4263">
      <w:pPr>
        <w:pStyle w:val="2-heading"/>
        <w:ind w:left="100"/>
        <w:rPr>
          <w:rFonts w:cs="Segoe UI"/>
        </w:rPr>
      </w:pPr>
      <w:bookmarkStart w:id="113" w:name="_Toc193724532"/>
      <w:r w:rsidRPr="00B80A8C">
        <w:rPr>
          <w:rFonts w:cs="Segoe UI"/>
        </w:rPr>
        <w:lastRenderedPageBreak/>
        <w:t>Section B - Evacuation/Repatriation Expenses and Emergency Medical Expenses Incurred During the Evacuation/ Repatriation</w:t>
      </w:r>
      <w:bookmarkEnd w:id="113"/>
    </w:p>
    <w:p w14:paraId="34C13B82" w14:textId="491225E5" w:rsidR="00FC6585" w:rsidRPr="00B80A8C" w:rsidRDefault="004433E8" w:rsidP="007C4263">
      <w:pPr>
        <w:ind w:left="100"/>
      </w:pPr>
      <w:r w:rsidRPr="007C4263">
        <w:rPr>
          <w:b/>
          <w:bCs/>
        </w:rPr>
        <w:t xml:space="preserve">The following pages detail the full policy terms and conditions for Section B </w:t>
      </w:r>
      <w:hyperlink w:anchor="Exacuationrepartriationexpenses" w:history="1">
        <w:r w:rsidR="008067E5" w:rsidRPr="00B80A8C">
          <w:rPr>
            <w:rStyle w:val="Hyperlink"/>
            <w:bCs/>
            <w:color w:val="auto"/>
            <w:sz w:val="20"/>
          </w:rPr>
          <w:t>evacuation/repatriation expenses</w:t>
        </w:r>
      </w:hyperlink>
      <w:r w:rsidR="008067E5" w:rsidRPr="007C4263">
        <w:rPr>
          <w:b/>
          <w:bCs/>
        </w:rPr>
        <w:t xml:space="preserve"> an</w:t>
      </w:r>
      <w:r w:rsidRPr="007C4263">
        <w:rPr>
          <w:b/>
          <w:bCs/>
        </w:rPr>
        <w:t xml:space="preserve">d </w:t>
      </w:r>
      <w:hyperlink w:anchor="EmergencyMEdical" w:history="1">
        <w:r w:rsidR="008067E5" w:rsidRPr="00B80A8C">
          <w:rPr>
            <w:rStyle w:val="Hyperlink"/>
            <w:bCs/>
            <w:color w:val="auto"/>
            <w:sz w:val="20"/>
          </w:rPr>
          <w:t>emergency medical expenses</w:t>
        </w:r>
      </w:hyperlink>
      <w:r w:rsidR="008067E5" w:rsidRPr="007C4263">
        <w:rPr>
          <w:b/>
          <w:bCs/>
        </w:rPr>
        <w:t xml:space="preserve"> incurred during the evacuation/ repatriation.</w:t>
      </w:r>
    </w:p>
    <w:p w14:paraId="3B248640" w14:textId="23BCF4FD" w:rsidR="00FC6585" w:rsidRPr="00B80A8C" w:rsidRDefault="004433E8" w:rsidP="00263C52">
      <w:pPr>
        <w:spacing w:before="264"/>
        <w:ind w:left="100" w:right="103"/>
        <w:rPr>
          <w:b/>
        </w:rPr>
      </w:pPr>
      <w:bookmarkStart w:id="114" w:name="_bookmark39"/>
      <w:bookmarkEnd w:id="114"/>
      <w:r w:rsidRPr="00B80A8C">
        <w:t xml:space="preserve">This Section </w:t>
      </w:r>
      <w:r w:rsidR="00640453" w:rsidRPr="00B80A8C">
        <w:t xml:space="preserve">covers </w:t>
      </w:r>
      <w:r w:rsidR="00640453" w:rsidRPr="007C4263">
        <w:rPr>
          <w:b/>
          <w:bCs/>
        </w:rPr>
        <w:t>you</w:t>
      </w:r>
      <w:r w:rsidR="00640453" w:rsidRPr="00B80A8C">
        <w:t xml:space="preserve"> </w:t>
      </w:r>
      <w:r w:rsidRPr="00B80A8C">
        <w:t xml:space="preserve">in respect of </w:t>
      </w:r>
      <w:hyperlink w:anchor="Exacuationrepartriationexpenses" w:history="1">
        <w:r w:rsidR="009D6DC4" w:rsidRPr="00B80A8C">
          <w:rPr>
            <w:rStyle w:val="Hyperlink"/>
            <w:color w:val="auto"/>
            <w:sz w:val="20"/>
          </w:rPr>
          <w:t>evacuation/repatriation expenses</w:t>
        </w:r>
      </w:hyperlink>
      <w:r w:rsidR="009D6DC4" w:rsidRPr="00B80A8C">
        <w:rPr>
          <w:b/>
        </w:rPr>
        <w:t xml:space="preserve"> </w:t>
      </w:r>
      <w:r w:rsidRPr="00B80A8C">
        <w:t xml:space="preserve">(including repatriation of mortal remains) and </w:t>
      </w:r>
      <w:hyperlink w:anchor="EmergencyMEdical" w:history="1">
        <w:r w:rsidR="009D6DC4" w:rsidRPr="00B80A8C">
          <w:rPr>
            <w:rStyle w:val="Hyperlink"/>
            <w:color w:val="auto"/>
            <w:sz w:val="20"/>
          </w:rPr>
          <w:t>emergency medical expenses</w:t>
        </w:r>
      </w:hyperlink>
      <w:r w:rsidR="009D6DC4" w:rsidRPr="00B80A8C">
        <w:rPr>
          <w:b/>
        </w:rPr>
        <w:t xml:space="preserve"> </w:t>
      </w:r>
      <w:r w:rsidRPr="00B80A8C">
        <w:t>incurred during the evacuation/ repatriation necessarily incurred</w:t>
      </w:r>
      <w:r w:rsidRPr="00B80A8C">
        <w:rPr>
          <w:spacing w:val="-10"/>
        </w:rPr>
        <w:t xml:space="preserve"> </w:t>
      </w:r>
      <w:r w:rsidRPr="00B80A8C">
        <w:t>as</w:t>
      </w:r>
      <w:r w:rsidRPr="00B80A8C">
        <w:rPr>
          <w:spacing w:val="-11"/>
        </w:rPr>
        <w:t xml:space="preserve"> </w:t>
      </w:r>
      <w:r w:rsidRPr="00B80A8C">
        <w:t>a</w:t>
      </w:r>
      <w:r w:rsidRPr="00B80A8C">
        <w:rPr>
          <w:spacing w:val="-11"/>
        </w:rPr>
        <w:t xml:space="preserve"> </w:t>
      </w:r>
      <w:r w:rsidRPr="00B80A8C">
        <w:t>result</w:t>
      </w:r>
      <w:r w:rsidRPr="00B80A8C">
        <w:rPr>
          <w:spacing w:val="-11"/>
        </w:rPr>
        <w:t xml:space="preserve"> </w:t>
      </w:r>
      <w:r w:rsidRPr="00B80A8C">
        <w:t>of</w:t>
      </w:r>
      <w:r w:rsidRPr="00B80A8C">
        <w:rPr>
          <w:spacing w:val="-10"/>
        </w:rPr>
        <w:t xml:space="preserve"> </w:t>
      </w:r>
      <w:r w:rsidRPr="00B80A8C">
        <w:rPr>
          <w:spacing w:val="-9"/>
        </w:rPr>
        <w:t xml:space="preserve"> </w:t>
      </w:r>
      <w:r w:rsidR="00640453" w:rsidRPr="00B80A8C">
        <w:rPr>
          <w:b/>
        </w:rPr>
        <w:t>you</w:t>
      </w:r>
      <w:r w:rsidR="00640453" w:rsidRPr="00B80A8C">
        <w:rPr>
          <w:b/>
          <w:spacing w:val="-9"/>
        </w:rPr>
        <w:t xml:space="preserve"> </w:t>
      </w:r>
      <w:r w:rsidRPr="00B80A8C">
        <w:t>sustaining</w:t>
      </w:r>
      <w:r w:rsidRPr="00B80A8C">
        <w:rPr>
          <w:spacing w:val="-10"/>
        </w:rPr>
        <w:t xml:space="preserve"> </w:t>
      </w:r>
      <w:r w:rsidRPr="00B80A8C">
        <w:t>accidental</w:t>
      </w:r>
      <w:r w:rsidRPr="00B80A8C">
        <w:rPr>
          <w:spacing w:val="-8"/>
        </w:rPr>
        <w:t xml:space="preserve"> </w:t>
      </w:r>
      <w:hyperlink w:anchor="BodilyInjury" w:history="1">
        <w:r w:rsidRPr="007C4263">
          <w:rPr>
            <w:rStyle w:val="Hyperlink"/>
            <w:bCs/>
            <w:color w:val="auto"/>
            <w:sz w:val="20"/>
          </w:rPr>
          <w:t>bodily injury</w:t>
        </w:r>
      </w:hyperlink>
      <w:r w:rsidRPr="00B80A8C">
        <w:rPr>
          <w:spacing w:val="-10"/>
        </w:rPr>
        <w:t xml:space="preserve"> </w:t>
      </w:r>
      <w:r w:rsidRPr="00B80A8C">
        <w:t>or</w:t>
      </w:r>
      <w:r w:rsidRPr="00B80A8C">
        <w:rPr>
          <w:spacing w:val="-10"/>
        </w:rPr>
        <w:t xml:space="preserve"> </w:t>
      </w:r>
      <w:r w:rsidRPr="00B80A8C">
        <w:t>suffering</w:t>
      </w:r>
      <w:r w:rsidRPr="00B80A8C">
        <w:rPr>
          <w:spacing w:val="-10"/>
        </w:rPr>
        <w:t xml:space="preserve"> </w:t>
      </w:r>
      <w:hyperlink w:anchor="illness" w:history="1">
        <w:r w:rsidRPr="007C4263">
          <w:rPr>
            <w:rStyle w:val="Hyperlink"/>
            <w:bCs/>
            <w:color w:val="auto"/>
            <w:sz w:val="20"/>
          </w:rPr>
          <w:t>illness</w:t>
        </w:r>
      </w:hyperlink>
      <w:r w:rsidRPr="00B80A8C">
        <w:rPr>
          <w:spacing w:val="-11"/>
        </w:rPr>
        <w:t xml:space="preserve"> </w:t>
      </w:r>
      <w:r w:rsidRPr="00B80A8C">
        <w:t>during</w:t>
      </w:r>
      <w:r w:rsidRPr="00B80A8C">
        <w:rPr>
          <w:spacing w:val="-10"/>
        </w:rPr>
        <w:t xml:space="preserve"> </w:t>
      </w:r>
      <w:r w:rsidRPr="00B80A8C">
        <w:t>the</w:t>
      </w:r>
      <w:r w:rsidRPr="00B80A8C">
        <w:rPr>
          <w:spacing w:val="-8"/>
        </w:rPr>
        <w:t xml:space="preserve"> </w:t>
      </w:r>
      <w:hyperlink w:anchor="OperativeTime" w:history="1">
        <w:r w:rsidR="009D6DC4" w:rsidRPr="00B80A8C">
          <w:rPr>
            <w:rStyle w:val="Hyperlink"/>
            <w:color w:val="auto"/>
            <w:sz w:val="20"/>
          </w:rPr>
          <w:t>operative time.</w:t>
        </w:r>
      </w:hyperlink>
    </w:p>
    <w:p w14:paraId="033F20D1" w14:textId="77777777" w:rsidR="00FC6585" w:rsidRPr="00B80A8C" w:rsidRDefault="00FC6585" w:rsidP="00263C52">
      <w:pPr>
        <w:pStyle w:val="BodyText"/>
        <w:rPr>
          <w:b/>
        </w:rPr>
      </w:pPr>
    </w:p>
    <w:p w14:paraId="27DAA40E" w14:textId="77777777" w:rsidR="00FC6585" w:rsidRPr="00B80A8C" w:rsidRDefault="004433E8" w:rsidP="007C4263">
      <w:pPr>
        <w:pStyle w:val="TMKHeadingBlue"/>
      </w:pPr>
      <w:bookmarkStart w:id="115" w:name="_bookmark40"/>
      <w:bookmarkStart w:id="116" w:name="_Toc193724533"/>
      <w:bookmarkEnd w:id="115"/>
      <w:r w:rsidRPr="00B80A8C">
        <w:rPr>
          <w:rFonts w:cs="Segoe UI"/>
        </w:rPr>
        <w:t>Sums Insured</w:t>
      </w:r>
      <w:bookmarkEnd w:id="116"/>
    </w:p>
    <w:p w14:paraId="36831AB8" w14:textId="2BCB382B" w:rsidR="00FC6585" w:rsidRDefault="004433E8" w:rsidP="00263C52">
      <w:pPr>
        <w:pStyle w:val="BodyText"/>
        <w:spacing w:before="1"/>
        <w:ind w:left="100"/>
      </w:pPr>
      <w:hyperlink w:anchor="Exacuationrepartriationexpenses" w:history="1">
        <w:r w:rsidRPr="007C4263">
          <w:rPr>
            <w:rStyle w:val="Hyperlink"/>
            <w:bCs/>
            <w:color w:val="auto"/>
            <w:sz w:val="20"/>
          </w:rPr>
          <w:t>Evacuation/</w:t>
        </w:r>
        <w:r w:rsidR="008067E5" w:rsidRPr="00B80A8C">
          <w:rPr>
            <w:rStyle w:val="Hyperlink"/>
            <w:bCs/>
            <w:color w:val="auto"/>
            <w:sz w:val="20"/>
          </w:rPr>
          <w:t>repatriation expenses</w:t>
        </w:r>
      </w:hyperlink>
      <w:r w:rsidR="008067E5" w:rsidRPr="00B80A8C">
        <w:t xml:space="preserve"> and </w:t>
      </w:r>
      <w:hyperlink w:anchor="EmergencyMEdical" w:history="1">
        <w:r w:rsidR="008067E5" w:rsidRPr="00B80A8C">
          <w:rPr>
            <w:rStyle w:val="Hyperlink"/>
            <w:bCs/>
            <w:color w:val="auto"/>
            <w:sz w:val="20"/>
          </w:rPr>
          <w:t>emergency medical expenses</w:t>
        </w:r>
      </w:hyperlink>
      <w:r w:rsidR="008067E5" w:rsidRPr="00B80A8C">
        <w:t xml:space="preserve"> up </w:t>
      </w:r>
      <w:r w:rsidRPr="00B80A8C">
        <w:t xml:space="preserve">to EUR 250,000 </w:t>
      </w:r>
      <w:r w:rsidR="00640453" w:rsidRPr="00B80A8C">
        <w:t>over and above</w:t>
      </w:r>
      <w:r w:rsidRPr="00B80A8C">
        <w:t xml:space="preserve"> EUR 100 </w:t>
      </w:r>
      <w:r w:rsidR="00640453" w:rsidRPr="00B80A8C">
        <w:t xml:space="preserve">for </w:t>
      </w:r>
      <w:proofErr w:type="gramStart"/>
      <w:r w:rsidRPr="00B80A8C">
        <w:t>each and every</w:t>
      </w:r>
      <w:proofErr w:type="gramEnd"/>
      <w:r w:rsidRPr="00B80A8C">
        <w:t xml:space="preserve"> loss.</w:t>
      </w:r>
    </w:p>
    <w:p w14:paraId="75CD8074" w14:textId="77777777" w:rsidR="00C00EBF" w:rsidRDefault="00C00EBF" w:rsidP="00263C52">
      <w:pPr>
        <w:pStyle w:val="BodyText"/>
        <w:spacing w:before="1"/>
        <w:ind w:left="10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C00EBF" w:rsidRPr="00B80A8C" w14:paraId="7A3F639A" w14:textId="77777777" w:rsidTr="007C4263">
        <w:trPr>
          <w:trHeight w:val="515"/>
        </w:trPr>
        <w:tc>
          <w:tcPr>
            <w:tcW w:w="9668" w:type="dxa"/>
            <w:shd w:val="clear" w:color="auto" w:fill="FFC000"/>
          </w:tcPr>
          <w:p w14:paraId="49AC838C" w14:textId="422ABCE6" w:rsidR="00C00EBF" w:rsidRPr="007C4263" w:rsidRDefault="00C00EBF" w:rsidP="009A7185">
            <w:pPr>
              <w:rPr>
                <w:b/>
                <w:bCs/>
              </w:rPr>
            </w:pPr>
            <w:r w:rsidRPr="009A7185">
              <w:rPr>
                <w:noProof/>
                <w:szCs w:val="20"/>
              </w:rPr>
              <w:drawing>
                <wp:inline distT="0" distB="0" distL="0" distR="0" wp14:anchorId="6CDD11AA" wp14:editId="77FB975F">
                  <wp:extent cx="304800" cy="276225"/>
                  <wp:effectExtent l="0" t="0" r="0" b="0"/>
                  <wp:docPr id="1498266076" name="Graphic 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627" name="Graphic 1161678627" descr="Exclamation 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276225"/>
                          </a:xfrm>
                          <a:prstGeom prst="rect">
                            <a:avLst/>
                          </a:prstGeom>
                        </pic:spPr>
                      </pic:pic>
                    </a:graphicData>
                  </a:graphic>
                </wp:inline>
              </w:drawing>
            </w:r>
            <w:r w:rsidRPr="009A7185">
              <w:rPr>
                <w:b/>
                <w:bCs/>
              </w:rPr>
              <w:t xml:space="preserve"> </w:t>
            </w:r>
            <w:r w:rsidRPr="009A7185">
              <w:rPr>
                <w:b/>
                <w:bCs/>
                <w:szCs w:val="20"/>
              </w:rPr>
              <w:t>You</w:t>
            </w:r>
            <w:r w:rsidRPr="00B80A8C">
              <w:rPr>
                <w:szCs w:val="20"/>
              </w:rPr>
              <w:t xml:space="preserve"> are responsible for paying the first EUR 100</w:t>
            </w:r>
            <w:r>
              <w:t>.</w:t>
            </w:r>
          </w:p>
        </w:tc>
      </w:tr>
    </w:tbl>
    <w:p w14:paraId="5EA4C342" w14:textId="77777777" w:rsidR="00FC6585" w:rsidRPr="00B80A8C" w:rsidRDefault="00FC6585" w:rsidP="00263C52">
      <w:pPr>
        <w:pStyle w:val="BodyText"/>
        <w:spacing w:before="1"/>
      </w:pPr>
    </w:p>
    <w:p w14:paraId="71E3A094" w14:textId="77777777" w:rsidR="00FC6585" w:rsidRPr="00B80A8C" w:rsidRDefault="004433E8" w:rsidP="00263C52">
      <w:pPr>
        <w:pStyle w:val="Heading2"/>
      </w:pPr>
      <w:bookmarkStart w:id="117" w:name="_bookmark41"/>
      <w:bookmarkStart w:id="118" w:name="_Toc193724534"/>
      <w:bookmarkEnd w:id="117"/>
      <w:r w:rsidRPr="00B80A8C">
        <w:t>Definitions</w:t>
      </w:r>
      <w:bookmarkEnd w:id="118"/>
    </w:p>
    <w:p w14:paraId="4494334B" w14:textId="77777777" w:rsidR="00FC6585" w:rsidRPr="00B80A8C" w:rsidRDefault="00FC6585" w:rsidP="00263C52">
      <w:pPr>
        <w:pStyle w:val="BodyText"/>
        <w:spacing w:before="11"/>
        <w:rPr>
          <w:b/>
          <w:sz w:val="19"/>
        </w:rPr>
      </w:pPr>
    </w:p>
    <w:p w14:paraId="20D4672E" w14:textId="77777777" w:rsidR="008067E5" w:rsidRPr="00B80A8C" w:rsidRDefault="008067E5" w:rsidP="00263C52">
      <w:pPr>
        <w:pStyle w:val="BodyText"/>
        <w:ind w:left="100" w:right="1033"/>
      </w:pPr>
      <w:r w:rsidRPr="00B80A8C">
        <w:t xml:space="preserve">Wherever the following words appear in bold they will have the meanings shown below. </w:t>
      </w:r>
    </w:p>
    <w:p w14:paraId="4B3D24FE" w14:textId="77777777" w:rsidR="00A133F3" w:rsidRPr="00B80A8C" w:rsidRDefault="00A133F3" w:rsidP="007C4263">
      <w:pPr>
        <w:pStyle w:val="BodyText"/>
        <w:ind w:left="100" w:right="1033"/>
      </w:pPr>
    </w:p>
    <w:bookmarkStart w:id="119" w:name="Exacuationrepartriationexpenses"/>
    <w:p w14:paraId="14E40FFF" w14:textId="63BFF935" w:rsidR="008067E5" w:rsidRPr="007C4263" w:rsidRDefault="00516FAF" w:rsidP="007C4263">
      <w:pPr>
        <w:pStyle w:val="Style1"/>
        <w:rPr>
          <w:rStyle w:val="Hyperlink"/>
          <w:b/>
          <w:bCs w:val="0"/>
          <w:color w:val="00A6E9"/>
          <w:sz w:val="20"/>
        </w:rPr>
      </w:pPr>
      <w:r w:rsidRPr="007C4263">
        <w:rPr>
          <w:rStyle w:val="Hyperlink"/>
          <w:b/>
          <w:bCs w:val="0"/>
          <w:color w:val="00A6E9"/>
          <w:sz w:val="20"/>
        </w:rPr>
        <w:fldChar w:fldCharType="begin"/>
      </w:r>
      <w:r w:rsidRPr="007C4263">
        <w:rPr>
          <w:rStyle w:val="Hyperlink"/>
          <w:b/>
          <w:bCs w:val="0"/>
          <w:color w:val="00A6E9"/>
          <w:sz w:val="20"/>
        </w:rPr>
        <w:instrText>HYPERLINK  \l "Exacuationrepartriationexpenses"</w:instrText>
      </w:r>
      <w:r w:rsidRPr="007C4263">
        <w:rPr>
          <w:rStyle w:val="Hyperlink"/>
          <w:b/>
          <w:bCs w:val="0"/>
          <w:color w:val="00A6E9"/>
          <w:sz w:val="20"/>
        </w:rPr>
      </w:r>
      <w:r w:rsidRPr="007C4263">
        <w:rPr>
          <w:rStyle w:val="Hyperlink"/>
          <w:b/>
          <w:bCs w:val="0"/>
          <w:color w:val="00A6E9"/>
          <w:sz w:val="20"/>
        </w:rPr>
        <w:fldChar w:fldCharType="separate"/>
      </w:r>
      <w:r w:rsidR="004433E8" w:rsidRPr="007C4263">
        <w:rPr>
          <w:rStyle w:val="Hyperlink"/>
          <w:b/>
          <w:bCs w:val="0"/>
          <w:color w:val="00A6E9"/>
          <w:sz w:val="20"/>
        </w:rPr>
        <w:t>Evacuation/</w:t>
      </w:r>
      <w:r w:rsidR="008067E5" w:rsidRPr="007C4263">
        <w:rPr>
          <w:rStyle w:val="Hyperlink"/>
          <w:b/>
          <w:bCs w:val="0"/>
          <w:color w:val="00A6E9"/>
          <w:sz w:val="20"/>
        </w:rPr>
        <w:t>repatriation expenses</w:t>
      </w:r>
      <w:r w:rsidRPr="007C4263">
        <w:rPr>
          <w:rStyle w:val="Hyperlink"/>
          <w:b/>
          <w:bCs w:val="0"/>
          <w:color w:val="00A6E9"/>
          <w:sz w:val="20"/>
        </w:rPr>
        <w:fldChar w:fldCharType="end"/>
      </w:r>
      <w:r w:rsidR="008067E5" w:rsidRPr="007C4263">
        <w:rPr>
          <w:rStyle w:val="Hyperlink"/>
          <w:b/>
          <w:bCs w:val="0"/>
          <w:color w:val="00A6E9"/>
          <w:sz w:val="20"/>
        </w:rPr>
        <w:t xml:space="preserve"> </w:t>
      </w:r>
    </w:p>
    <w:bookmarkEnd w:id="119"/>
    <w:p w14:paraId="458B6326" w14:textId="267B95C9" w:rsidR="00FC6585" w:rsidRPr="00B80A8C" w:rsidRDefault="008067E5" w:rsidP="007C4263">
      <w:pPr>
        <w:tabs>
          <w:tab w:val="left" w:pos="461"/>
        </w:tabs>
        <w:ind w:left="720" w:right="105"/>
      </w:pPr>
      <w:r w:rsidRPr="00B80A8C">
        <w:t>The</w:t>
      </w:r>
      <w:r w:rsidRPr="00B80A8C">
        <w:rPr>
          <w:spacing w:val="-9"/>
        </w:rPr>
        <w:t xml:space="preserve"> </w:t>
      </w:r>
      <w:r w:rsidRPr="00B80A8C">
        <w:t>reasonable</w:t>
      </w:r>
      <w:r w:rsidRPr="00B80A8C">
        <w:rPr>
          <w:spacing w:val="-6"/>
        </w:rPr>
        <w:t xml:space="preserve"> </w:t>
      </w:r>
      <w:r w:rsidRPr="00B80A8C">
        <w:t>cost</w:t>
      </w:r>
      <w:r w:rsidRPr="00B80A8C">
        <w:rPr>
          <w:spacing w:val="-8"/>
        </w:rPr>
        <w:t xml:space="preserve"> </w:t>
      </w:r>
      <w:r w:rsidRPr="00B80A8C">
        <w:t>of</w:t>
      </w:r>
      <w:r w:rsidRPr="00B80A8C">
        <w:rPr>
          <w:spacing w:val="-5"/>
        </w:rPr>
        <w:t xml:space="preserve"> </w:t>
      </w:r>
      <w:r w:rsidRPr="00B80A8C">
        <w:t>evacuating</w:t>
      </w:r>
      <w:r w:rsidRPr="00B80A8C">
        <w:rPr>
          <w:spacing w:val="-7"/>
        </w:rPr>
        <w:t xml:space="preserve"> </w:t>
      </w:r>
      <w:r w:rsidR="00427EC8" w:rsidRPr="00B80A8C">
        <w:rPr>
          <w:b/>
          <w:bCs/>
        </w:rPr>
        <w:t>you</w:t>
      </w:r>
      <w:r w:rsidR="00427EC8" w:rsidRPr="00B80A8C" w:rsidDel="00427EC8">
        <w:t xml:space="preserve"> </w:t>
      </w:r>
      <w:r w:rsidR="004433E8" w:rsidRPr="00B80A8C">
        <w:t>to</w:t>
      </w:r>
      <w:r w:rsidR="004433E8" w:rsidRPr="00B80A8C">
        <w:rPr>
          <w:spacing w:val="-7"/>
        </w:rPr>
        <w:t xml:space="preserve"> </w:t>
      </w:r>
      <w:r w:rsidR="004433E8" w:rsidRPr="00B80A8C">
        <w:t>the</w:t>
      </w:r>
      <w:r w:rsidR="004433E8" w:rsidRPr="00B80A8C">
        <w:rPr>
          <w:spacing w:val="-9"/>
        </w:rPr>
        <w:t xml:space="preserve"> </w:t>
      </w:r>
      <w:r w:rsidR="004433E8" w:rsidRPr="00B80A8C">
        <w:t xml:space="preserve">most suitable medical facility, away from </w:t>
      </w:r>
      <w:r w:rsidR="00427EC8" w:rsidRPr="00B80A8C">
        <w:rPr>
          <w:b/>
          <w:bCs/>
        </w:rPr>
        <w:t>your</w:t>
      </w:r>
      <w:r w:rsidR="00427EC8" w:rsidRPr="00B80A8C" w:rsidDel="00427EC8">
        <w:rPr>
          <w:b/>
          <w:bCs/>
        </w:rPr>
        <w:t xml:space="preserve"> </w:t>
      </w:r>
      <w:r w:rsidRPr="00B80A8C">
        <w:t>lo</w:t>
      </w:r>
      <w:r w:rsidR="004433E8" w:rsidRPr="00B80A8C">
        <w:t>cation or repatriation to</w:t>
      </w:r>
      <w:r w:rsidR="00427EC8" w:rsidRPr="00B80A8C">
        <w:t xml:space="preserve"> </w:t>
      </w:r>
      <w:r w:rsidR="00427EC8" w:rsidRPr="00B80A8C">
        <w:rPr>
          <w:b/>
          <w:bCs/>
        </w:rPr>
        <w:t>your</w:t>
      </w:r>
      <w:r w:rsidR="004433E8" w:rsidRPr="00B80A8C">
        <w:t xml:space="preserve"> home country including the cost of medical attendants, where recommended by the Medical Emergency Assistance Service Company in conjunction with a registered </w:t>
      </w:r>
      <w:hyperlink w:anchor="QualifiedMedicalPractitioner" w:history="1">
        <w:r w:rsidR="004433E8" w:rsidRPr="007C4263">
          <w:rPr>
            <w:rStyle w:val="Hyperlink"/>
            <w:bCs/>
            <w:color w:val="auto"/>
            <w:sz w:val="20"/>
          </w:rPr>
          <w:t>qualified medical practitioner</w:t>
        </w:r>
      </w:hyperlink>
      <w:r w:rsidR="004433E8" w:rsidRPr="00B80A8C">
        <w:t>.</w:t>
      </w:r>
    </w:p>
    <w:p w14:paraId="0F678F03" w14:textId="77777777" w:rsidR="00FC6585" w:rsidRPr="00B80A8C" w:rsidRDefault="00FC6585" w:rsidP="007C4263">
      <w:pPr>
        <w:pStyle w:val="BodyText"/>
        <w:spacing w:before="11"/>
        <w:ind w:left="720"/>
        <w:rPr>
          <w:sz w:val="19"/>
        </w:rPr>
      </w:pPr>
    </w:p>
    <w:p w14:paraId="7CDF372A" w14:textId="6E2E198E" w:rsidR="008067E5" w:rsidRPr="007C4263" w:rsidRDefault="004433E8" w:rsidP="007C4263">
      <w:pPr>
        <w:pStyle w:val="Style1"/>
        <w:rPr>
          <w:rStyle w:val="Hyperlink"/>
          <w:b/>
          <w:bCs w:val="0"/>
          <w:color w:val="00A6E9"/>
          <w:sz w:val="20"/>
        </w:rPr>
      </w:pPr>
      <w:hyperlink w:anchor="EmergencyMEdical" w:history="1">
        <w:bookmarkStart w:id="120" w:name="EmergencyMEdical"/>
        <w:r w:rsidRPr="007C4263">
          <w:rPr>
            <w:rStyle w:val="Hyperlink"/>
            <w:b/>
            <w:bCs w:val="0"/>
            <w:color w:val="00A6E9"/>
            <w:sz w:val="20"/>
          </w:rPr>
          <w:t xml:space="preserve">Emergency </w:t>
        </w:r>
        <w:r w:rsidR="008067E5" w:rsidRPr="007C4263">
          <w:rPr>
            <w:rStyle w:val="Hyperlink"/>
            <w:b/>
            <w:bCs w:val="0"/>
            <w:color w:val="00A6E9"/>
            <w:sz w:val="20"/>
          </w:rPr>
          <w:t>medical expenses</w:t>
        </w:r>
        <w:bookmarkEnd w:id="120"/>
      </w:hyperlink>
    </w:p>
    <w:p w14:paraId="12E61047" w14:textId="14701BE8" w:rsidR="00FC6585" w:rsidRPr="00B80A8C" w:rsidRDefault="008067E5" w:rsidP="007C4263">
      <w:pPr>
        <w:tabs>
          <w:tab w:val="left" w:pos="461"/>
        </w:tabs>
        <w:ind w:left="720" w:right="109"/>
      </w:pPr>
      <w:r w:rsidRPr="00B80A8C">
        <w:t>T</w:t>
      </w:r>
      <w:r w:rsidR="004433E8" w:rsidRPr="00B80A8C">
        <w:t xml:space="preserve">he reasonable cost of emergency medical costs given or prescribed by a registered </w:t>
      </w:r>
      <w:hyperlink w:anchor="QualifiedMedicalPractitioner" w:history="1">
        <w:r w:rsidR="004433E8" w:rsidRPr="007C4263">
          <w:rPr>
            <w:rStyle w:val="Hyperlink"/>
            <w:bCs/>
            <w:color w:val="auto"/>
            <w:sz w:val="20"/>
          </w:rPr>
          <w:t>qualified medical practitioner</w:t>
        </w:r>
      </w:hyperlink>
      <w:r w:rsidR="004433E8" w:rsidRPr="00B80A8C">
        <w:t>, including the cost of medical supplies and ambulance</w:t>
      </w:r>
      <w:r w:rsidR="004433E8" w:rsidRPr="00B80A8C">
        <w:rPr>
          <w:spacing w:val="-6"/>
        </w:rPr>
        <w:t xml:space="preserve"> </w:t>
      </w:r>
      <w:r w:rsidR="004433E8" w:rsidRPr="00B80A8C">
        <w:t>hire.</w:t>
      </w:r>
    </w:p>
    <w:p w14:paraId="1163CF69" w14:textId="77777777" w:rsidR="008067E5" w:rsidRPr="00B80A8C" w:rsidRDefault="008067E5" w:rsidP="007C4263">
      <w:pPr>
        <w:pStyle w:val="BodyText"/>
        <w:spacing w:before="1"/>
        <w:ind w:left="720"/>
      </w:pPr>
    </w:p>
    <w:p w14:paraId="214C77E3" w14:textId="2BEB457C" w:rsidR="008067E5" w:rsidRPr="00B80A8C" w:rsidRDefault="004433E8" w:rsidP="007C4263">
      <w:pPr>
        <w:pStyle w:val="Style1"/>
      </w:pPr>
      <w:hyperlink w:anchor="OperativeTime" w:history="1">
        <w:bookmarkStart w:id="121" w:name="OperativeTime"/>
        <w:r w:rsidRPr="00B80A8C">
          <w:rPr>
            <w:rStyle w:val="Hyperlink"/>
            <w:rFonts w:cs="Segoe UI"/>
            <w:b/>
            <w:color w:val="00A6E9"/>
            <w:sz w:val="20"/>
          </w:rPr>
          <w:t xml:space="preserve">Operative </w:t>
        </w:r>
        <w:r w:rsidR="008067E5" w:rsidRPr="00B80A8C">
          <w:rPr>
            <w:rStyle w:val="Hyperlink"/>
            <w:rFonts w:cs="Segoe UI"/>
            <w:b/>
            <w:color w:val="00A6E9"/>
            <w:sz w:val="20"/>
          </w:rPr>
          <w:t>time</w:t>
        </w:r>
        <w:bookmarkEnd w:id="121"/>
      </w:hyperlink>
    </w:p>
    <w:p w14:paraId="0B726248" w14:textId="06085DA2" w:rsidR="00FC6585" w:rsidRPr="00B80A8C" w:rsidRDefault="008067E5" w:rsidP="007C4263">
      <w:pPr>
        <w:tabs>
          <w:tab w:val="left" w:pos="460"/>
          <w:tab w:val="left" w:pos="461"/>
        </w:tabs>
        <w:ind w:left="720" w:right="103"/>
        <w:rPr>
          <w:b/>
        </w:rPr>
      </w:pPr>
      <w:r w:rsidRPr="00B80A8C">
        <w:t xml:space="preserve">The time that </w:t>
      </w:r>
      <w:r w:rsidR="00290B9B" w:rsidRPr="007C4263">
        <w:rPr>
          <w:b/>
          <w:bCs/>
        </w:rPr>
        <w:t>you</w:t>
      </w:r>
      <w:r w:rsidR="00290B9B" w:rsidRPr="00B80A8C">
        <w:t xml:space="preserve"> are</w:t>
      </w:r>
      <w:r w:rsidRPr="00B80A8C">
        <w:t xml:space="preserve"> not located in </w:t>
      </w:r>
      <w:r w:rsidR="00290B9B" w:rsidRPr="007C4263">
        <w:rPr>
          <w:b/>
          <w:bCs/>
        </w:rPr>
        <w:t>your</w:t>
      </w:r>
      <w:r w:rsidR="00290B9B" w:rsidRPr="00B80A8C">
        <w:t xml:space="preserve"> </w:t>
      </w:r>
      <w:r w:rsidRPr="007C4263">
        <w:rPr>
          <w:bCs/>
        </w:rPr>
        <w:t>country of permanent residence</w:t>
      </w:r>
      <w:r w:rsidR="004433E8" w:rsidRPr="007C4263">
        <w:rPr>
          <w:bCs/>
        </w:rPr>
        <w:t>.</w:t>
      </w:r>
    </w:p>
    <w:p w14:paraId="3E312A4A" w14:textId="77777777" w:rsidR="00FC6585" w:rsidRPr="00B80A8C" w:rsidRDefault="00FC6585" w:rsidP="007C4263">
      <w:pPr>
        <w:pStyle w:val="BodyText"/>
        <w:ind w:left="720"/>
        <w:rPr>
          <w:b/>
          <w:sz w:val="26"/>
        </w:rPr>
      </w:pPr>
    </w:p>
    <w:p w14:paraId="772DB3D7" w14:textId="09FCB1DF" w:rsidR="00FC6585" w:rsidRPr="00B80A8C" w:rsidRDefault="006F4930" w:rsidP="00263C52">
      <w:pPr>
        <w:pStyle w:val="TMKHeadingBlue"/>
        <w:rPr>
          <w:rFonts w:cs="Segoe UI"/>
        </w:rPr>
      </w:pPr>
      <w:bookmarkStart w:id="122" w:name="_bookmark42"/>
      <w:bookmarkStart w:id="123" w:name="_Toc193724535"/>
      <w:bookmarkEnd w:id="122"/>
      <w:r w:rsidRPr="00B80A8C">
        <w:rPr>
          <w:rFonts w:cs="Segoe UI"/>
        </w:rPr>
        <w:t xml:space="preserve">What </w:t>
      </w:r>
      <w:proofErr w:type="gramStart"/>
      <w:r w:rsidRPr="00B80A8C">
        <w:rPr>
          <w:rFonts w:cs="Segoe UI"/>
        </w:rPr>
        <w:t>is not covered</w:t>
      </w:r>
      <w:bookmarkEnd w:id="123"/>
      <w:proofErr w:type="gramEnd"/>
    </w:p>
    <w:p w14:paraId="63CFEABB" w14:textId="77777777" w:rsidR="00CE6919" w:rsidRPr="00B80A8C" w:rsidRDefault="00CE6919" w:rsidP="00263C52">
      <w:pPr>
        <w:pStyle w:val="BodyText"/>
        <w:ind w:left="100"/>
      </w:pPr>
      <w:r w:rsidRPr="00B80A8C">
        <w:rPr>
          <w:b/>
          <w:bCs/>
        </w:rPr>
        <w:t xml:space="preserve">We </w:t>
      </w:r>
      <w:r w:rsidRPr="00B80A8C">
        <w:t>will not pay for claims:</w:t>
      </w:r>
    </w:p>
    <w:p w14:paraId="2F0182E2" w14:textId="77777777" w:rsidR="00660263" w:rsidRPr="00B80A8C" w:rsidRDefault="00660263" w:rsidP="00263C52">
      <w:pPr>
        <w:pStyle w:val="BodyText"/>
        <w:ind w:left="100"/>
      </w:pPr>
    </w:p>
    <w:tbl>
      <w:tblPr>
        <w:tblStyle w:val="TableGrid"/>
        <w:tblW w:w="9639" w:type="dxa"/>
        <w:tblInd w:w="137" w:type="dxa"/>
        <w:tblLook w:val="04A0" w:firstRow="1" w:lastRow="0" w:firstColumn="1" w:lastColumn="0" w:noHBand="0" w:noVBand="1"/>
      </w:tblPr>
      <w:tblGrid>
        <w:gridCol w:w="2061"/>
        <w:gridCol w:w="7578"/>
      </w:tblGrid>
      <w:tr w:rsidR="00CE6919" w:rsidRPr="00B80A8C" w14:paraId="5F98D09B" w14:textId="77777777" w:rsidTr="007C4263">
        <w:tc>
          <w:tcPr>
            <w:tcW w:w="2061" w:type="dxa"/>
            <w:shd w:val="clear" w:color="auto" w:fill="E5B8B7" w:themeFill="accent2" w:themeFillTint="66"/>
          </w:tcPr>
          <w:p w14:paraId="28DBDBD4" w14:textId="099B95BB" w:rsidR="00CE6919" w:rsidRPr="007C4263" w:rsidRDefault="00CE6919" w:rsidP="00263C52">
            <w:pPr>
              <w:pStyle w:val="BodyText"/>
              <w:spacing w:before="11"/>
              <w:rPr>
                <w:b/>
              </w:rPr>
            </w:pPr>
            <w:r w:rsidRPr="007C4263">
              <w:rPr>
                <w:b/>
              </w:rPr>
              <w:t>Pre-existing conditions</w:t>
            </w:r>
          </w:p>
        </w:tc>
        <w:tc>
          <w:tcPr>
            <w:tcW w:w="7578" w:type="dxa"/>
            <w:shd w:val="clear" w:color="auto" w:fill="E5B8B7" w:themeFill="accent2" w:themeFillTint="66"/>
          </w:tcPr>
          <w:p w14:paraId="158D0F83" w14:textId="541A1BD4" w:rsidR="00CE6919" w:rsidRPr="007C4263" w:rsidRDefault="00CE6919" w:rsidP="007C4263">
            <w:pPr>
              <w:pStyle w:val="BodyText"/>
              <w:tabs>
                <w:tab w:val="left" w:pos="820"/>
              </w:tabs>
              <w:ind w:right="106"/>
              <w:rPr>
                <w:b/>
              </w:rPr>
            </w:pPr>
            <w:r w:rsidRPr="009619C6">
              <w:t>Resulting</w:t>
            </w:r>
            <w:r w:rsidRPr="009619C6">
              <w:rPr>
                <w:spacing w:val="-5"/>
              </w:rPr>
              <w:t xml:space="preserve"> </w:t>
            </w:r>
            <w:r w:rsidRPr="009619C6">
              <w:t>from</w:t>
            </w:r>
            <w:r w:rsidRPr="009619C6">
              <w:rPr>
                <w:spacing w:val="-5"/>
              </w:rPr>
              <w:t xml:space="preserve"> </w:t>
            </w:r>
            <w:r w:rsidRPr="009619C6">
              <w:t>a</w:t>
            </w:r>
            <w:r w:rsidRPr="009619C6">
              <w:rPr>
                <w:spacing w:val="-6"/>
              </w:rPr>
              <w:t xml:space="preserve"> </w:t>
            </w:r>
            <w:hyperlink w:anchor="PreexostingCondition" w:history="1">
              <w:r w:rsidRPr="007C4263">
                <w:rPr>
                  <w:rStyle w:val="Hyperlink"/>
                  <w:color w:val="auto"/>
                  <w:sz w:val="20"/>
                </w:rPr>
                <w:t>pre-existing condition</w:t>
              </w:r>
            </w:hyperlink>
            <w:r w:rsidRPr="009619C6">
              <w:rPr>
                <w:spacing w:val="-5"/>
              </w:rPr>
              <w:t xml:space="preserve"> </w:t>
            </w:r>
            <w:r w:rsidRPr="009619C6">
              <w:t>for</w:t>
            </w:r>
            <w:r w:rsidRPr="009619C6">
              <w:rPr>
                <w:spacing w:val="-5"/>
              </w:rPr>
              <w:t xml:space="preserve"> </w:t>
            </w:r>
            <w:r w:rsidRPr="009619C6">
              <w:t>which</w:t>
            </w:r>
            <w:r w:rsidRPr="009619C6">
              <w:rPr>
                <w:spacing w:val="-5"/>
              </w:rPr>
              <w:t xml:space="preserve"> </w:t>
            </w:r>
            <w:r w:rsidRPr="007C4263">
              <w:rPr>
                <w:b/>
                <w:bCs/>
                <w:spacing w:val="-5"/>
              </w:rPr>
              <w:t>you</w:t>
            </w:r>
            <w:r w:rsidRPr="009619C6">
              <w:rPr>
                <w:spacing w:val="-5"/>
              </w:rPr>
              <w:t xml:space="preserve"> </w:t>
            </w:r>
            <w:r w:rsidRPr="009619C6">
              <w:t>ha</w:t>
            </w:r>
            <w:r w:rsidRPr="009619C6">
              <w:rPr>
                <w:spacing w:val="-7"/>
              </w:rPr>
              <w:t xml:space="preserve">ve </w:t>
            </w:r>
            <w:r w:rsidRPr="009619C6">
              <w:t>received</w:t>
            </w:r>
            <w:r w:rsidRPr="009619C6">
              <w:rPr>
                <w:spacing w:val="-5"/>
              </w:rPr>
              <w:t xml:space="preserve"> </w:t>
            </w:r>
            <w:r w:rsidRPr="009619C6">
              <w:t>inpatient</w:t>
            </w:r>
            <w:r w:rsidRPr="009619C6">
              <w:rPr>
                <w:spacing w:val="-5"/>
              </w:rPr>
              <w:t xml:space="preserve"> </w:t>
            </w:r>
            <w:r w:rsidRPr="009619C6">
              <w:t>treatment</w:t>
            </w:r>
            <w:r w:rsidRPr="009619C6">
              <w:rPr>
                <w:spacing w:val="-6"/>
              </w:rPr>
              <w:t xml:space="preserve"> </w:t>
            </w:r>
            <w:r w:rsidRPr="009619C6">
              <w:t>in</w:t>
            </w:r>
            <w:r w:rsidRPr="009619C6">
              <w:rPr>
                <w:spacing w:val="-6"/>
              </w:rPr>
              <w:t xml:space="preserve"> </w:t>
            </w:r>
            <w:r w:rsidRPr="009619C6">
              <w:t>the</w:t>
            </w:r>
            <w:r w:rsidRPr="009619C6">
              <w:rPr>
                <w:w w:val="99"/>
              </w:rPr>
              <w:t xml:space="preserve"> </w:t>
            </w:r>
            <w:r w:rsidR="001E4BA3">
              <w:rPr>
                <w:w w:val="99"/>
              </w:rPr>
              <w:t>twelve (</w:t>
            </w:r>
            <w:r w:rsidRPr="009619C6">
              <w:t>12</w:t>
            </w:r>
            <w:r w:rsidR="001E4BA3">
              <w:t>)</w:t>
            </w:r>
            <w:r w:rsidRPr="009619C6">
              <w:t xml:space="preserve"> months prior to </w:t>
            </w:r>
            <w:r w:rsidR="0023161F" w:rsidRPr="007C4263">
              <w:rPr>
                <w:b/>
                <w:bCs/>
              </w:rPr>
              <w:t xml:space="preserve">your </w:t>
            </w:r>
            <w:r w:rsidR="0023161F" w:rsidRPr="009619C6">
              <w:t>cover starting</w:t>
            </w:r>
            <w:r w:rsidR="0088563B">
              <w:t>;</w:t>
            </w:r>
          </w:p>
        </w:tc>
      </w:tr>
      <w:tr w:rsidR="00CE6919" w:rsidRPr="00B80A8C" w14:paraId="3A75230C" w14:textId="77777777" w:rsidTr="007C4263">
        <w:tc>
          <w:tcPr>
            <w:tcW w:w="2061" w:type="dxa"/>
            <w:shd w:val="clear" w:color="auto" w:fill="E5B8B7" w:themeFill="accent2" w:themeFillTint="66"/>
          </w:tcPr>
          <w:p w14:paraId="0487B71C" w14:textId="2187D84D" w:rsidR="00CE6919" w:rsidRPr="007C4263" w:rsidRDefault="00D01A22" w:rsidP="00263C52">
            <w:pPr>
              <w:pStyle w:val="BodyText"/>
              <w:spacing w:before="11"/>
              <w:rPr>
                <w:bCs/>
              </w:rPr>
            </w:pPr>
            <w:r w:rsidRPr="007C4263">
              <w:rPr>
                <w:bCs/>
              </w:rPr>
              <w:t>Journeys taken against medical advice or to specifically obtain medical treatment</w:t>
            </w:r>
          </w:p>
        </w:tc>
        <w:tc>
          <w:tcPr>
            <w:tcW w:w="7578" w:type="dxa"/>
            <w:shd w:val="clear" w:color="auto" w:fill="E5B8B7" w:themeFill="accent2" w:themeFillTint="66"/>
          </w:tcPr>
          <w:p w14:paraId="3E9DE860" w14:textId="24335D4B" w:rsidR="00CE6919" w:rsidRPr="009619C6" w:rsidRDefault="00CE6919" w:rsidP="007C4263">
            <w:pPr>
              <w:pStyle w:val="BodyText"/>
              <w:tabs>
                <w:tab w:val="left" w:pos="820"/>
              </w:tabs>
              <w:ind w:right="106"/>
            </w:pPr>
            <w:r w:rsidRPr="009619C6">
              <w:t xml:space="preserve">For a journey which is booked or commenced by </w:t>
            </w:r>
            <w:r w:rsidRPr="007C4263">
              <w:rPr>
                <w:b/>
                <w:bCs/>
              </w:rPr>
              <w:t>you:</w:t>
            </w:r>
          </w:p>
          <w:p w14:paraId="54FBD4DE" w14:textId="618EC20A" w:rsidR="00CE6919" w:rsidRPr="009619C6" w:rsidRDefault="00CE6919" w:rsidP="00263C52">
            <w:pPr>
              <w:pStyle w:val="ListParagraph"/>
              <w:numPr>
                <w:ilvl w:val="0"/>
                <w:numId w:val="2"/>
              </w:numPr>
              <w:tabs>
                <w:tab w:val="left" w:pos="952"/>
                <w:tab w:val="left" w:pos="953"/>
              </w:tabs>
              <w:ind w:right="103" w:firstLine="0"/>
              <w:rPr>
                <w:szCs w:val="20"/>
              </w:rPr>
            </w:pPr>
            <w:r w:rsidRPr="009619C6">
              <w:rPr>
                <w:szCs w:val="20"/>
              </w:rPr>
              <w:t>contrary</w:t>
            </w:r>
            <w:r w:rsidRPr="009619C6">
              <w:rPr>
                <w:spacing w:val="-10"/>
                <w:szCs w:val="20"/>
              </w:rPr>
              <w:t xml:space="preserve"> </w:t>
            </w:r>
            <w:r w:rsidRPr="009619C6">
              <w:rPr>
                <w:szCs w:val="20"/>
              </w:rPr>
              <w:t>to</w:t>
            </w:r>
            <w:r w:rsidRPr="009619C6">
              <w:rPr>
                <w:spacing w:val="-9"/>
                <w:szCs w:val="20"/>
              </w:rPr>
              <w:t xml:space="preserve"> </w:t>
            </w:r>
            <w:r w:rsidRPr="009619C6">
              <w:rPr>
                <w:szCs w:val="20"/>
              </w:rPr>
              <w:t>medical</w:t>
            </w:r>
            <w:r w:rsidRPr="009619C6">
              <w:rPr>
                <w:spacing w:val="-10"/>
                <w:szCs w:val="20"/>
              </w:rPr>
              <w:t xml:space="preserve"> </w:t>
            </w:r>
            <w:r w:rsidRPr="009619C6">
              <w:rPr>
                <w:szCs w:val="20"/>
              </w:rPr>
              <w:t>advice,</w:t>
            </w:r>
            <w:r w:rsidRPr="009619C6">
              <w:rPr>
                <w:spacing w:val="-5"/>
                <w:szCs w:val="20"/>
              </w:rPr>
              <w:t xml:space="preserve"> </w:t>
            </w:r>
            <w:r w:rsidRPr="009619C6">
              <w:rPr>
                <w:szCs w:val="20"/>
              </w:rPr>
              <w:t>including</w:t>
            </w:r>
            <w:r w:rsidRPr="009619C6">
              <w:rPr>
                <w:spacing w:val="-11"/>
                <w:szCs w:val="20"/>
              </w:rPr>
              <w:t xml:space="preserve"> </w:t>
            </w:r>
            <w:r w:rsidRPr="009619C6">
              <w:rPr>
                <w:szCs w:val="20"/>
              </w:rPr>
              <w:t>advice</w:t>
            </w:r>
            <w:r w:rsidRPr="009619C6">
              <w:rPr>
                <w:spacing w:val="-11"/>
                <w:szCs w:val="20"/>
              </w:rPr>
              <w:t xml:space="preserve"> </w:t>
            </w:r>
            <w:r w:rsidRPr="009619C6">
              <w:rPr>
                <w:szCs w:val="20"/>
              </w:rPr>
              <w:t>from</w:t>
            </w:r>
            <w:r w:rsidRPr="009619C6">
              <w:rPr>
                <w:spacing w:val="-11"/>
                <w:szCs w:val="20"/>
              </w:rPr>
              <w:t xml:space="preserve"> </w:t>
            </w:r>
            <w:r w:rsidRPr="009619C6">
              <w:rPr>
                <w:szCs w:val="20"/>
              </w:rPr>
              <w:t>the</w:t>
            </w:r>
            <w:r w:rsidRPr="009619C6">
              <w:rPr>
                <w:spacing w:val="-12"/>
                <w:szCs w:val="20"/>
              </w:rPr>
              <w:t xml:space="preserve"> </w:t>
            </w:r>
            <w:r w:rsidRPr="009619C6">
              <w:rPr>
                <w:szCs w:val="20"/>
              </w:rPr>
              <w:t>Foreign</w:t>
            </w:r>
            <w:r w:rsidRPr="009619C6">
              <w:rPr>
                <w:spacing w:val="-9"/>
                <w:szCs w:val="20"/>
              </w:rPr>
              <w:t xml:space="preserve"> </w:t>
            </w:r>
            <w:r w:rsidRPr="009619C6">
              <w:rPr>
                <w:szCs w:val="20"/>
              </w:rPr>
              <w:t>and</w:t>
            </w:r>
            <w:r w:rsidRPr="009619C6">
              <w:rPr>
                <w:spacing w:val="-11"/>
                <w:szCs w:val="20"/>
              </w:rPr>
              <w:t xml:space="preserve"> </w:t>
            </w:r>
            <w:r w:rsidRPr="009619C6">
              <w:rPr>
                <w:szCs w:val="20"/>
              </w:rPr>
              <w:t>Commonwealth</w:t>
            </w:r>
            <w:r w:rsidRPr="009619C6">
              <w:rPr>
                <w:spacing w:val="-12"/>
                <w:szCs w:val="20"/>
              </w:rPr>
              <w:t xml:space="preserve"> </w:t>
            </w:r>
            <w:r w:rsidRPr="009619C6">
              <w:rPr>
                <w:szCs w:val="20"/>
              </w:rPr>
              <w:t>&amp;</w:t>
            </w:r>
            <w:r w:rsidRPr="009619C6">
              <w:rPr>
                <w:spacing w:val="-11"/>
                <w:szCs w:val="20"/>
              </w:rPr>
              <w:t xml:space="preserve"> </w:t>
            </w:r>
            <w:r w:rsidRPr="009619C6">
              <w:rPr>
                <w:szCs w:val="20"/>
              </w:rPr>
              <w:t>Development Office</w:t>
            </w:r>
            <w:r w:rsidRPr="009619C6">
              <w:rPr>
                <w:spacing w:val="-22"/>
                <w:szCs w:val="20"/>
              </w:rPr>
              <w:t xml:space="preserve"> </w:t>
            </w:r>
            <w:r w:rsidRPr="009619C6">
              <w:rPr>
                <w:szCs w:val="20"/>
              </w:rPr>
              <w:t>relating</w:t>
            </w:r>
            <w:r w:rsidRPr="009619C6">
              <w:rPr>
                <w:spacing w:val="-21"/>
                <w:szCs w:val="20"/>
              </w:rPr>
              <w:t xml:space="preserve"> </w:t>
            </w:r>
            <w:r w:rsidRPr="009619C6">
              <w:rPr>
                <w:szCs w:val="20"/>
              </w:rPr>
              <w:t>to</w:t>
            </w:r>
            <w:r w:rsidRPr="009619C6">
              <w:rPr>
                <w:spacing w:val="-18"/>
                <w:szCs w:val="20"/>
              </w:rPr>
              <w:t xml:space="preserve"> </w:t>
            </w:r>
            <w:r w:rsidRPr="009619C6">
              <w:rPr>
                <w:szCs w:val="20"/>
              </w:rPr>
              <w:t>any</w:t>
            </w:r>
            <w:r w:rsidRPr="009619C6">
              <w:rPr>
                <w:spacing w:val="-22"/>
                <w:szCs w:val="20"/>
              </w:rPr>
              <w:t xml:space="preserve"> </w:t>
            </w:r>
            <w:r w:rsidRPr="009619C6">
              <w:rPr>
                <w:szCs w:val="20"/>
              </w:rPr>
              <w:t>epidemic</w:t>
            </w:r>
            <w:r w:rsidRPr="009619C6">
              <w:rPr>
                <w:spacing w:val="-22"/>
                <w:szCs w:val="20"/>
              </w:rPr>
              <w:t xml:space="preserve"> </w:t>
            </w:r>
            <w:r w:rsidRPr="009619C6">
              <w:rPr>
                <w:szCs w:val="20"/>
              </w:rPr>
              <w:t>or</w:t>
            </w:r>
            <w:r w:rsidRPr="009619C6">
              <w:rPr>
                <w:spacing w:val="-21"/>
                <w:szCs w:val="20"/>
              </w:rPr>
              <w:t xml:space="preserve"> </w:t>
            </w:r>
            <w:r w:rsidRPr="009619C6">
              <w:rPr>
                <w:szCs w:val="20"/>
              </w:rPr>
              <w:t>pandemic</w:t>
            </w:r>
            <w:r w:rsidRPr="009619C6">
              <w:rPr>
                <w:spacing w:val="-20"/>
                <w:szCs w:val="20"/>
              </w:rPr>
              <w:t xml:space="preserve"> </w:t>
            </w:r>
            <w:r w:rsidRPr="009619C6">
              <w:rPr>
                <w:szCs w:val="20"/>
              </w:rPr>
              <w:t>(including</w:t>
            </w:r>
            <w:r w:rsidRPr="009619C6">
              <w:rPr>
                <w:spacing w:val="-22"/>
                <w:szCs w:val="20"/>
              </w:rPr>
              <w:t xml:space="preserve"> </w:t>
            </w:r>
            <w:r w:rsidRPr="009619C6">
              <w:rPr>
                <w:szCs w:val="20"/>
              </w:rPr>
              <w:t>arising</w:t>
            </w:r>
            <w:r w:rsidRPr="009619C6">
              <w:rPr>
                <w:spacing w:val="-21"/>
                <w:szCs w:val="20"/>
              </w:rPr>
              <w:t xml:space="preserve"> </w:t>
            </w:r>
            <w:r w:rsidRPr="009619C6">
              <w:rPr>
                <w:szCs w:val="20"/>
              </w:rPr>
              <w:t>out</w:t>
            </w:r>
            <w:r w:rsidRPr="009619C6">
              <w:rPr>
                <w:spacing w:val="-22"/>
                <w:szCs w:val="20"/>
              </w:rPr>
              <w:t xml:space="preserve"> </w:t>
            </w:r>
            <w:r w:rsidRPr="009619C6">
              <w:rPr>
                <w:szCs w:val="20"/>
              </w:rPr>
              <w:t>of</w:t>
            </w:r>
            <w:r w:rsidRPr="009619C6">
              <w:rPr>
                <w:spacing w:val="-19"/>
                <w:szCs w:val="20"/>
              </w:rPr>
              <w:t xml:space="preserve"> </w:t>
            </w:r>
            <w:r w:rsidRPr="009619C6">
              <w:rPr>
                <w:szCs w:val="20"/>
              </w:rPr>
              <w:t>COVID</w:t>
            </w:r>
            <w:r w:rsidRPr="009619C6">
              <w:rPr>
                <w:spacing w:val="-23"/>
                <w:szCs w:val="20"/>
              </w:rPr>
              <w:t xml:space="preserve"> </w:t>
            </w:r>
            <w:r w:rsidRPr="009619C6">
              <w:rPr>
                <w:szCs w:val="20"/>
              </w:rPr>
              <w:t>or</w:t>
            </w:r>
            <w:r w:rsidRPr="009619C6">
              <w:rPr>
                <w:spacing w:val="-19"/>
                <w:szCs w:val="20"/>
              </w:rPr>
              <w:t xml:space="preserve"> </w:t>
            </w:r>
            <w:r w:rsidRPr="009619C6">
              <w:rPr>
                <w:szCs w:val="20"/>
              </w:rPr>
              <w:t>Corona</w:t>
            </w:r>
            <w:r w:rsidRPr="009619C6">
              <w:rPr>
                <w:spacing w:val="-20"/>
                <w:szCs w:val="20"/>
              </w:rPr>
              <w:t xml:space="preserve"> </w:t>
            </w:r>
            <w:r w:rsidRPr="009619C6">
              <w:rPr>
                <w:szCs w:val="20"/>
              </w:rPr>
              <w:t>virus,</w:t>
            </w:r>
            <w:r w:rsidRPr="009619C6">
              <w:rPr>
                <w:spacing w:val="-21"/>
                <w:szCs w:val="20"/>
              </w:rPr>
              <w:t xml:space="preserve"> </w:t>
            </w:r>
            <w:r w:rsidRPr="009619C6">
              <w:rPr>
                <w:szCs w:val="20"/>
              </w:rPr>
              <w:t>or</w:t>
            </w:r>
            <w:r w:rsidRPr="009619C6">
              <w:rPr>
                <w:spacing w:val="-21"/>
                <w:szCs w:val="20"/>
              </w:rPr>
              <w:t xml:space="preserve"> </w:t>
            </w:r>
            <w:r w:rsidRPr="009619C6">
              <w:rPr>
                <w:szCs w:val="20"/>
              </w:rPr>
              <w:t>other</w:t>
            </w:r>
            <w:r w:rsidRPr="009619C6">
              <w:rPr>
                <w:spacing w:val="-21"/>
                <w:szCs w:val="20"/>
              </w:rPr>
              <w:t xml:space="preserve"> </w:t>
            </w:r>
            <w:r w:rsidRPr="009619C6">
              <w:rPr>
                <w:szCs w:val="20"/>
              </w:rPr>
              <w:t>or</w:t>
            </w:r>
            <w:r w:rsidRPr="009619C6">
              <w:rPr>
                <w:spacing w:val="-19"/>
                <w:szCs w:val="20"/>
              </w:rPr>
              <w:t xml:space="preserve"> </w:t>
            </w:r>
            <w:r w:rsidRPr="009619C6">
              <w:rPr>
                <w:szCs w:val="20"/>
              </w:rPr>
              <w:t xml:space="preserve">similar communicable disease); </w:t>
            </w:r>
            <w:r w:rsidRPr="009619C6">
              <w:rPr>
                <w:spacing w:val="-27"/>
                <w:szCs w:val="20"/>
              </w:rPr>
              <w:t xml:space="preserve"> </w:t>
            </w:r>
          </w:p>
          <w:p w14:paraId="5C222BDA" w14:textId="6CA12AB8" w:rsidR="00CE6919" w:rsidRPr="009619C6" w:rsidRDefault="00CE6919" w:rsidP="007C4263">
            <w:pPr>
              <w:pStyle w:val="ListParagraph"/>
              <w:numPr>
                <w:ilvl w:val="0"/>
                <w:numId w:val="2"/>
              </w:numPr>
              <w:tabs>
                <w:tab w:val="left" w:pos="952"/>
                <w:tab w:val="left" w:pos="953"/>
              </w:tabs>
              <w:ind w:left="952" w:hanging="852"/>
              <w:rPr>
                <w:szCs w:val="20"/>
              </w:rPr>
            </w:pPr>
            <w:r w:rsidRPr="009619C6">
              <w:rPr>
                <w:szCs w:val="20"/>
              </w:rPr>
              <w:t>to obtain medical treatment</w:t>
            </w:r>
            <w:r w:rsidR="00D01A22" w:rsidRPr="009619C6">
              <w:rPr>
                <w:szCs w:val="20"/>
              </w:rPr>
              <w:t xml:space="preserve"> or </w:t>
            </w:r>
            <w:r w:rsidRPr="009619C6">
              <w:rPr>
                <w:szCs w:val="20"/>
              </w:rPr>
              <w:t>convalescent care;</w:t>
            </w:r>
            <w:r w:rsidRPr="009619C6">
              <w:rPr>
                <w:spacing w:val="-18"/>
                <w:szCs w:val="20"/>
              </w:rPr>
              <w:t xml:space="preserve"> </w:t>
            </w:r>
          </w:p>
          <w:p w14:paraId="07FA41DB" w14:textId="32F957C7" w:rsidR="00A421AE" w:rsidRPr="009619C6" w:rsidRDefault="00CE6919" w:rsidP="007C4263">
            <w:pPr>
              <w:pStyle w:val="ListParagraph"/>
              <w:numPr>
                <w:ilvl w:val="0"/>
                <w:numId w:val="2"/>
              </w:numPr>
              <w:tabs>
                <w:tab w:val="left" w:pos="952"/>
                <w:tab w:val="left" w:pos="953"/>
              </w:tabs>
              <w:ind w:left="952" w:hanging="852"/>
              <w:rPr>
                <w:szCs w:val="20"/>
              </w:rPr>
            </w:pPr>
            <w:r w:rsidRPr="009619C6">
              <w:rPr>
                <w:szCs w:val="20"/>
              </w:rPr>
              <w:t xml:space="preserve">after </w:t>
            </w:r>
            <w:r w:rsidRPr="007C4263">
              <w:rPr>
                <w:b/>
                <w:bCs/>
                <w:szCs w:val="20"/>
              </w:rPr>
              <w:t>you</w:t>
            </w:r>
            <w:r w:rsidRPr="009619C6">
              <w:rPr>
                <w:szCs w:val="20"/>
              </w:rPr>
              <w:t xml:space="preserve"> have been told by a medical</w:t>
            </w:r>
            <w:r w:rsidR="00A421AE" w:rsidRPr="009619C6">
              <w:rPr>
                <w:szCs w:val="20"/>
              </w:rPr>
              <w:t xml:space="preserve"> practitioner</w:t>
            </w:r>
            <w:r w:rsidRPr="009619C6">
              <w:rPr>
                <w:szCs w:val="20"/>
              </w:rPr>
              <w:t xml:space="preserve"> that </w:t>
            </w:r>
            <w:r w:rsidRPr="007C4263">
              <w:rPr>
                <w:b/>
                <w:bCs/>
                <w:szCs w:val="20"/>
              </w:rPr>
              <w:t>you</w:t>
            </w:r>
            <w:r w:rsidRPr="009619C6">
              <w:rPr>
                <w:szCs w:val="20"/>
              </w:rPr>
              <w:t xml:space="preserve"> may not have long to</w:t>
            </w:r>
            <w:r w:rsidRPr="009619C6">
              <w:rPr>
                <w:spacing w:val="-26"/>
                <w:szCs w:val="20"/>
              </w:rPr>
              <w:t xml:space="preserve"> </w:t>
            </w:r>
            <w:r w:rsidRPr="009619C6">
              <w:rPr>
                <w:szCs w:val="20"/>
              </w:rPr>
              <w:t>live</w:t>
            </w:r>
            <w:r w:rsidR="00A421AE" w:rsidRPr="009619C6">
              <w:rPr>
                <w:szCs w:val="20"/>
              </w:rPr>
              <w:t>; or</w:t>
            </w:r>
          </w:p>
          <w:p w14:paraId="658856C1" w14:textId="55E41514" w:rsidR="00CE6919" w:rsidRPr="007C4263" w:rsidRDefault="00A421AE" w:rsidP="007C4263">
            <w:pPr>
              <w:pStyle w:val="ListParagraph"/>
              <w:numPr>
                <w:ilvl w:val="0"/>
                <w:numId w:val="2"/>
              </w:numPr>
              <w:tabs>
                <w:tab w:val="left" w:pos="952"/>
                <w:tab w:val="left" w:pos="953"/>
              </w:tabs>
              <w:ind w:left="952" w:hanging="852"/>
              <w:rPr>
                <w:b/>
              </w:rPr>
            </w:pPr>
            <w:r w:rsidRPr="007C4263">
              <w:rPr>
                <w:bCs/>
                <w:szCs w:val="20"/>
              </w:rPr>
              <w:t xml:space="preserve">after </w:t>
            </w:r>
            <w:r w:rsidRPr="007C4263">
              <w:rPr>
                <w:b/>
                <w:szCs w:val="20"/>
              </w:rPr>
              <w:t>you</w:t>
            </w:r>
            <w:r w:rsidRPr="007C4263">
              <w:rPr>
                <w:bCs/>
                <w:szCs w:val="20"/>
              </w:rPr>
              <w:t xml:space="preserve"> have been advised against travel by a</w:t>
            </w:r>
            <w:r w:rsidR="00080CEA">
              <w:rPr>
                <w:bCs/>
                <w:szCs w:val="20"/>
              </w:rPr>
              <w:t xml:space="preserve"> </w:t>
            </w:r>
            <w:r w:rsidR="00080CEA" w:rsidRPr="007C4263">
              <w:rPr>
                <w:b/>
                <w:szCs w:val="20"/>
              </w:rPr>
              <w:t>qualified</w:t>
            </w:r>
            <w:r w:rsidRPr="007C4263">
              <w:rPr>
                <w:b/>
                <w:szCs w:val="20"/>
              </w:rPr>
              <w:t xml:space="preserve"> medical practitioner</w:t>
            </w:r>
            <w:r w:rsidR="0088563B">
              <w:rPr>
                <w:b/>
                <w:szCs w:val="20"/>
              </w:rPr>
              <w:t>;</w:t>
            </w:r>
          </w:p>
        </w:tc>
      </w:tr>
      <w:tr w:rsidR="00CE6919" w:rsidRPr="00B80A8C" w14:paraId="705EF383" w14:textId="77777777" w:rsidTr="007C4263">
        <w:tc>
          <w:tcPr>
            <w:tcW w:w="2061" w:type="dxa"/>
            <w:shd w:val="clear" w:color="auto" w:fill="E5B8B7" w:themeFill="accent2" w:themeFillTint="66"/>
          </w:tcPr>
          <w:p w14:paraId="3ACE63A5" w14:textId="5CF2C876" w:rsidR="00CE6919" w:rsidRPr="007C4263" w:rsidRDefault="00332C6A" w:rsidP="00263C52">
            <w:pPr>
              <w:pStyle w:val="BodyText"/>
              <w:spacing w:before="11"/>
              <w:rPr>
                <w:bCs/>
              </w:rPr>
            </w:pPr>
            <w:r w:rsidRPr="007C4263">
              <w:rPr>
                <w:bCs/>
              </w:rPr>
              <w:t>Local expenses</w:t>
            </w:r>
          </w:p>
        </w:tc>
        <w:tc>
          <w:tcPr>
            <w:tcW w:w="7578" w:type="dxa"/>
            <w:shd w:val="clear" w:color="auto" w:fill="E5B8B7" w:themeFill="accent2" w:themeFillTint="66"/>
          </w:tcPr>
          <w:p w14:paraId="1AD17414" w14:textId="13329961" w:rsidR="00CE6919" w:rsidRPr="009619C6" w:rsidRDefault="00CE6919" w:rsidP="007C4263">
            <w:pPr>
              <w:tabs>
                <w:tab w:val="left" w:pos="528"/>
              </w:tabs>
            </w:pPr>
            <w:r w:rsidRPr="009619C6">
              <w:rPr>
                <w:szCs w:val="20"/>
              </w:rPr>
              <w:t xml:space="preserve">In respect of expenses incurred in </w:t>
            </w:r>
            <w:r w:rsidRPr="009619C6">
              <w:rPr>
                <w:b/>
                <w:szCs w:val="20"/>
              </w:rPr>
              <w:t xml:space="preserve">your </w:t>
            </w:r>
            <w:r w:rsidRPr="009619C6">
              <w:rPr>
                <w:bCs/>
                <w:szCs w:val="20"/>
              </w:rPr>
              <w:t>country of permanent</w:t>
            </w:r>
            <w:r w:rsidRPr="009619C6">
              <w:rPr>
                <w:bCs/>
                <w:spacing w:val="-23"/>
                <w:szCs w:val="20"/>
              </w:rPr>
              <w:t xml:space="preserve"> </w:t>
            </w:r>
            <w:r w:rsidRPr="009619C6">
              <w:rPr>
                <w:bCs/>
                <w:szCs w:val="20"/>
              </w:rPr>
              <w:t>residence</w:t>
            </w:r>
            <w:r w:rsidR="0088563B">
              <w:rPr>
                <w:bCs/>
                <w:szCs w:val="20"/>
              </w:rPr>
              <w:t>;</w:t>
            </w:r>
          </w:p>
        </w:tc>
      </w:tr>
      <w:tr w:rsidR="00CE6919" w:rsidRPr="00B80A8C" w14:paraId="78E3EAE9" w14:textId="77777777" w:rsidTr="007C4263">
        <w:tc>
          <w:tcPr>
            <w:tcW w:w="2061" w:type="dxa"/>
            <w:shd w:val="clear" w:color="auto" w:fill="E5B8B7" w:themeFill="accent2" w:themeFillTint="66"/>
          </w:tcPr>
          <w:p w14:paraId="05B0D70A" w14:textId="5AEDB942" w:rsidR="00CE6919" w:rsidRPr="007C4263" w:rsidRDefault="00332C6A" w:rsidP="00263C52">
            <w:pPr>
              <w:pStyle w:val="BodyText"/>
              <w:spacing w:before="11"/>
              <w:rPr>
                <w:bCs/>
              </w:rPr>
            </w:pPr>
            <w:r w:rsidRPr="007C4263">
              <w:rPr>
                <w:bCs/>
              </w:rPr>
              <w:t xml:space="preserve">Pregnancy </w:t>
            </w:r>
          </w:p>
        </w:tc>
        <w:tc>
          <w:tcPr>
            <w:tcW w:w="7578" w:type="dxa"/>
            <w:shd w:val="clear" w:color="auto" w:fill="E5B8B7" w:themeFill="accent2" w:themeFillTint="66"/>
          </w:tcPr>
          <w:p w14:paraId="6C364437" w14:textId="05660E34" w:rsidR="00CE6919" w:rsidRPr="007C4263" w:rsidRDefault="00CE6919" w:rsidP="007C4263">
            <w:pPr>
              <w:tabs>
                <w:tab w:val="left" w:pos="527"/>
                <w:tab w:val="left" w:pos="528"/>
              </w:tabs>
              <w:spacing w:before="99"/>
              <w:ind w:right="109"/>
            </w:pPr>
            <w:r w:rsidRPr="009619C6">
              <w:rPr>
                <w:szCs w:val="20"/>
              </w:rPr>
              <w:t xml:space="preserve">Arising from childbirth, pregnancy or any medical complications resulting there </w:t>
            </w:r>
            <w:r w:rsidRPr="009619C6">
              <w:rPr>
                <w:szCs w:val="20"/>
              </w:rPr>
              <w:lastRenderedPageBreak/>
              <w:t xml:space="preserve">from incurred within </w:t>
            </w:r>
            <w:r w:rsidR="00175CE5" w:rsidRPr="009619C6">
              <w:rPr>
                <w:szCs w:val="20"/>
              </w:rPr>
              <w:t>two (</w:t>
            </w:r>
            <w:r w:rsidRPr="009619C6">
              <w:rPr>
                <w:szCs w:val="20"/>
              </w:rPr>
              <w:t>2</w:t>
            </w:r>
            <w:r w:rsidR="00175CE5" w:rsidRPr="009619C6">
              <w:rPr>
                <w:szCs w:val="20"/>
              </w:rPr>
              <w:t>)</w:t>
            </w:r>
            <w:r w:rsidRPr="009619C6">
              <w:rPr>
                <w:szCs w:val="20"/>
              </w:rPr>
              <w:t xml:space="preserve"> months of the estimated date of</w:t>
            </w:r>
            <w:r w:rsidRPr="009619C6">
              <w:rPr>
                <w:spacing w:val="-20"/>
                <w:szCs w:val="20"/>
              </w:rPr>
              <w:t xml:space="preserve"> </w:t>
            </w:r>
            <w:r w:rsidRPr="009619C6">
              <w:rPr>
                <w:szCs w:val="20"/>
              </w:rPr>
              <w:t>delivery</w:t>
            </w:r>
            <w:r w:rsidR="0088563B">
              <w:rPr>
                <w:szCs w:val="20"/>
              </w:rPr>
              <w:t>;</w:t>
            </w:r>
          </w:p>
        </w:tc>
      </w:tr>
      <w:tr w:rsidR="00CE6919" w:rsidRPr="00B80A8C" w14:paraId="3537FE81" w14:textId="77777777" w:rsidTr="007C4263">
        <w:tc>
          <w:tcPr>
            <w:tcW w:w="2061" w:type="dxa"/>
            <w:shd w:val="clear" w:color="auto" w:fill="E5B8B7" w:themeFill="accent2" w:themeFillTint="66"/>
          </w:tcPr>
          <w:p w14:paraId="5AB7F370" w14:textId="285DE186" w:rsidR="00CE6919" w:rsidRPr="007C4263" w:rsidRDefault="00D01A22" w:rsidP="00263C52">
            <w:pPr>
              <w:pStyle w:val="BodyText"/>
              <w:spacing w:before="11"/>
              <w:rPr>
                <w:bCs/>
              </w:rPr>
            </w:pPr>
            <w:r w:rsidRPr="007C4263">
              <w:rPr>
                <w:bCs/>
              </w:rPr>
              <w:lastRenderedPageBreak/>
              <w:t>Expenses incurred more than 24 months apart</w:t>
            </w:r>
          </w:p>
        </w:tc>
        <w:tc>
          <w:tcPr>
            <w:tcW w:w="7578" w:type="dxa"/>
            <w:shd w:val="clear" w:color="auto" w:fill="E5B8B7" w:themeFill="accent2" w:themeFillTint="66"/>
          </w:tcPr>
          <w:p w14:paraId="5E030732" w14:textId="3C944AF7" w:rsidR="00CE6919" w:rsidRPr="007C4263" w:rsidRDefault="00CE6919" w:rsidP="007C4263">
            <w:pPr>
              <w:tabs>
                <w:tab w:val="left" w:pos="641"/>
              </w:tabs>
            </w:pPr>
            <w:r w:rsidRPr="009619C6">
              <w:rPr>
                <w:szCs w:val="20"/>
              </w:rPr>
              <w:t>In respect of expenses incurred more than 24 months after the date the first expense was</w:t>
            </w:r>
            <w:r w:rsidRPr="009619C6">
              <w:rPr>
                <w:spacing w:val="-36"/>
                <w:szCs w:val="20"/>
              </w:rPr>
              <w:t xml:space="preserve"> </w:t>
            </w:r>
            <w:r w:rsidRPr="009619C6">
              <w:rPr>
                <w:szCs w:val="20"/>
              </w:rPr>
              <w:t>incurred</w:t>
            </w:r>
            <w:r w:rsidR="0088563B">
              <w:rPr>
                <w:szCs w:val="20"/>
              </w:rPr>
              <w:t>;</w:t>
            </w:r>
          </w:p>
        </w:tc>
      </w:tr>
      <w:tr w:rsidR="00CE6919" w:rsidRPr="00B80A8C" w14:paraId="69D76D08" w14:textId="77777777" w:rsidTr="007C4263">
        <w:tc>
          <w:tcPr>
            <w:tcW w:w="2061" w:type="dxa"/>
            <w:shd w:val="clear" w:color="auto" w:fill="E5B8B7" w:themeFill="accent2" w:themeFillTint="66"/>
          </w:tcPr>
          <w:p w14:paraId="402B5F93" w14:textId="353172B8" w:rsidR="00CE6919" w:rsidRPr="007C4263" w:rsidRDefault="00D01A22" w:rsidP="00263C52">
            <w:pPr>
              <w:pStyle w:val="BodyText"/>
              <w:spacing w:before="11"/>
              <w:rPr>
                <w:bCs/>
              </w:rPr>
            </w:pPr>
            <w:r w:rsidRPr="007C4263">
              <w:rPr>
                <w:bCs/>
              </w:rPr>
              <w:t>Other insurance</w:t>
            </w:r>
          </w:p>
        </w:tc>
        <w:tc>
          <w:tcPr>
            <w:tcW w:w="7578" w:type="dxa"/>
            <w:shd w:val="clear" w:color="auto" w:fill="E5B8B7" w:themeFill="accent2" w:themeFillTint="66"/>
          </w:tcPr>
          <w:p w14:paraId="5AFE5388" w14:textId="4BE4B4CC" w:rsidR="00CE6919" w:rsidRPr="009619C6" w:rsidRDefault="00CE6919" w:rsidP="007C4263">
            <w:pPr>
              <w:tabs>
                <w:tab w:val="left" w:pos="640"/>
                <w:tab w:val="left" w:pos="641"/>
              </w:tabs>
              <w:ind w:right="111"/>
            </w:pPr>
            <w:r w:rsidRPr="009619C6">
              <w:rPr>
                <w:szCs w:val="20"/>
              </w:rPr>
              <w:t xml:space="preserve">In respect of expenses which are recoverable under any other private hospital medical expenses insurance to which </w:t>
            </w:r>
            <w:r w:rsidR="00E966DC" w:rsidRPr="007C4263">
              <w:rPr>
                <w:b/>
                <w:bCs/>
                <w:szCs w:val="20"/>
              </w:rPr>
              <w:t>you</w:t>
            </w:r>
            <w:r w:rsidR="00E966DC" w:rsidRPr="009619C6">
              <w:rPr>
                <w:szCs w:val="20"/>
              </w:rPr>
              <w:t xml:space="preserve"> are</w:t>
            </w:r>
            <w:r w:rsidRPr="009619C6">
              <w:rPr>
                <w:szCs w:val="20"/>
              </w:rPr>
              <w:t xml:space="preserve"> entitled</w:t>
            </w:r>
            <w:r w:rsidR="0088563B">
              <w:rPr>
                <w:szCs w:val="20"/>
              </w:rPr>
              <w:t>;</w:t>
            </w:r>
          </w:p>
        </w:tc>
      </w:tr>
      <w:tr w:rsidR="00CE6919" w:rsidRPr="00B80A8C" w14:paraId="56847E83" w14:textId="77777777" w:rsidTr="007C4263">
        <w:tc>
          <w:tcPr>
            <w:tcW w:w="2061" w:type="dxa"/>
            <w:shd w:val="clear" w:color="auto" w:fill="E5B8B7" w:themeFill="accent2" w:themeFillTint="66"/>
          </w:tcPr>
          <w:p w14:paraId="3777DF73" w14:textId="4D7A2163" w:rsidR="00CE6919" w:rsidRPr="007C4263" w:rsidRDefault="00D01A22" w:rsidP="00263C52">
            <w:pPr>
              <w:pStyle w:val="BodyText"/>
              <w:spacing w:before="11"/>
              <w:rPr>
                <w:bCs/>
              </w:rPr>
            </w:pPr>
            <w:r w:rsidRPr="007C4263">
              <w:rPr>
                <w:bCs/>
              </w:rPr>
              <w:t>Terrorism</w:t>
            </w:r>
          </w:p>
        </w:tc>
        <w:tc>
          <w:tcPr>
            <w:tcW w:w="7578" w:type="dxa"/>
            <w:shd w:val="clear" w:color="auto" w:fill="E5B8B7" w:themeFill="accent2" w:themeFillTint="66"/>
          </w:tcPr>
          <w:p w14:paraId="0CC401C4" w14:textId="7E38238D" w:rsidR="00CE6919" w:rsidRPr="009619C6" w:rsidRDefault="00CE6919" w:rsidP="007C4263">
            <w:pPr>
              <w:tabs>
                <w:tab w:val="left" w:pos="640"/>
                <w:tab w:val="left" w:pos="641"/>
              </w:tabs>
              <w:spacing w:before="1"/>
              <w:ind w:right="107"/>
              <w:rPr>
                <w:szCs w:val="20"/>
              </w:rPr>
            </w:pPr>
            <w:r w:rsidRPr="009619C6">
              <w:rPr>
                <w:szCs w:val="20"/>
              </w:rPr>
              <w:t xml:space="preserve">Directly or indirectly resulting from or consequent upon </w:t>
            </w:r>
            <w:r w:rsidR="0043766A" w:rsidRPr="009619C6">
              <w:rPr>
                <w:bCs/>
                <w:szCs w:val="20"/>
              </w:rPr>
              <w:t>t</w:t>
            </w:r>
            <w:r w:rsidR="00D01A22" w:rsidRPr="007C4263">
              <w:rPr>
                <w:bCs/>
                <w:szCs w:val="20"/>
              </w:rPr>
              <w:t>errorism</w:t>
            </w:r>
            <w:r w:rsidR="0043766A" w:rsidRPr="009619C6">
              <w:rPr>
                <w:bCs/>
                <w:szCs w:val="20"/>
              </w:rPr>
              <w:t>. Terrorism is</w:t>
            </w:r>
            <w:r w:rsidR="00D01A22" w:rsidRPr="007C4263">
              <w:rPr>
                <w:bCs/>
                <w:szCs w:val="20"/>
              </w:rPr>
              <w:t xml:space="preserve"> the actual or threatened use of pathogenic or poisonous biological or chemical materials by any person(s), committed for political, religious, ideological or similar purposes with the intention to influence any government and/or to put the public or any section of the public in fear</w:t>
            </w:r>
            <w:r w:rsidR="0088563B">
              <w:rPr>
                <w:bCs/>
                <w:szCs w:val="20"/>
              </w:rPr>
              <w:t>;</w:t>
            </w:r>
          </w:p>
        </w:tc>
      </w:tr>
      <w:tr w:rsidR="00CE6919" w:rsidRPr="00B80A8C" w14:paraId="1AB05EC3" w14:textId="77777777" w:rsidTr="007C4263">
        <w:tc>
          <w:tcPr>
            <w:tcW w:w="2061" w:type="dxa"/>
            <w:shd w:val="clear" w:color="auto" w:fill="E5B8B7" w:themeFill="accent2" w:themeFillTint="66"/>
          </w:tcPr>
          <w:p w14:paraId="102A3B28" w14:textId="5C101F1D" w:rsidR="00CE6919" w:rsidRPr="007C4263" w:rsidRDefault="00D01A22" w:rsidP="00263C52">
            <w:pPr>
              <w:pStyle w:val="BodyText"/>
              <w:spacing w:before="11"/>
              <w:rPr>
                <w:bCs/>
              </w:rPr>
            </w:pPr>
            <w:r w:rsidRPr="007C4263">
              <w:rPr>
                <w:bCs/>
              </w:rPr>
              <w:t>Sexually transmitted disease</w:t>
            </w:r>
          </w:p>
        </w:tc>
        <w:tc>
          <w:tcPr>
            <w:tcW w:w="7578" w:type="dxa"/>
            <w:shd w:val="clear" w:color="auto" w:fill="E5B8B7" w:themeFill="accent2" w:themeFillTint="66"/>
          </w:tcPr>
          <w:p w14:paraId="3F2C1F0F" w14:textId="429804F3" w:rsidR="00CE6919" w:rsidRPr="009619C6" w:rsidRDefault="00CE6919" w:rsidP="007C4263">
            <w:pPr>
              <w:tabs>
                <w:tab w:val="left" w:pos="821"/>
              </w:tabs>
              <w:ind w:right="105"/>
              <w:rPr>
                <w:szCs w:val="20"/>
              </w:rPr>
            </w:pPr>
            <w:r w:rsidRPr="009619C6">
              <w:rPr>
                <w:szCs w:val="20"/>
              </w:rPr>
              <w:t xml:space="preserve">Directly or indirectly resulting from or contributed to by any sexually transmitted disease. However, claims directly or indirectly resulting from or contributed to by </w:t>
            </w:r>
            <w:proofErr w:type="spellStart"/>
            <w:r w:rsidRPr="009619C6">
              <w:rPr>
                <w:szCs w:val="20"/>
              </w:rPr>
              <w:t>Chlamidya</w:t>
            </w:r>
            <w:proofErr w:type="spellEnd"/>
            <w:r w:rsidRPr="009619C6">
              <w:rPr>
                <w:szCs w:val="20"/>
              </w:rPr>
              <w:t xml:space="preserve">, </w:t>
            </w:r>
            <w:proofErr w:type="spellStart"/>
            <w:r w:rsidRPr="009619C6">
              <w:rPr>
                <w:szCs w:val="20"/>
              </w:rPr>
              <w:t>Gonorrhoea</w:t>
            </w:r>
            <w:proofErr w:type="spellEnd"/>
            <w:r w:rsidRPr="009619C6">
              <w:rPr>
                <w:szCs w:val="20"/>
              </w:rPr>
              <w:t xml:space="preserve">, Syphilis and/or Herpes Genitalis contracted by </w:t>
            </w:r>
            <w:r w:rsidRPr="007C4263">
              <w:rPr>
                <w:b/>
                <w:bCs/>
                <w:szCs w:val="20"/>
              </w:rPr>
              <w:t>you</w:t>
            </w:r>
            <w:r w:rsidRPr="009619C6">
              <w:rPr>
                <w:szCs w:val="20"/>
              </w:rPr>
              <w:t xml:space="preserve"> </w:t>
            </w:r>
            <w:proofErr w:type="gramStart"/>
            <w:r w:rsidRPr="009619C6">
              <w:rPr>
                <w:szCs w:val="20"/>
              </w:rPr>
              <w:t>as a result of</w:t>
            </w:r>
            <w:proofErr w:type="gramEnd"/>
            <w:r w:rsidRPr="009619C6">
              <w:rPr>
                <w:szCs w:val="20"/>
              </w:rPr>
              <w:t xml:space="preserve"> </w:t>
            </w:r>
            <w:r w:rsidR="00332C6A" w:rsidRPr="009619C6">
              <w:rPr>
                <w:szCs w:val="20"/>
              </w:rPr>
              <w:t xml:space="preserve">sexual intercourse to which </w:t>
            </w:r>
            <w:r w:rsidR="00332C6A" w:rsidRPr="007C4263">
              <w:rPr>
                <w:b/>
                <w:bCs/>
                <w:szCs w:val="20"/>
              </w:rPr>
              <w:t xml:space="preserve">you </w:t>
            </w:r>
            <w:r w:rsidR="00332C6A" w:rsidRPr="009619C6">
              <w:rPr>
                <w:szCs w:val="20"/>
              </w:rPr>
              <w:t xml:space="preserve">did not consent (commonly referred to as rape) </w:t>
            </w:r>
            <w:r w:rsidRPr="009619C6">
              <w:rPr>
                <w:szCs w:val="20"/>
              </w:rPr>
              <w:t>will be covered under th</w:t>
            </w:r>
            <w:r w:rsidR="003B4B26" w:rsidRPr="009619C6">
              <w:rPr>
                <w:szCs w:val="20"/>
              </w:rPr>
              <w:t>is</w:t>
            </w:r>
            <w:r w:rsidRPr="009619C6">
              <w:rPr>
                <w:szCs w:val="20"/>
              </w:rPr>
              <w:t xml:space="preserve"> </w:t>
            </w:r>
            <w:r w:rsidR="003B4B26" w:rsidRPr="009619C6">
              <w:rPr>
                <w:szCs w:val="20"/>
              </w:rPr>
              <w:t>p</w:t>
            </w:r>
            <w:r w:rsidRPr="009619C6">
              <w:rPr>
                <w:szCs w:val="20"/>
              </w:rPr>
              <w:t>olicy, subject to the terms, conditions and limits</w:t>
            </w:r>
            <w:r w:rsidR="0088563B">
              <w:rPr>
                <w:szCs w:val="20"/>
              </w:rPr>
              <w:t>; and</w:t>
            </w:r>
          </w:p>
        </w:tc>
      </w:tr>
      <w:tr w:rsidR="00CE6919" w:rsidRPr="00B80A8C" w14:paraId="5F65F475" w14:textId="77777777" w:rsidTr="007C4263">
        <w:tc>
          <w:tcPr>
            <w:tcW w:w="2061" w:type="dxa"/>
            <w:shd w:val="clear" w:color="auto" w:fill="E5B8B7" w:themeFill="accent2" w:themeFillTint="66"/>
          </w:tcPr>
          <w:p w14:paraId="3602AA7E" w14:textId="4CACBAF8" w:rsidR="00CE6919" w:rsidRPr="007C4263" w:rsidRDefault="00D01A22" w:rsidP="00263C52">
            <w:pPr>
              <w:pStyle w:val="BodyText"/>
              <w:spacing w:before="11"/>
              <w:rPr>
                <w:bCs/>
              </w:rPr>
            </w:pPr>
            <w:r w:rsidRPr="007C4263">
              <w:rPr>
                <w:bCs/>
              </w:rPr>
              <w:t>Psychiatric or mental disorder</w:t>
            </w:r>
          </w:p>
        </w:tc>
        <w:tc>
          <w:tcPr>
            <w:tcW w:w="7578" w:type="dxa"/>
            <w:shd w:val="clear" w:color="auto" w:fill="E5B8B7" w:themeFill="accent2" w:themeFillTint="66"/>
          </w:tcPr>
          <w:p w14:paraId="1F5372C0" w14:textId="2ECEF5E3" w:rsidR="00CE6919" w:rsidRPr="009619C6" w:rsidRDefault="00332C6A" w:rsidP="007C4263">
            <w:pPr>
              <w:tabs>
                <w:tab w:val="left" w:pos="820"/>
                <w:tab w:val="left" w:pos="821"/>
              </w:tabs>
              <w:ind w:right="106"/>
              <w:rPr>
                <w:szCs w:val="20"/>
              </w:rPr>
            </w:pPr>
            <w:r w:rsidRPr="009619C6">
              <w:rPr>
                <w:szCs w:val="20"/>
              </w:rPr>
              <w:t>Arising directly or indirectly from any condition caused by, prolonged by, or aggravated by any psychiatric, mental or nervous disorder, anxiety and/or</w:t>
            </w:r>
            <w:r w:rsidRPr="009619C6">
              <w:rPr>
                <w:spacing w:val="-23"/>
                <w:szCs w:val="20"/>
              </w:rPr>
              <w:t xml:space="preserve"> </w:t>
            </w:r>
            <w:r w:rsidRPr="009619C6">
              <w:rPr>
                <w:szCs w:val="20"/>
              </w:rPr>
              <w:t>depression.</w:t>
            </w:r>
          </w:p>
        </w:tc>
      </w:tr>
    </w:tbl>
    <w:p w14:paraId="2F594467" w14:textId="77777777" w:rsidR="00FC6585" w:rsidRPr="00B80A8C" w:rsidRDefault="00FC6585" w:rsidP="00263C52">
      <w:pPr>
        <w:pStyle w:val="BodyText"/>
        <w:spacing w:before="11"/>
        <w:rPr>
          <w:b/>
          <w:sz w:val="19"/>
        </w:rPr>
      </w:pPr>
    </w:p>
    <w:p w14:paraId="0FD81279" w14:textId="3035FCA2" w:rsidR="00FC6585" w:rsidRPr="00B80A8C" w:rsidRDefault="004433E8" w:rsidP="007C4263">
      <w:pPr>
        <w:pStyle w:val="2-heading"/>
      </w:pPr>
      <w:bookmarkStart w:id="124" w:name="_bookmark43"/>
      <w:bookmarkStart w:id="125" w:name="_Toc193724536"/>
      <w:bookmarkEnd w:id="124"/>
      <w:r w:rsidRPr="00B80A8C">
        <w:rPr>
          <w:rFonts w:cs="Segoe UI"/>
        </w:rPr>
        <w:t>Emergency Medical Assistance Service</w:t>
      </w:r>
      <w:bookmarkEnd w:id="125"/>
    </w:p>
    <w:tbl>
      <w:tblPr>
        <w:tblW w:w="959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8"/>
      </w:tblGrid>
      <w:tr w:rsidR="007F42F8" w:rsidRPr="00587272" w14:paraId="480AB4C4" w14:textId="77777777" w:rsidTr="007C4263">
        <w:trPr>
          <w:trHeight w:val="255"/>
        </w:trPr>
        <w:tc>
          <w:tcPr>
            <w:tcW w:w="9598" w:type="dxa"/>
            <w:shd w:val="clear" w:color="auto" w:fill="FFC000"/>
          </w:tcPr>
          <w:p w14:paraId="0C1BBC58" w14:textId="67E75F8D" w:rsidR="007F42F8" w:rsidRPr="009619C6" w:rsidRDefault="007F42F8" w:rsidP="007F42F8">
            <w:pPr>
              <w:jc w:val="left"/>
              <w:rPr>
                <w:szCs w:val="20"/>
              </w:rPr>
            </w:pPr>
            <w:r w:rsidRPr="009619C6">
              <w:rPr>
                <w:noProof/>
                <w:szCs w:val="20"/>
              </w:rPr>
              <w:drawing>
                <wp:inline distT="0" distB="0" distL="0" distR="0" wp14:anchorId="6552C067" wp14:editId="32AC13E6">
                  <wp:extent cx="304800" cy="274320"/>
                  <wp:effectExtent l="0" t="0" r="0" b="0"/>
                  <wp:docPr id="173607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inline>
              </w:drawing>
            </w:r>
            <w:r w:rsidRPr="009619C6">
              <w:rPr>
                <w:szCs w:val="20"/>
              </w:rPr>
              <w:t xml:space="preserve"> In the event of a serious medical emergency and/or evacuation or repatriation, </w:t>
            </w:r>
            <w:r w:rsidRPr="009619C6">
              <w:rPr>
                <w:b/>
                <w:bCs/>
                <w:szCs w:val="20"/>
              </w:rPr>
              <w:t xml:space="preserve">you </w:t>
            </w:r>
            <w:r w:rsidRPr="009619C6">
              <w:rPr>
                <w:szCs w:val="20"/>
              </w:rPr>
              <w:t>should contact the following Assistance Company:</w:t>
            </w:r>
          </w:p>
          <w:p w14:paraId="1F153F1B" w14:textId="77777777" w:rsidR="007F42F8" w:rsidRPr="009619C6" w:rsidRDefault="007F42F8" w:rsidP="007F42F8">
            <w:pPr>
              <w:rPr>
                <w:szCs w:val="20"/>
              </w:rPr>
            </w:pPr>
          </w:p>
          <w:p w14:paraId="0D22BF0F" w14:textId="4D3E729E" w:rsidR="007F42F8" w:rsidRPr="009619C6" w:rsidRDefault="007B3B31" w:rsidP="007F42F8">
            <w:pPr>
              <w:rPr>
                <w:b/>
                <w:bCs/>
                <w:szCs w:val="20"/>
              </w:rPr>
            </w:pPr>
            <w:r w:rsidRPr="009619C6">
              <w:rPr>
                <w:b/>
                <w:bCs/>
                <w:szCs w:val="20"/>
              </w:rPr>
              <w:t xml:space="preserve">Cega Group </w:t>
            </w:r>
            <w:r w:rsidR="007F42F8" w:rsidRPr="009619C6">
              <w:rPr>
                <w:b/>
                <w:bCs/>
                <w:szCs w:val="20"/>
              </w:rPr>
              <w:t>– Worldwide contact details are as follows:- Telephone: +44</w:t>
            </w:r>
            <w:r w:rsidRPr="009619C6">
              <w:rPr>
                <w:b/>
                <w:bCs/>
                <w:szCs w:val="20"/>
              </w:rPr>
              <w:t xml:space="preserve"> 1243 624 127</w:t>
            </w:r>
          </w:p>
          <w:p w14:paraId="245766AD" w14:textId="1BBA7FB9" w:rsidR="007F42F8" w:rsidRPr="007C4263" w:rsidRDefault="007F42F8" w:rsidP="007F42F8">
            <w:pPr>
              <w:rPr>
                <w:b/>
                <w:bCs/>
                <w:szCs w:val="20"/>
                <w:lang w:val="de-DE"/>
              </w:rPr>
            </w:pPr>
            <w:proofErr w:type="spellStart"/>
            <w:r w:rsidRPr="007C4263">
              <w:rPr>
                <w:b/>
                <w:bCs/>
                <w:szCs w:val="20"/>
                <w:lang w:val="de-DE"/>
              </w:rPr>
              <w:t>E</w:t>
            </w:r>
            <w:r w:rsidR="00654643" w:rsidRPr="007C4263">
              <w:rPr>
                <w:b/>
                <w:bCs/>
                <w:szCs w:val="20"/>
                <w:lang w:val="de-DE"/>
              </w:rPr>
              <w:t>-</w:t>
            </w:r>
            <w:r w:rsidRPr="007C4263">
              <w:rPr>
                <w:b/>
                <w:bCs/>
                <w:szCs w:val="20"/>
                <w:lang w:val="de-DE"/>
              </w:rPr>
              <w:t>mail</w:t>
            </w:r>
            <w:proofErr w:type="spellEnd"/>
            <w:r w:rsidRPr="007C4263">
              <w:rPr>
                <w:b/>
                <w:bCs/>
                <w:szCs w:val="20"/>
                <w:lang w:val="de-DE"/>
              </w:rPr>
              <w:t xml:space="preserve">:          </w:t>
            </w:r>
            <w:r w:rsidR="007B3B31" w:rsidRPr="009619C6">
              <w:rPr>
                <w:b/>
                <w:bCs/>
                <w:szCs w:val="20"/>
                <w:lang w:val="de-DE"/>
              </w:rPr>
              <w:t>assistance@cegagroup.com</w:t>
            </w:r>
          </w:p>
        </w:tc>
      </w:tr>
    </w:tbl>
    <w:p w14:paraId="2A7C244B" w14:textId="77777777" w:rsidR="00FC6585" w:rsidRPr="007C4263" w:rsidRDefault="00FC6585" w:rsidP="00263C52">
      <w:pPr>
        <w:pStyle w:val="BodyText"/>
        <w:spacing w:before="11"/>
        <w:rPr>
          <w:b/>
          <w:lang w:val="de-DE"/>
        </w:rPr>
      </w:pPr>
    </w:p>
    <w:p w14:paraId="5F72B446" w14:textId="2B1578DF" w:rsidR="00FC6585" w:rsidRPr="007C4263" w:rsidRDefault="004433E8" w:rsidP="007C4263">
      <w:pPr>
        <w:pStyle w:val="BodyText"/>
        <w:ind w:left="100"/>
      </w:pPr>
      <w:r w:rsidRPr="009619C6">
        <w:t>Th</w:t>
      </w:r>
      <w:r w:rsidR="008A5AEF" w:rsidRPr="009619C6">
        <w:t>e</w:t>
      </w:r>
      <w:r w:rsidRPr="009619C6">
        <w:t xml:space="preserve"> services provided by </w:t>
      </w:r>
      <w:r w:rsidR="007B3B31" w:rsidRPr="009619C6">
        <w:t xml:space="preserve">Cega Group </w:t>
      </w:r>
      <w:r w:rsidRPr="009619C6">
        <w:rPr>
          <w:u w:val="single"/>
        </w:rPr>
        <w:t>can</w:t>
      </w:r>
      <w:r w:rsidRPr="007C4263">
        <w:t xml:space="preserve"> </w:t>
      </w:r>
      <w:r w:rsidRPr="009619C6">
        <w:t>include</w:t>
      </w:r>
      <w:r w:rsidR="00813EC7" w:rsidRPr="009619C6">
        <w:t>:</w:t>
      </w:r>
    </w:p>
    <w:p w14:paraId="4E7AC229" w14:textId="77777777" w:rsidR="00FC6585" w:rsidRPr="009619C6" w:rsidRDefault="004433E8" w:rsidP="00263C52">
      <w:pPr>
        <w:pStyle w:val="ListParagraph"/>
        <w:numPr>
          <w:ilvl w:val="0"/>
          <w:numId w:val="1"/>
        </w:numPr>
        <w:tabs>
          <w:tab w:val="left" w:pos="821"/>
        </w:tabs>
        <w:spacing w:before="99"/>
        <w:ind w:firstLine="0"/>
        <w:rPr>
          <w:szCs w:val="20"/>
        </w:rPr>
      </w:pPr>
      <w:r w:rsidRPr="009619C6">
        <w:rPr>
          <w:szCs w:val="20"/>
        </w:rPr>
        <w:t>guarantees for payment of hospital or doctors' fees, when</w:t>
      </w:r>
      <w:r w:rsidRPr="009619C6">
        <w:rPr>
          <w:spacing w:val="-27"/>
          <w:szCs w:val="20"/>
        </w:rPr>
        <w:t xml:space="preserve"> </w:t>
      </w:r>
      <w:r w:rsidRPr="009619C6">
        <w:rPr>
          <w:szCs w:val="20"/>
        </w:rPr>
        <w:t>appropriate;</w:t>
      </w:r>
    </w:p>
    <w:p w14:paraId="56778BD7" w14:textId="77777777" w:rsidR="00FC6585" w:rsidRPr="009619C6" w:rsidRDefault="004433E8" w:rsidP="00263C52">
      <w:pPr>
        <w:pStyle w:val="ListParagraph"/>
        <w:numPr>
          <w:ilvl w:val="0"/>
          <w:numId w:val="1"/>
        </w:numPr>
        <w:tabs>
          <w:tab w:val="left" w:pos="821"/>
        </w:tabs>
        <w:ind w:left="820" w:hanging="720"/>
        <w:rPr>
          <w:szCs w:val="20"/>
        </w:rPr>
      </w:pPr>
      <w:r w:rsidRPr="009619C6">
        <w:rPr>
          <w:szCs w:val="20"/>
        </w:rPr>
        <w:t>multilingual</w:t>
      </w:r>
      <w:r w:rsidRPr="009619C6">
        <w:rPr>
          <w:spacing w:val="-15"/>
          <w:szCs w:val="20"/>
        </w:rPr>
        <w:t xml:space="preserve"> </w:t>
      </w:r>
      <w:r w:rsidRPr="009619C6">
        <w:rPr>
          <w:szCs w:val="20"/>
        </w:rPr>
        <w:t>assistance;</w:t>
      </w:r>
    </w:p>
    <w:p w14:paraId="433C94FE" w14:textId="50DF46BF" w:rsidR="00FC6585" w:rsidRPr="009619C6" w:rsidRDefault="004433E8" w:rsidP="007C4263">
      <w:pPr>
        <w:pStyle w:val="ListParagraph"/>
        <w:numPr>
          <w:ilvl w:val="0"/>
          <w:numId w:val="1"/>
        </w:numPr>
        <w:tabs>
          <w:tab w:val="left" w:pos="820"/>
          <w:tab w:val="left" w:pos="821"/>
        </w:tabs>
        <w:spacing w:before="5"/>
        <w:ind w:right="108" w:firstLine="0"/>
        <w:rPr>
          <w:szCs w:val="20"/>
        </w:rPr>
      </w:pPr>
      <w:r w:rsidRPr="009619C6">
        <w:rPr>
          <w:szCs w:val="20"/>
        </w:rPr>
        <w:t xml:space="preserve">repatriation to </w:t>
      </w:r>
      <w:r w:rsidR="00332C6A" w:rsidRPr="009619C6">
        <w:rPr>
          <w:b/>
          <w:bCs/>
          <w:szCs w:val="20"/>
        </w:rPr>
        <w:t>your</w:t>
      </w:r>
      <w:r w:rsidR="00332C6A" w:rsidRPr="009619C6">
        <w:rPr>
          <w:b/>
          <w:spacing w:val="-2"/>
          <w:szCs w:val="20"/>
        </w:rPr>
        <w:t xml:space="preserve"> </w:t>
      </w:r>
      <w:r w:rsidR="008067E5" w:rsidRPr="009619C6">
        <w:rPr>
          <w:bCs/>
          <w:szCs w:val="20"/>
        </w:rPr>
        <w:t>country of permanent residence</w:t>
      </w:r>
      <w:r w:rsidR="008067E5" w:rsidRPr="009619C6">
        <w:rPr>
          <w:b/>
          <w:szCs w:val="20"/>
        </w:rPr>
        <w:t xml:space="preserve"> </w:t>
      </w:r>
      <w:r w:rsidRPr="009619C6">
        <w:rPr>
          <w:szCs w:val="20"/>
        </w:rPr>
        <w:t>by air ambulance or scheduled air service and necessary escort by a medical</w:t>
      </w:r>
      <w:r w:rsidRPr="009619C6">
        <w:rPr>
          <w:spacing w:val="-21"/>
          <w:szCs w:val="20"/>
        </w:rPr>
        <w:t xml:space="preserve"> </w:t>
      </w:r>
      <w:r w:rsidRPr="009619C6">
        <w:rPr>
          <w:szCs w:val="20"/>
        </w:rPr>
        <w:t>attendant;</w:t>
      </w:r>
    </w:p>
    <w:p w14:paraId="062C9E9B" w14:textId="122F30EF" w:rsidR="00FC6585" w:rsidRPr="009619C6" w:rsidRDefault="004433E8" w:rsidP="007C4263">
      <w:pPr>
        <w:pStyle w:val="ListParagraph"/>
        <w:numPr>
          <w:ilvl w:val="0"/>
          <w:numId w:val="1"/>
        </w:numPr>
        <w:tabs>
          <w:tab w:val="left" w:pos="821"/>
        </w:tabs>
        <w:ind w:left="820" w:hanging="720"/>
        <w:rPr>
          <w:szCs w:val="20"/>
        </w:rPr>
      </w:pPr>
      <w:r w:rsidRPr="009619C6">
        <w:rPr>
          <w:szCs w:val="20"/>
        </w:rPr>
        <w:t xml:space="preserve">travel arrangements for </w:t>
      </w:r>
      <w:r w:rsidR="00332C6A" w:rsidRPr="009619C6">
        <w:rPr>
          <w:b/>
          <w:bCs/>
          <w:szCs w:val="20"/>
        </w:rPr>
        <w:t>your</w:t>
      </w:r>
      <w:r w:rsidR="00332C6A" w:rsidRPr="009619C6">
        <w:rPr>
          <w:b/>
          <w:spacing w:val="-2"/>
          <w:szCs w:val="20"/>
        </w:rPr>
        <w:t xml:space="preserve"> </w:t>
      </w:r>
      <w:r w:rsidRPr="009619C6">
        <w:rPr>
          <w:szCs w:val="20"/>
        </w:rPr>
        <w:t>relatives, friends or business associates</w:t>
      </w:r>
      <w:r w:rsidR="00332C6A" w:rsidRPr="009619C6">
        <w:rPr>
          <w:szCs w:val="20"/>
        </w:rPr>
        <w:t>; and/or</w:t>
      </w:r>
    </w:p>
    <w:p w14:paraId="78CD5AF9" w14:textId="2880F1A3" w:rsidR="00FC6585" w:rsidRPr="009619C6" w:rsidRDefault="004433E8" w:rsidP="00263C52">
      <w:pPr>
        <w:pStyle w:val="ListParagraph"/>
        <w:numPr>
          <w:ilvl w:val="0"/>
          <w:numId w:val="1"/>
        </w:numPr>
        <w:tabs>
          <w:tab w:val="left" w:pos="820"/>
          <w:tab w:val="left" w:pos="821"/>
        </w:tabs>
        <w:ind w:right="104" w:firstLine="0"/>
        <w:rPr>
          <w:szCs w:val="20"/>
        </w:rPr>
      </w:pPr>
      <w:r w:rsidRPr="009619C6">
        <w:rPr>
          <w:szCs w:val="20"/>
        </w:rPr>
        <w:t>on</w:t>
      </w:r>
      <w:r w:rsidRPr="009619C6">
        <w:rPr>
          <w:spacing w:val="-4"/>
          <w:szCs w:val="20"/>
        </w:rPr>
        <w:t xml:space="preserve"> </w:t>
      </w:r>
      <w:r w:rsidRPr="009619C6">
        <w:rPr>
          <w:szCs w:val="20"/>
        </w:rPr>
        <w:t>arrival</w:t>
      </w:r>
      <w:r w:rsidRPr="009619C6">
        <w:rPr>
          <w:spacing w:val="-3"/>
          <w:szCs w:val="20"/>
        </w:rPr>
        <w:t xml:space="preserve"> </w:t>
      </w:r>
      <w:r w:rsidRPr="009619C6">
        <w:rPr>
          <w:szCs w:val="20"/>
        </w:rPr>
        <w:t>in</w:t>
      </w:r>
      <w:r w:rsidRPr="007C4263">
        <w:rPr>
          <w:b/>
          <w:bCs/>
          <w:spacing w:val="-3"/>
          <w:szCs w:val="20"/>
        </w:rPr>
        <w:t xml:space="preserve"> </w:t>
      </w:r>
      <w:r w:rsidR="00332C6A" w:rsidRPr="007C4263">
        <w:rPr>
          <w:b/>
          <w:bCs/>
          <w:szCs w:val="20"/>
        </w:rPr>
        <w:t>your</w:t>
      </w:r>
      <w:r w:rsidR="008067E5" w:rsidRPr="009619C6">
        <w:rPr>
          <w:b/>
          <w:spacing w:val="-2"/>
          <w:szCs w:val="20"/>
        </w:rPr>
        <w:t xml:space="preserve"> </w:t>
      </w:r>
      <w:r w:rsidR="008067E5" w:rsidRPr="009619C6">
        <w:rPr>
          <w:bCs/>
          <w:szCs w:val="20"/>
        </w:rPr>
        <w:t>c</w:t>
      </w:r>
      <w:r w:rsidR="008067E5" w:rsidRPr="007C4263">
        <w:rPr>
          <w:bCs/>
          <w:szCs w:val="20"/>
        </w:rPr>
        <w:t>ountry</w:t>
      </w:r>
      <w:r w:rsidR="008067E5" w:rsidRPr="007C4263">
        <w:rPr>
          <w:bCs/>
          <w:spacing w:val="-3"/>
          <w:szCs w:val="20"/>
        </w:rPr>
        <w:t xml:space="preserve"> </w:t>
      </w:r>
      <w:r w:rsidR="008067E5" w:rsidRPr="007C4263">
        <w:rPr>
          <w:bCs/>
          <w:szCs w:val="20"/>
        </w:rPr>
        <w:t>of</w:t>
      </w:r>
      <w:r w:rsidR="008067E5" w:rsidRPr="007C4263">
        <w:rPr>
          <w:bCs/>
          <w:spacing w:val="-4"/>
          <w:szCs w:val="20"/>
        </w:rPr>
        <w:t xml:space="preserve"> </w:t>
      </w:r>
      <w:r w:rsidR="008067E5" w:rsidRPr="007C4263">
        <w:rPr>
          <w:bCs/>
          <w:szCs w:val="20"/>
        </w:rPr>
        <w:t>permanent</w:t>
      </w:r>
      <w:r w:rsidR="008067E5" w:rsidRPr="007C4263">
        <w:rPr>
          <w:bCs/>
          <w:spacing w:val="-4"/>
          <w:szCs w:val="20"/>
        </w:rPr>
        <w:t xml:space="preserve"> </w:t>
      </w:r>
      <w:r w:rsidR="008067E5" w:rsidRPr="007C4263">
        <w:rPr>
          <w:bCs/>
          <w:szCs w:val="20"/>
        </w:rPr>
        <w:t>residence</w:t>
      </w:r>
      <w:r w:rsidR="008067E5" w:rsidRPr="009619C6">
        <w:rPr>
          <w:szCs w:val="20"/>
        </w:rPr>
        <w:t>,</w:t>
      </w:r>
      <w:r w:rsidR="008067E5" w:rsidRPr="009619C6">
        <w:rPr>
          <w:spacing w:val="-4"/>
          <w:szCs w:val="20"/>
        </w:rPr>
        <w:t xml:space="preserve"> </w:t>
      </w:r>
      <w:r w:rsidRPr="009619C6">
        <w:rPr>
          <w:szCs w:val="20"/>
        </w:rPr>
        <w:t>an</w:t>
      </w:r>
      <w:r w:rsidRPr="009619C6">
        <w:rPr>
          <w:spacing w:val="-3"/>
          <w:szCs w:val="20"/>
        </w:rPr>
        <w:t xml:space="preserve"> </w:t>
      </w:r>
      <w:r w:rsidRPr="009619C6">
        <w:rPr>
          <w:szCs w:val="20"/>
        </w:rPr>
        <w:t>ambulance</w:t>
      </w:r>
      <w:r w:rsidRPr="009619C6">
        <w:rPr>
          <w:spacing w:val="-3"/>
          <w:szCs w:val="20"/>
        </w:rPr>
        <w:t xml:space="preserve"> </w:t>
      </w:r>
      <w:r w:rsidRPr="009619C6">
        <w:rPr>
          <w:szCs w:val="20"/>
        </w:rPr>
        <w:t>service</w:t>
      </w:r>
      <w:r w:rsidRPr="009619C6">
        <w:rPr>
          <w:spacing w:val="-3"/>
          <w:szCs w:val="20"/>
        </w:rPr>
        <w:t xml:space="preserve"> </w:t>
      </w:r>
      <w:r w:rsidRPr="009619C6">
        <w:rPr>
          <w:szCs w:val="20"/>
        </w:rPr>
        <w:t>to</w:t>
      </w:r>
      <w:r w:rsidRPr="009619C6">
        <w:rPr>
          <w:spacing w:val="-4"/>
          <w:szCs w:val="20"/>
        </w:rPr>
        <w:t xml:space="preserve"> </w:t>
      </w:r>
      <w:r w:rsidRPr="009619C6">
        <w:rPr>
          <w:szCs w:val="20"/>
        </w:rPr>
        <w:t>hospital</w:t>
      </w:r>
      <w:r w:rsidRPr="009619C6">
        <w:rPr>
          <w:spacing w:val="-3"/>
          <w:szCs w:val="20"/>
        </w:rPr>
        <w:t xml:space="preserve"> </w:t>
      </w:r>
      <w:r w:rsidRPr="009619C6">
        <w:rPr>
          <w:szCs w:val="20"/>
        </w:rPr>
        <w:t>or place of</w:t>
      </w:r>
      <w:r w:rsidRPr="009619C6">
        <w:rPr>
          <w:spacing w:val="-10"/>
          <w:szCs w:val="20"/>
        </w:rPr>
        <w:t xml:space="preserve"> </w:t>
      </w:r>
      <w:r w:rsidRPr="009619C6">
        <w:rPr>
          <w:szCs w:val="20"/>
        </w:rPr>
        <w:t>residence.</w:t>
      </w:r>
    </w:p>
    <w:p w14:paraId="79280B46" w14:textId="77777777" w:rsidR="00FC6585" w:rsidRPr="009619C6" w:rsidRDefault="00FC6585" w:rsidP="00263C52">
      <w:pPr>
        <w:pStyle w:val="BodyText"/>
      </w:pPr>
    </w:p>
    <w:p w14:paraId="6062AC91" w14:textId="1BA08DEC" w:rsidR="00D36AC0" w:rsidRPr="009619C6" w:rsidRDefault="007B3B31" w:rsidP="00263C52">
      <w:pPr>
        <w:ind w:left="100" w:right="110"/>
        <w:rPr>
          <w:szCs w:val="20"/>
        </w:rPr>
      </w:pPr>
      <w:r w:rsidRPr="009619C6">
        <w:rPr>
          <w:szCs w:val="20"/>
        </w:rPr>
        <w:t xml:space="preserve">Cega Group </w:t>
      </w:r>
      <w:r w:rsidR="004433E8" w:rsidRPr="009619C6">
        <w:rPr>
          <w:szCs w:val="20"/>
        </w:rPr>
        <w:t xml:space="preserve">will be solely responsible for all decisions on the most suitable, practical and reasonable solution to any problem. </w:t>
      </w:r>
    </w:p>
    <w:p w14:paraId="116AEC78" w14:textId="77777777" w:rsidR="00D36AC0" w:rsidRPr="009619C6" w:rsidRDefault="00D36AC0" w:rsidP="00263C52">
      <w:pPr>
        <w:ind w:left="100" w:right="110"/>
        <w:rPr>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36AC0" w:rsidRPr="009619C6" w14:paraId="07EC25E3" w14:textId="77777777" w:rsidTr="007C4263">
        <w:trPr>
          <w:trHeight w:val="449"/>
        </w:trPr>
        <w:tc>
          <w:tcPr>
            <w:tcW w:w="9639" w:type="dxa"/>
            <w:shd w:val="clear" w:color="auto" w:fill="FFC000"/>
          </w:tcPr>
          <w:p w14:paraId="259C921C" w14:textId="5532BF66" w:rsidR="00D36AC0" w:rsidRPr="009619C6" w:rsidRDefault="00DE16E6" w:rsidP="00263C52">
            <w:pPr>
              <w:rPr>
                <w:b/>
                <w:bCs/>
                <w:szCs w:val="20"/>
              </w:rPr>
            </w:pPr>
            <w:r w:rsidRPr="009619C6">
              <w:rPr>
                <w:noProof/>
                <w:szCs w:val="20"/>
              </w:rPr>
              <w:drawing>
                <wp:inline distT="0" distB="0" distL="0" distR="0" wp14:anchorId="3B1BEEA1" wp14:editId="399E58F3">
                  <wp:extent cx="304800" cy="274320"/>
                  <wp:effectExtent l="0" t="0" r="0" b="0"/>
                  <wp:docPr id="157982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inline>
              </w:drawing>
            </w:r>
            <w:r w:rsidR="00D36AC0" w:rsidRPr="009619C6">
              <w:rPr>
                <w:b/>
                <w:bCs/>
                <w:szCs w:val="20"/>
              </w:rPr>
              <w:t xml:space="preserve">You must obtain the prior approval and consent of </w:t>
            </w:r>
            <w:r w:rsidR="007B3B31" w:rsidRPr="009619C6">
              <w:rPr>
                <w:b/>
                <w:bCs/>
                <w:szCs w:val="20"/>
              </w:rPr>
              <w:t xml:space="preserve">Cega Group </w:t>
            </w:r>
            <w:r w:rsidR="00D36AC0" w:rsidRPr="009619C6">
              <w:rPr>
                <w:b/>
                <w:bCs/>
                <w:szCs w:val="20"/>
              </w:rPr>
              <w:t xml:space="preserve">and/or any of their appointed agents before you incur any </w:t>
            </w:r>
            <w:hyperlink w:anchor="Exacuationrepartriationexpenses" w:history="1">
              <w:r w:rsidR="00D36AC0" w:rsidRPr="007C4263">
                <w:rPr>
                  <w:rStyle w:val="Hyperlink"/>
                  <w:color w:val="auto"/>
                  <w:sz w:val="20"/>
                </w:rPr>
                <w:t>repatriation/evacuation expenses</w:t>
              </w:r>
            </w:hyperlink>
            <w:r w:rsidR="00D36AC0" w:rsidRPr="009619C6">
              <w:rPr>
                <w:b/>
                <w:bCs/>
                <w:szCs w:val="20"/>
              </w:rPr>
              <w:t>.</w:t>
            </w:r>
          </w:p>
          <w:p w14:paraId="2EC418D3" w14:textId="77777777" w:rsidR="00D36AC0" w:rsidRPr="009619C6" w:rsidRDefault="00D36AC0" w:rsidP="00263C52">
            <w:pPr>
              <w:rPr>
                <w:b/>
                <w:bCs/>
                <w:szCs w:val="20"/>
              </w:rPr>
            </w:pPr>
          </w:p>
          <w:p w14:paraId="33D504F4" w14:textId="173A777E" w:rsidR="007B0B90" w:rsidRPr="009619C6" w:rsidRDefault="00D36AC0" w:rsidP="00263C52">
            <w:pPr>
              <w:rPr>
                <w:szCs w:val="20"/>
              </w:rPr>
            </w:pPr>
            <w:r w:rsidRPr="007C4263">
              <w:rPr>
                <w:b/>
                <w:bCs/>
                <w:szCs w:val="20"/>
              </w:rPr>
              <w:t>You</w:t>
            </w:r>
            <w:r w:rsidRPr="009619C6">
              <w:rPr>
                <w:szCs w:val="20"/>
              </w:rPr>
              <w:t xml:space="preserve"> must not attempt to find </w:t>
            </w:r>
            <w:r w:rsidRPr="007C4263">
              <w:rPr>
                <w:b/>
                <w:bCs/>
                <w:szCs w:val="20"/>
              </w:rPr>
              <w:t>your</w:t>
            </w:r>
            <w:r w:rsidRPr="009619C6">
              <w:rPr>
                <w:szCs w:val="20"/>
              </w:rPr>
              <w:t xml:space="preserve"> own solution without obtaining prior </w:t>
            </w:r>
            <w:proofErr w:type="spellStart"/>
            <w:r w:rsidRPr="009619C6">
              <w:rPr>
                <w:szCs w:val="20"/>
              </w:rPr>
              <w:t>authorisation</w:t>
            </w:r>
            <w:proofErr w:type="spellEnd"/>
            <w:r w:rsidRPr="009619C6">
              <w:rPr>
                <w:szCs w:val="20"/>
              </w:rPr>
              <w:t xml:space="preserve"> from </w:t>
            </w:r>
            <w:r w:rsidR="007B3B31" w:rsidRPr="009619C6">
              <w:rPr>
                <w:szCs w:val="20"/>
              </w:rPr>
              <w:t xml:space="preserve">Cega Group </w:t>
            </w:r>
            <w:r w:rsidR="00654643" w:rsidRPr="009619C6">
              <w:rPr>
                <w:szCs w:val="20"/>
              </w:rPr>
              <w:t xml:space="preserve">as </w:t>
            </w:r>
            <w:r w:rsidR="00654643" w:rsidRPr="009619C6">
              <w:rPr>
                <w:b/>
                <w:bCs/>
                <w:szCs w:val="20"/>
              </w:rPr>
              <w:t>we</w:t>
            </w:r>
            <w:r w:rsidR="00654643" w:rsidRPr="009619C6">
              <w:rPr>
                <w:szCs w:val="20"/>
              </w:rPr>
              <w:t xml:space="preserve"> may not agree to reimburse </w:t>
            </w:r>
            <w:r w:rsidR="00654643" w:rsidRPr="009619C6">
              <w:rPr>
                <w:b/>
                <w:bCs/>
                <w:szCs w:val="20"/>
              </w:rPr>
              <w:t>you.</w:t>
            </w:r>
            <w:r w:rsidR="007B0B90" w:rsidRPr="009619C6">
              <w:rPr>
                <w:szCs w:val="20"/>
              </w:rPr>
              <w:t xml:space="preserve"> </w:t>
            </w:r>
          </w:p>
          <w:p w14:paraId="248F7B2B" w14:textId="77777777" w:rsidR="007B0B90" w:rsidRPr="009619C6" w:rsidRDefault="007B0B90" w:rsidP="00263C52">
            <w:pPr>
              <w:rPr>
                <w:szCs w:val="20"/>
              </w:rPr>
            </w:pPr>
          </w:p>
          <w:p w14:paraId="0582D9DA" w14:textId="3906EA2D" w:rsidR="00D36AC0" w:rsidRPr="009619C6" w:rsidRDefault="007B3B31" w:rsidP="00263C52">
            <w:pPr>
              <w:rPr>
                <w:szCs w:val="20"/>
              </w:rPr>
            </w:pPr>
            <w:r w:rsidRPr="009619C6">
              <w:rPr>
                <w:szCs w:val="20"/>
              </w:rPr>
              <w:t xml:space="preserve">Cega Group </w:t>
            </w:r>
            <w:r w:rsidR="007B0B90" w:rsidRPr="009619C6">
              <w:rPr>
                <w:szCs w:val="20"/>
              </w:rPr>
              <w:t xml:space="preserve">must be informed that this policy covers </w:t>
            </w:r>
            <w:r w:rsidR="007B0B90" w:rsidRPr="009619C6">
              <w:rPr>
                <w:b/>
                <w:szCs w:val="20"/>
              </w:rPr>
              <w:t>you</w:t>
            </w:r>
            <w:r w:rsidR="007B0B90" w:rsidRPr="009619C6">
              <w:rPr>
                <w:bCs/>
                <w:szCs w:val="20"/>
              </w:rPr>
              <w:t>,</w:t>
            </w:r>
            <w:r w:rsidR="007B0B90" w:rsidRPr="009619C6">
              <w:rPr>
                <w:szCs w:val="20"/>
              </w:rPr>
              <w:t xml:space="preserve"> along with</w:t>
            </w:r>
            <w:r w:rsidR="007B0B90" w:rsidRPr="009619C6">
              <w:rPr>
                <w:b/>
                <w:bCs/>
                <w:szCs w:val="20"/>
              </w:rPr>
              <w:t xml:space="preserve"> your </w:t>
            </w:r>
            <w:r w:rsidR="007B0B90" w:rsidRPr="009619C6">
              <w:rPr>
                <w:szCs w:val="20"/>
              </w:rPr>
              <w:t>name and the period of insurance.</w:t>
            </w:r>
          </w:p>
        </w:tc>
      </w:tr>
    </w:tbl>
    <w:p w14:paraId="52F3B9CF" w14:textId="77777777" w:rsidR="00FC6585" w:rsidRPr="00B80A8C" w:rsidRDefault="00FC6585" w:rsidP="00263C52">
      <w:pPr>
        <w:pStyle w:val="BodyText"/>
        <w:spacing w:before="1"/>
        <w:rPr>
          <w:b/>
          <w:i/>
        </w:rPr>
      </w:pPr>
    </w:p>
    <w:p w14:paraId="09D6A118" w14:textId="590F8F9F" w:rsidR="00660263" w:rsidRPr="00B80A8C" w:rsidRDefault="00660263" w:rsidP="007C4263">
      <w:pPr>
        <w:pStyle w:val="BodyText"/>
        <w:ind w:left="100" w:right="46"/>
      </w:pPr>
    </w:p>
    <w:sectPr w:rsidR="00660263" w:rsidRPr="00B80A8C">
      <w:pgSz w:w="11910" w:h="16840"/>
      <w:pgMar w:top="980" w:right="1280" w:bottom="1440" w:left="980" w:header="721"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6FA7" w14:textId="77777777" w:rsidR="004433E8" w:rsidRDefault="004433E8">
      <w:r>
        <w:separator/>
      </w:r>
    </w:p>
  </w:endnote>
  <w:endnote w:type="continuationSeparator" w:id="0">
    <w:p w14:paraId="4F5F3DD7" w14:textId="77777777" w:rsidR="004433E8" w:rsidRDefault="0044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DA82" w14:textId="61848471" w:rsidR="006D0884" w:rsidRPr="007C4263" w:rsidRDefault="006A4C6D">
    <w:pPr>
      <w:pStyle w:val="Footer"/>
      <w:rPr>
        <w:lang w:val="en-GB"/>
      </w:rPr>
    </w:pPr>
    <w:r>
      <w:rPr>
        <w:lang w:val="en-GB"/>
      </w:rPr>
      <w:t>April</w:t>
    </w:r>
    <w:r w:rsidR="006D0884">
      <w:rPr>
        <w:lang w:val="en-GB"/>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2402" w14:textId="01BBBF5F" w:rsidR="00FC6585" w:rsidRDefault="00140310">
    <w:pPr>
      <w:pStyle w:val="BodyText"/>
      <w:spacing w:line="14" w:lineRule="auto"/>
    </w:pPr>
    <w:r>
      <w:rPr>
        <w:noProof/>
      </w:rPr>
      <mc:AlternateContent>
        <mc:Choice Requires="wps">
          <w:drawing>
            <wp:anchor distT="0" distB="0" distL="114300" distR="114300" simplePos="0" relativeHeight="503291312" behindDoc="1" locked="0" layoutInCell="1" allowOverlap="1" wp14:anchorId="33EF6552" wp14:editId="40A47F7D">
              <wp:simplePos x="0" y="0"/>
              <wp:positionH relativeFrom="page">
                <wp:posOffset>2989580</wp:posOffset>
              </wp:positionH>
              <wp:positionV relativeFrom="page">
                <wp:posOffset>9761220</wp:posOffset>
              </wp:positionV>
              <wp:extent cx="187960" cy="193675"/>
              <wp:effectExtent l="0" t="0" r="3810" b="0"/>
              <wp:wrapNone/>
              <wp:docPr id="179608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6FED" w14:textId="77777777" w:rsidR="00FC6585" w:rsidRDefault="004433E8">
                          <w:pPr>
                            <w:pStyle w:val="BodyText"/>
                            <w:spacing w:before="19"/>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6552" id="_x0000_t202" coordsize="21600,21600" o:spt="202" path="m,l,21600r21600,l21600,xe">
              <v:stroke joinstyle="miter"/>
              <v:path gradientshapeok="t" o:connecttype="rect"/>
            </v:shapetype>
            <v:shape id="Text Box 2" o:spid="_x0000_s1027" type="#_x0000_t202" style="position:absolute;left:0;text-align:left;margin-left:235.4pt;margin-top:768.6pt;width:14.8pt;height:15.25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DQ1wEAAJcDAAAOAAAAZHJzL2Uyb0RvYy54bWysU9tu2zAMfR+wfxD0vjjpsLQ14hRdiw4D&#10;ugvQ7QNkWbaF2aJGKrGzrx8l2+kub8NeBEqUDs85pHY3Y9+Jo0Gy4Aq5Wa2lME5DZV1TyK9fHl5d&#10;SU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V5vOaM5tbl+vb18kyqofHnskcI7A72IQSGRe5rA1fGRQiSj8uVKrOXgwXZd6mvnfjvgi/Ek&#10;kY98J+ZhLEdhq1lZ1FJCdWI1CNO08HRz0AL+kGLgSSkkfT8oNFJ07x07EsdqCXAJyiVQTvPTQgYp&#10;pvAuTON38GiblpEnzx3csmu1TYqeWcx0uftJ6Dypcbx+3adbz/9p/xMAAP//AwBQSwMEFAAGAAgA&#10;AAAhAFexacPhAAAADQEAAA8AAABkcnMvZG93bnJldi54bWxMj8FOwzAQRO9I/IO1SNyoTWmTNsSp&#10;KgQnJEQaDhydeJtYjdchdtvw97incpyd0czbfDPZnp1w9MaRhMeZAIbUOG2olfBVvT2sgPmgSKve&#10;EUr4RQ+b4vYmV5l2ZyrxtAstiyXkMyWhC2HIOPdNh1b5mRuQord3o1UhyrHlelTnWG57Phci4VYZ&#10;igudGvClw+awO1oJ228qX83PR/1Z7ktTVWtB78lByvu7afsMLOAUrmG44Ed0KCJT7Y6kPeslLFIR&#10;0UM0lk/pHFiMLIVYAKsvpyRNgRc5//9F8QcAAP//AwBQSwECLQAUAAYACAAAACEAtoM4kv4AAADh&#10;AQAAEwAAAAAAAAAAAAAAAAAAAAAAW0NvbnRlbnRfVHlwZXNdLnhtbFBLAQItABQABgAIAAAAIQA4&#10;/SH/1gAAAJQBAAALAAAAAAAAAAAAAAAAAC8BAABfcmVscy8ucmVsc1BLAQItABQABgAIAAAAIQDB&#10;MMDQ1wEAAJcDAAAOAAAAAAAAAAAAAAAAAC4CAABkcnMvZTJvRG9jLnhtbFBLAQItABQABgAIAAAA&#10;IQBXsWnD4QAAAA0BAAAPAAAAAAAAAAAAAAAAADEEAABkcnMvZG93bnJldi54bWxQSwUGAAAAAAQA&#10;BADzAAAAPwUAAAAA&#10;" filled="f" stroked="f">
              <v:textbox inset="0,0,0,0">
                <w:txbxContent>
                  <w:p w14:paraId="25996FED" w14:textId="77777777" w:rsidR="00FC6585" w:rsidRDefault="004433E8">
                    <w:pPr>
                      <w:pStyle w:val="BodyText"/>
                      <w:spacing w:before="19"/>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020ED3F5" wp14:editId="139A0B6D">
              <wp:simplePos x="0" y="0"/>
              <wp:positionH relativeFrom="page">
                <wp:posOffset>5471795</wp:posOffset>
              </wp:positionH>
              <wp:positionV relativeFrom="page">
                <wp:posOffset>9761220</wp:posOffset>
              </wp:positionV>
              <wp:extent cx="1203325" cy="193675"/>
              <wp:effectExtent l="4445" t="0" r="1905" b="0"/>
              <wp:wrapNone/>
              <wp:docPr id="840617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AC55" w14:textId="77777777" w:rsidR="00FC6585" w:rsidRDefault="004433E8">
                          <w:pPr>
                            <w:spacing w:before="19"/>
                            <w:ind w:left="20"/>
                            <w:rPr>
                              <w:b/>
                            </w:rPr>
                          </w:pPr>
                          <w:hyperlink w:anchor="_bookmark0" w:history="1">
                            <w:r>
                              <w:rPr>
                                <w:b/>
                              </w:rPr>
                              <w:t>(return to 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D3F5" id="Text Box 1" o:spid="_x0000_s1028" type="#_x0000_t202" style="position:absolute;left:0;text-align:left;margin-left:430.85pt;margin-top:768.6pt;width:94.75pt;height:15.2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cS2wEAAJgDAAAOAAAAZHJzL2Uyb0RvYy54bWysU11v1DAQfEfiP1h+55LLqQWiy1WlVRFS&#10;oUilP8Bx7MQi8Zq175Lj17N2Llegb4gXa+OP2ZnZyfZqGnp2UOgN2IqvVzlnykpojG0r/vTt7s07&#10;znwQthE9WFXxo/L8avf61XZ0pSqgg75RyAjE+nJ0Fe9CcGWWedmpQfgVOGXpUAMOItAntlmDYiT0&#10;oc+KPL/MRsDGIUjlPe3ezod8l/C1VjI8aO1VYH3FiVtIK6a1jmu224qyReE6I080xD+wGISx1PQM&#10;dSuCYHs0L6AGIxE86LCSMGSgtZEqaSA16/wvNY+dcCppIXO8O9vk/x+s/HJ4dF+RhekDTDTAJMK7&#10;e5DfPbNw0wnbqmtEGDslGmq8jpZlo/Pl6Wm02pc+gtTjZ2hoyGIfIAFNGofoCulkhE4DOJ5NV1Ng&#10;MrYs8s2muOBM0tn6/eby7UVqIcrltUMfPioYWCwqjjTUhC4O9z5ENqJcrsRmFu5M36fB9vaPDboY&#10;dxL7SHimHqZ6YqapeBH7RjE1NEeSgzDHheJNRQf4k7ORolJx/2MvUHHWf7JkSczVUuBS1EshrKSn&#10;FQ+czeVNmPO3d2jajpBn0y1ck23aJEXPLE50afxJ6CmqMV+/f6dbzz/U7hcAAAD//wMAUEsDBBQA&#10;BgAIAAAAIQAGfgTX4gAAAA4BAAAPAAAAZHJzL2Rvd25yZXYueG1sTI/BTsMwEETvSPyDtZW4USdF&#10;TUoap6oQnJAQaThwdGI3sRqvQ+y24e/ZnMptd2c0+ybfTbZnFz1641BAvIyAaWycMtgK+KreHjfA&#10;fJCoZO9QC/jVHnbF/V0uM+WuWOrLIbSMQtBnUkAXwpBx7ptOW+mXbtBI2tGNVgZax5arUV4p3PZ8&#10;FUUJt9IgfejkoF863ZwOZytg/43lq/n5qD/LY2mq6jnC9+QkxMNi2m+BBT2FmxlmfEKHgphqd0bl&#10;WS9gk8QpWUlYP6UrYLMlWsc01fMtSVPgRc7/1yj+AAAA//8DAFBLAQItABQABgAIAAAAIQC2gziS&#10;/gAAAOEBAAATAAAAAAAAAAAAAAAAAAAAAABbQ29udGVudF9UeXBlc10ueG1sUEsBAi0AFAAGAAgA&#10;AAAhADj9If/WAAAAlAEAAAsAAAAAAAAAAAAAAAAALwEAAF9yZWxzLy5yZWxzUEsBAi0AFAAGAAgA&#10;AAAhAAExxxLbAQAAmAMAAA4AAAAAAAAAAAAAAAAALgIAAGRycy9lMm9Eb2MueG1sUEsBAi0AFAAG&#10;AAgAAAAhAAZ+BNfiAAAADgEAAA8AAAAAAAAAAAAAAAAANQQAAGRycy9kb3ducmV2LnhtbFBLBQYA&#10;AAAABAAEAPMAAABEBQAAAAA=&#10;" filled="f" stroked="f">
              <v:textbox inset="0,0,0,0">
                <w:txbxContent>
                  <w:p w14:paraId="4283AC55" w14:textId="77777777" w:rsidR="00FC6585" w:rsidRDefault="004433E8">
                    <w:pPr>
                      <w:spacing w:before="19"/>
                      <w:ind w:left="20"/>
                      <w:rPr>
                        <w:b/>
                      </w:rPr>
                    </w:pPr>
                    <w:hyperlink w:anchor="_bookmark0" w:history="1">
                      <w:r>
                        <w:rPr>
                          <w:b/>
                        </w:rPr>
                        <w:t>(return to contents)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047F" w14:textId="77777777" w:rsidR="004433E8" w:rsidRDefault="004433E8">
      <w:r>
        <w:separator/>
      </w:r>
    </w:p>
  </w:footnote>
  <w:footnote w:type="continuationSeparator" w:id="0">
    <w:p w14:paraId="47DCC2C9" w14:textId="77777777" w:rsidR="004433E8" w:rsidRDefault="0044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DE12" w14:textId="3BDF3AB6" w:rsidR="00FC6585" w:rsidRDefault="00140310">
    <w:pPr>
      <w:pStyle w:val="BodyText"/>
      <w:spacing w:line="14" w:lineRule="auto"/>
      <w:rPr>
        <w:sz w:val="2"/>
      </w:rPr>
    </w:pPr>
    <w:r>
      <w:rPr>
        <w:noProof/>
      </w:rPr>
      <mc:AlternateContent>
        <mc:Choice Requires="wps">
          <w:drawing>
            <wp:anchor distT="0" distB="0" distL="114300" distR="114300" simplePos="0" relativeHeight="503291240" behindDoc="1" locked="0" layoutInCell="1" allowOverlap="1" wp14:anchorId="50DE2BB9" wp14:editId="784AEB30">
              <wp:simplePos x="0" y="0"/>
              <wp:positionH relativeFrom="page">
                <wp:align>left</wp:align>
              </wp:positionH>
              <wp:positionV relativeFrom="margin">
                <wp:align>top</wp:align>
              </wp:positionV>
              <wp:extent cx="7560310" cy="10689590"/>
              <wp:effectExtent l="0" t="0" r="2540" b="0"/>
              <wp:wrapNone/>
              <wp:docPr id="16974085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959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037CD" id="Rectangle 5" o:spid="_x0000_s1026" style="position:absolute;margin-left:0;margin-top:0;width:595.3pt;height:841.7pt;z-index:-25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37AEAALcDAAAOAAAAZHJzL2Uyb0RvYy54bWysU8tu2zAQvBfoPxC815Jc24kFy0HgwEWB&#10;9AGk+QCKoiSiFJdd0pbdr++SdhyjvQW9EFzucrgzO1zdHQbD9gq9BlvxYpJzpqyERtuu4s8/th9u&#10;OfNB2EYYsKriR+X53fr9u9XoSjWFHkyjkBGI9eXoKt6H4Mos87JXg/ATcMpSsgUcRKAQu6xBMRL6&#10;YLJpni+yEbBxCFJ5T6cPpyRfJ/y2VTJ8a1uvAjMVp95CWjGtdVyz9UqUHQrXa3luQ7yhi0FoS49e&#10;oB5EEGyH+h+oQUsED22YSBgyaFstVeJAbIr8LzZPvXAqcSFxvLvI5P8frPy6f3LfMbbu3SPIn55Z&#10;2PTCduoeEcZeiYaeK6JQ2eh8ebkQA09XWT1+gYZGK3YBkgaHFocISOzYIUl9vEitDoFJOryZL/KP&#10;BU1EUq7IF7fL+TJNIxPly32HPnxSMLC4qTjSMBO+2D/6EPsR5UtJ6h+MbrbamBRgV28Msr2gwW+3&#10;22KzSRSI5nWZsbHYQrx2QowniWjkFm3kyxqaI/FEOLmH3E6bHvA3ZyM5p+L+106g4sx8tqTVspjN&#10;otVSMJvfTCnA60x9nRFWElTFA2en7Sac7LlzqLueXioSaQv3pG+rE/HXrs7NkjuSHmcnR/tdx6nq&#10;9b+t/wAAAP//AwBQSwMEFAAGAAgAAAAhAAz1oW3fAAAABwEAAA8AAABkcnMvZG93bnJldi54bWxM&#10;j0FrwkAQhe+F/odlCr3VTdKy2DQbsYLQS6mxKh432WkSzM6G7Krpv3f10l6GN7zhvW+y2Wg6dsLB&#10;tZYkxJMIGFJldUu1hM338mkKzHlFWnWWUMIvOpjl93eZSrU9U4Gnta9ZCCGXKgmN933KuasaNMpN&#10;bI8UvB87GOXDOtRcD+ocwk3HkygS3KiWQkOjelw0WB3WRyNhvyvj7f4zWb0vio0oxNLwj69EyseH&#10;cf4GzOPo/47hih/QIQ9MpT2SdqyTEB7xt3n14tdIACuDEtPnF+B5xv/z5xcAAAD//wMAUEsBAi0A&#10;FAAGAAgAAAAhALaDOJL+AAAA4QEAABMAAAAAAAAAAAAAAAAAAAAAAFtDb250ZW50X1R5cGVzXS54&#10;bWxQSwECLQAUAAYACAAAACEAOP0h/9YAAACUAQAACwAAAAAAAAAAAAAAAAAvAQAAX3JlbHMvLnJl&#10;bHNQSwECLQAUAAYACAAAACEA8v5tt+wBAAC3AwAADgAAAAAAAAAAAAAAAAAuAgAAZHJzL2Uyb0Rv&#10;Yy54bWxQSwECLQAUAAYACAAAACEADPWhbd8AAAAHAQAADwAAAAAAAAAAAAAAAABGBAAAZHJzL2Rv&#10;d25yZXYueG1sUEsFBgAAAAAEAAQA8wAAAFIFAAAAAA==&#10;" fillcolor="#fff1cc"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036B" w14:textId="71D6D492" w:rsidR="00FC6585" w:rsidRDefault="00140310">
    <w:pPr>
      <w:pStyle w:val="BodyText"/>
      <w:spacing w:line="14" w:lineRule="auto"/>
    </w:pPr>
    <w:r>
      <w:rPr>
        <w:noProof/>
      </w:rPr>
      <mc:AlternateContent>
        <mc:Choice Requires="wps">
          <w:drawing>
            <wp:anchor distT="0" distB="0" distL="114300" distR="114300" simplePos="0" relativeHeight="503291264" behindDoc="1" locked="0" layoutInCell="1" allowOverlap="1" wp14:anchorId="76403172" wp14:editId="3E738C36">
              <wp:simplePos x="0" y="0"/>
              <wp:positionH relativeFrom="page">
                <wp:posOffset>0</wp:posOffset>
              </wp:positionH>
              <wp:positionV relativeFrom="page">
                <wp:posOffset>0</wp:posOffset>
              </wp:positionV>
              <wp:extent cx="7560310" cy="10689590"/>
              <wp:effectExtent l="0" t="0" r="2540" b="0"/>
              <wp:wrapNone/>
              <wp:docPr id="10041705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959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C27D" id="Rectangle 4" o:spid="_x0000_s1026" style="position:absolute;margin-left:0;margin-top:0;width:595.3pt;height:841.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37AEAALcDAAAOAAAAZHJzL2Uyb0RvYy54bWysU8tu2zAQvBfoPxC815Jc24kFy0HgwEWB&#10;9AGk+QCKoiSiFJdd0pbdr++SdhyjvQW9EFzucrgzO1zdHQbD9gq9BlvxYpJzpqyERtuu4s8/th9u&#10;OfNB2EYYsKriR+X53fr9u9XoSjWFHkyjkBGI9eXoKt6H4Mos87JXg/ATcMpSsgUcRKAQu6xBMRL6&#10;YLJpni+yEbBxCFJ5T6cPpyRfJ/y2VTJ8a1uvAjMVp95CWjGtdVyz9UqUHQrXa3luQ7yhi0FoS49e&#10;oB5EEGyH+h+oQUsED22YSBgyaFstVeJAbIr8LzZPvXAqcSFxvLvI5P8frPy6f3LfMbbu3SPIn55Z&#10;2PTCduoeEcZeiYaeK6JQ2eh8ebkQA09XWT1+gYZGK3YBkgaHFocISOzYIUl9vEitDoFJOryZL/KP&#10;BU1EUq7IF7fL+TJNIxPly32HPnxSMLC4qTjSMBO+2D/6EPsR5UtJ6h+MbrbamBRgV28Msr2gwW+3&#10;22KzSRSI5nWZsbHYQrx2QowniWjkFm3kyxqaI/FEOLmH3E6bHvA3ZyM5p+L+106g4sx8tqTVspjN&#10;otVSMJvfTCnA60x9nRFWElTFA2en7Sac7LlzqLueXioSaQv3pG+rE/HXrs7NkjuSHmcnR/tdx6nq&#10;9b+t/wAAAP//AwBQSwMEFAAGAAgAAAAhAAz1oW3fAAAABwEAAA8AAABkcnMvZG93bnJldi54bWxM&#10;j0FrwkAQhe+F/odlCr3VTdKy2DQbsYLQS6mxKh432WkSzM6G7Krpv3f10l6GN7zhvW+y2Wg6dsLB&#10;tZYkxJMIGFJldUu1hM338mkKzHlFWnWWUMIvOpjl93eZSrU9U4Gnta9ZCCGXKgmN933KuasaNMpN&#10;bI8UvB87GOXDOtRcD+ocwk3HkygS3KiWQkOjelw0WB3WRyNhvyvj7f4zWb0vio0oxNLwj69EyseH&#10;cf4GzOPo/47hih/QIQ9MpT2SdqyTEB7xt3n14tdIACuDEtPnF+B5xv/z5xcAAAD//wMAUEsBAi0A&#10;FAAGAAgAAAAhALaDOJL+AAAA4QEAABMAAAAAAAAAAAAAAAAAAAAAAFtDb250ZW50X1R5cGVzXS54&#10;bWxQSwECLQAUAAYACAAAACEAOP0h/9YAAACUAQAACwAAAAAAAAAAAAAAAAAvAQAAX3JlbHMvLnJl&#10;bHNQSwECLQAUAAYACAAAACEA8v5tt+wBAAC3AwAADgAAAAAAAAAAAAAAAAAuAgAAZHJzL2Uyb0Rv&#10;Yy54bWxQSwECLQAUAAYACAAAACEADPWhbd8AAAAHAQAADwAAAAAAAAAAAAAAAABGBAAAZHJzL2Rv&#10;d25yZXYueG1sUEsFBgAAAAAEAAQA8wAAAFIFAAAAAA==&#10;" fillcolor="#fff1cc" stroked="f">
              <w10:wrap anchorx="page" anchory="page"/>
            </v:rect>
          </w:pict>
        </mc:Fallback>
      </mc:AlternateContent>
    </w:r>
    <w:r>
      <w:rPr>
        <w:noProof/>
      </w:rPr>
      <mc:AlternateContent>
        <mc:Choice Requires="wps">
          <w:drawing>
            <wp:anchor distT="0" distB="0" distL="114300" distR="114300" simplePos="0" relativeHeight="503291288" behindDoc="1" locked="0" layoutInCell="1" allowOverlap="1" wp14:anchorId="17B5C912" wp14:editId="32D9DF73">
              <wp:simplePos x="0" y="0"/>
              <wp:positionH relativeFrom="page">
                <wp:posOffset>5470525</wp:posOffset>
              </wp:positionH>
              <wp:positionV relativeFrom="page">
                <wp:posOffset>445135</wp:posOffset>
              </wp:positionV>
              <wp:extent cx="1203960" cy="193675"/>
              <wp:effectExtent l="3175" t="0" r="2540" b="0"/>
              <wp:wrapNone/>
              <wp:docPr id="12489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1754" w14:textId="77777777" w:rsidR="00FC6585" w:rsidRDefault="004433E8">
                          <w:pPr>
                            <w:spacing w:before="19"/>
                            <w:ind w:left="20"/>
                            <w:rPr>
                              <w:b/>
                            </w:rPr>
                          </w:pPr>
                          <w:hyperlink w:anchor="_bookmark0" w:history="1">
                            <w:r>
                              <w:rPr>
                                <w:b/>
                              </w:rPr>
                              <w:t>(return to 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5C912" id="_x0000_t202" coordsize="21600,21600" o:spt="202" path="m,l,21600r21600,l21600,xe">
              <v:stroke joinstyle="miter"/>
              <v:path gradientshapeok="t" o:connecttype="rect"/>
            </v:shapetype>
            <v:shape id="Text Box 3" o:spid="_x0000_s1026" type="#_x0000_t202" style="position:absolute;left:0;text-align:left;margin-left:430.75pt;margin-top:35.05pt;width:94.8pt;height:15.25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W1gEAAJEDAAAOAAAAZHJzL2Uyb0RvYy54bWysU1Fv0zAQfkfiP1h+p2k7UVjUdBqbhpAG&#10;Qxr8AMexk4jEZ+7cJuXXc3aaDtjbxIt18Z2/+77vLturse/EwSC14Aq5WiylME5D1bq6kN+/3b15&#10;LwUF5SrVgTOFPBqSV7vXr7aDz80aGugqg4JBHOWDL2QTgs+zjHRjekUL8MZx0gL2KvAn1lmFamD0&#10;vsvWy+UmGwArj6ANEd/eTkm5S/jWGh0erCUTRFdI5hbSieks45nttiqvUfmm1Sca6gUsetU6bnqG&#10;ulVBiT22z6D6ViMQ2LDQ0GdgbatN0sBqVst/1Dw2ypukhc0hf7aJ/h+s/nJ49F9RhPEDjDzAJIL8&#10;PegfJBzcNMrV5hoRhsaoihuvomXZ4Ck/PY1WU04RpBw+Q8VDVvsACWi02EdXWKdgdB7A8Wy6GYPQ&#10;seV6eXG54ZTm3OryYvPubWqh8vm1RwofDfQiBoVEHmpCV4d7CpGNyueS2MzBXdt1abCd++uCC+NN&#10;Yh8JT9TDWI5cHVWUUB1ZB8K0J7zXHDSAv6QYeEcKST/3Co0U3SfHXsSFmgOcg3IOlNP8tJBBiim8&#10;CdPi7T22dcPIk9sOrtkv2yYpTyxOPHnuSeFpR+Ni/fmdqp7+pN1vAAAA//8DAFBLAwQUAAYACAAA&#10;ACEAc8znQt8AAAALAQAADwAAAGRycy9kb3ducmV2LnhtbEyPwU7DMAyG70i8Q2Sk3VhSpJVRmk4T&#10;2k6TEF05cEwbr43WOKXJtvL2pCe4/ZY//f6cbybbsyuO3jiSkCwFMKTGaUOthM9q/7gG5oMirXpH&#10;KOEHPWyK+7tcZdrdqMTrMbQslpDPlIQuhCHj3DcdWuWXbkCKu5MbrQpxHFuuR3WL5bbnT0Kk3CpD&#10;8UKnBnzrsDkfL1bC9ovKnfl+rz/KU2mq6kXQIT1LuXiYtq/AAk7hD4ZZP6pDEZ1qdyHtWS9hnSar&#10;iEp4FgmwGRCrJKZ6TiIFXuT8/w/FLwAAAP//AwBQSwECLQAUAAYACAAAACEAtoM4kv4AAADhAQAA&#10;EwAAAAAAAAAAAAAAAAAAAAAAW0NvbnRlbnRfVHlwZXNdLnhtbFBLAQItABQABgAIAAAAIQA4/SH/&#10;1gAAAJQBAAALAAAAAAAAAAAAAAAAAC8BAABfcmVscy8ucmVsc1BLAQItABQABgAIAAAAIQCUiwpW&#10;1gEAAJEDAAAOAAAAAAAAAAAAAAAAAC4CAABkcnMvZTJvRG9jLnhtbFBLAQItABQABgAIAAAAIQBz&#10;zOdC3wAAAAsBAAAPAAAAAAAAAAAAAAAAADAEAABkcnMvZG93bnJldi54bWxQSwUGAAAAAAQABADz&#10;AAAAPAUAAAAA&#10;" filled="f" stroked="f">
              <v:textbox inset="0,0,0,0">
                <w:txbxContent>
                  <w:p w14:paraId="0DE61754" w14:textId="77777777" w:rsidR="00FC6585" w:rsidRDefault="004433E8">
                    <w:pPr>
                      <w:spacing w:before="19"/>
                      <w:ind w:left="20"/>
                      <w:rPr>
                        <w:b/>
                      </w:rPr>
                    </w:pPr>
                    <w:hyperlink w:anchor="_bookmark0" w:history="1">
                      <w:r>
                        <w:rPr>
                          <w:b/>
                        </w:rPr>
                        <w:t>(return to contents)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608B"/>
    <w:multiLevelType w:val="hybridMultilevel"/>
    <w:tmpl w:val="0378597E"/>
    <w:lvl w:ilvl="0" w:tplc="D1E6ED24">
      <w:numFmt w:val="bullet"/>
      <w:lvlText w:val="•"/>
      <w:lvlJc w:val="left"/>
      <w:pPr>
        <w:ind w:left="508" w:hanging="137"/>
      </w:pPr>
      <w:rPr>
        <w:rFonts w:ascii="Segoe UI" w:eastAsia="Segoe UI" w:hAnsi="Segoe UI" w:cs="Segoe UI" w:hint="default"/>
        <w:i/>
        <w:w w:val="99"/>
        <w:sz w:val="20"/>
        <w:szCs w:val="20"/>
      </w:rPr>
    </w:lvl>
    <w:lvl w:ilvl="1" w:tplc="3A90052C">
      <w:numFmt w:val="bullet"/>
      <w:lvlText w:val="•"/>
      <w:lvlJc w:val="left"/>
      <w:pPr>
        <w:ind w:left="1450" w:hanging="137"/>
      </w:pPr>
      <w:rPr>
        <w:rFonts w:hint="default"/>
      </w:rPr>
    </w:lvl>
    <w:lvl w:ilvl="2" w:tplc="C39CA91E">
      <w:numFmt w:val="bullet"/>
      <w:lvlText w:val="•"/>
      <w:lvlJc w:val="left"/>
      <w:pPr>
        <w:ind w:left="2389" w:hanging="137"/>
      </w:pPr>
      <w:rPr>
        <w:rFonts w:hint="default"/>
      </w:rPr>
    </w:lvl>
    <w:lvl w:ilvl="3" w:tplc="8376C288">
      <w:numFmt w:val="bullet"/>
      <w:lvlText w:val="•"/>
      <w:lvlJc w:val="left"/>
      <w:pPr>
        <w:ind w:left="3328" w:hanging="137"/>
      </w:pPr>
      <w:rPr>
        <w:rFonts w:hint="default"/>
      </w:rPr>
    </w:lvl>
    <w:lvl w:ilvl="4" w:tplc="765C3FAC">
      <w:numFmt w:val="bullet"/>
      <w:lvlText w:val="•"/>
      <w:lvlJc w:val="left"/>
      <w:pPr>
        <w:ind w:left="4267" w:hanging="137"/>
      </w:pPr>
      <w:rPr>
        <w:rFonts w:hint="default"/>
      </w:rPr>
    </w:lvl>
    <w:lvl w:ilvl="5" w:tplc="1B8889CE">
      <w:numFmt w:val="bullet"/>
      <w:lvlText w:val="•"/>
      <w:lvlJc w:val="left"/>
      <w:pPr>
        <w:ind w:left="5206" w:hanging="137"/>
      </w:pPr>
      <w:rPr>
        <w:rFonts w:hint="default"/>
      </w:rPr>
    </w:lvl>
    <w:lvl w:ilvl="6" w:tplc="3A58C67E">
      <w:numFmt w:val="bullet"/>
      <w:lvlText w:val="•"/>
      <w:lvlJc w:val="left"/>
      <w:pPr>
        <w:ind w:left="6145" w:hanging="137"/>
      </w:pPr>
      <w:rPr>
        <w:rFonts w:hint="default"/>
      </w:rPr>
    </w:lvl>
    <w:lvl w:ilvl="7" w:tplc="4482B4F2">
      <w:numFmt w:val="bullet"/>
      <w:lvlText w:val="•"/>
      <w:lvlJc w:val="left"/>
      <w:pPr>
        <w:ind w:left="7084" w:hanging="137"/>
      </w:pPr>
      <w:rPr>
        <w:rFonts w:hint="default"/>
      </w:rPr>
    </w:lvl>
    <w:lvl w:ilvl="8" w:tplc="2C10B3D2">
      <w:numFmt w:val="bullet"/>
      <w:lvlText w:val="•"/>
      <w:lvlJc w:val="left"/>
      <w:pPr>
        <w:ind w:left="8023" w:hanging="137"/>
      </w:pPr>
      <w:rPr>
        <w:rFonts w:hint="default"/>
      </w:rPr>
    </w:lvl>
  </w:abstractNum>
  <w:abstractNum w:abstractNumId="1" w15:restartNumberingAfterBreak="0">
    <w:nsid w:val="038C349A"/>
    <w:multiLevelType w:val="hybridMultilevel"/>
    <w:tmpl w:val="8E7EDFE8"/>
    <w:lvl w:ilvl="0" w:tplc="7BCA8F62">
      <w:start w:val="1"/>
      <w:numFmt w:val="lowerLetter"/>
      <w:lvlText w:val="%1."/>
      <w:lvlJc w:val="left"/>
      <w:pPr>
        <w:ind w:left="1397" w:hanging="569"/>
      </w:pPr>
      <w:rPr>
        <w:rFonts w:ascii="Segoe UI" w:eastAsia="Segoe UI" w:hAnsi="Segoe UI" w:cs="Segoe UI"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3FFC"/>
    <w:multiLevelType w:val="hybridMultilevel"/>
    <w:tmpl w:val="D2CA438A"/>
    <w:lvl w:ilvl="0" w:tplc="5EAA2CA6">
      <w:numFmt w:val="bullet"/>
      <w:lvlText w:val=""/>
      <w:lvlJc w:val="left"/>
      <w:pPr>
        <w:ind w:left="527" w:hanging="360"/>
      </w:pPr>
      <w:rPr>
        <w:rFonts w:ascii="Symbol" w:eastAsia="Symbol" w:hAnsi="Symbol" w:cs="Symbol" w:hint="default"/>
        <w:w w:val="99"/>
        <w:sz w:val="20"/>
        <w:szCs w:val="20"/>
      </w:rPr>
    </w:lvl>
    <w:lvl w:ilvl="1" w:tplc="6A604552">
      <w:numFmt w:val="bullet"/>
      <w:lvlText w:val="•"/>
      <w:lvlJc w:val="left"/>
      <w:pPr>
        <w:ind w:left="1432" w:hanging="360"/>
      </w:pPr>
      <w:rPr>
        <w:rFonts w:hint="default"/>
      </w:rPr>
    </w:lvl>
    <w:lvl w:ilvl="2" w:tplc="BD3A0102">
      <w:numFmt w:val="bullet"/>
      <w:lvlText w:val="•"/>
      <w:lvlJc w:val="left"/>
      <w:pPr>
        <w:ind w:left="2345" w:hanging="360"/>
      </w:pPr>
      <w:rPr>
        <w:rFonts w:hint="default"/>
      </w:rPr>
    </w:lvl>
    <w:lvl w:ilvl="3" w:tplc="00843D82">
      <w:numFmt w:val="bullet"/>
      <w:lvlText w:val="•"/>
      <w:lvlJc w:val="left"/>
      <w:pPr>
        <w:ind w:left="3258" w:hanging="360"/>
      </w:pPr>
      <w:rPr>
        <w:rFonts w:hint="default"/>
      </w:rPr>
    </w:lvl>
    <w:lvl w:ilvl="4" w:tplc="1390B808">
      <w:numFmt w:val="bullet"/>
      <w:lvlText w:val="•"/>
      <w:lvlJc w:val="left"/>
      <w:pPr>
        <w:ind w:left="4171" w:hanging="360"/>
      </w:pPr>
      <w:rPr>
        <w:rFonts w:hint="default"/>
      </w:rPr>
    </w:lvl>
    <w:lvl w:ilvl="5" w:tplc="8870C3D6">
      <w:numFmt w:val="bullet"/>
      <w:lvlText w:val="•"/>
      <w:lvlJc w:val="left"/>
      <w:pPr>
        <w:ind w:left="5084" w:hanging="360"/>
      </w:pPr>
      <w:rPr>
        <w:rFonts w:hint="default"/>
      </w:rPr>
    </w:lvl>
    <w:lvl w:ilvl="6" w:tplc="6B228702">
      <w:numFmt w:val="bullet"/>
      <w:lvlText w:val="•"/>
      <w:lvlJc w:val="left"/>
      <w:pPr>
        <w:ind w:left="5997" w:hanging="360"/>
      </w:pPr>
      <w:rPr>
        <w:rFonts w:hint="default"/>
      </w:rPr>
    </w:lvl>
    <w:lvl w:ilvl="7" w:tplc="EE06DE30">
      <w:numFmt w:val="bullet"/>
      <w:lvlText w:val="•"/>
      <w:lvlJc w:val="left"/>
      <w:pPr>
        <w:ind w:left="6910" w:hanging="360"/>
      </w:pPr>
      <w:rPr>
        <w:rFonts w:hint="default"/>
      </w:rPr>
    </w:lvl>
    <w:lvl w:ilvl="8" w:tplc="7EB08F96">
      <w:numFmt w:val="bullet"/>
      <w:lvlText w:val="•"/>
      <w:lvlJc w:val="left"/>
      <w:pPr>
        <w:ind w:left="7823" w:hanging="360"/>
      </w:pPr>
      <w:rPr>
        <w:rFonts w:hint="default"/>
      </w:rPr>
    </w:lvl>
  </w:abstractNum>
  <w:abstractNum w:abstractNumId="3" w15:restartNumberingAfterBreak="0">
    <w:nsid w:val="06505B0A"/>
    <w:multiLevelType w:val="hybridMultilevel"/>
    <w:tmpl w:val="CA362548"/>
    <w:lvl w:ilvl="0" w:tplc="97CC13DA">
      <w:numFmt w:val="bullet"/>
      <w:lvlText w:val="•"/>
      <w:lvlJc w:val="left"/>
      <w:pPr>
        <w:ind w:left="421" w:hanging="137"/>
      </w:pPr>
      <w:rPr>
        <w:rFonts w:ascii="Segoe UI" w:eastAsia="Segoe UI" w:hAnsi="Segoe UI" w:cs="Segoe UI" w:hint="default"/>
        <w:w w:val="99"/>
        <w:sz w:val="20"/>
        <w:szCs w:val="20"/>
      </w:rPr>
    </w:lvl>
    <w:lvl w:ilvl="1" w:tplc="0AF6FF50">
      <w:numFmt w:val="bullet"/>
      <w:lvlText w:val="•"/>
      <w:lvlJc w:val="left"/>
      <w:pPr>
        <w:ind w:left="1094" w:hanging="137"/>
      </w:pPr>
      <w:rPr>
        <w:rFonts w:hint="default"/>
      </w:rPr>
    </w:lvl>
    <w:lvl w:ilvl="2" w:tplc="689488CC">
      <w:numFmt w:val="bullet"/>
      <w:lvlText w:val="•"/>
      <w:lvlJc w:val="left"/>
      <w:pPr>
        <w:ind w:left="2049" w:hanging="137"/>
      </w:pPr>
      <w:rPr>
        <w:rFonts w:hint="default"/>
      </w:rPr>
    </w:lvl>
    <w:lvl w:ilvl="3" w:tplc="919CA068">
      <w:numFmt w:val="bullet"/>
      <w:lvlText w:val="•"/>
      <w:lvlJc w:val="left"/>
      <w:pPr>
        <w:ind w:left="3004" w:hanging="137"/>
      </w:pPr>
      <w:rPr>
        <w:rFonts w:hint="default"/>
      </w:rPr>
    </w:lvl>
    <w:lvl w:ilvl="4" w:tplc="1F50A29C">
      <w:numFmt w:val="bullet"/>
      <w:lvlText w:val="•"/>
      <w:lvlJc w:val="left"/>
      <w:pPr>
        <w:ind w:left="3959" w:hanging="137"/>
      </w:pPr>
      <w:rPr>
        <w:rFonts w:hint="default"/>
      </w:rPr>
    </w:lvl>
    <w:lvl w:ilvl="5" w:tplc="D17E64BE">
      <w:numFmt w:val="bullet"/>
      <w:lvlText w:val="•"/>
      <w:lvlJc w:val="left"/>
      <w:pPr>
        <w:ind w:left="4914" w:hanging="137"/>
      </w:pPr>
      <w:rPr>
        <w:rFonts w:hint="default"/>
      </w:rPr>
    </w:lvl>
    <w:lvl w:ilvl="6" w:tplc="63BA331E">
      <w:numFmt w:val="bullet"/>
      <w:lvlText w:val="•"/>
      <w:lvlJc w:val="left"/>
      <w:pPr>
        <w:ind w:left="5869" w:hanging="137"/>
      </w:pPr>
      <w:rPr>
        <w:rFonts w:hint="default"/>
      </w:rPr>
    </w:lvl>
    <w:lvl w:ilvl="7" w:tplc="975AFBDE">
      <w:numFmt w:val="bullet"/>
      <w:lvlText w:val="•"/>
      <w:lvlJc w:val="left"/>
      <w:pPr>
        <w:ind w:left="6824" w:hanging="137"/>
      </w:pPr>
      <w:rPr>
        <w:rFonts w:hint="default"/>
      </w:rPr>
    </w:lvl>
    <w:lvl w:ilvl="8" w:tplc="05B2C6AC">
      <w:numFmt w:val="bullet"/>
      <w:lvlText w:val="•"/>
      <w:lvlJc w:val="left"/>
      <w:pPr>
        <w:ind w:left="7779" w:hanging="137"/>
      </w:pPr>
      <w:rPr>
        <w:rFonts w:hint="default"/>
      </w:rPr>
    </w:lvl>
  </w:abstractNum>
  <w:abstractNum w:abstractNumId="4" w15:restartNumberingAfterBreak="0">
    <w:nsid w:val="09551FBB"/>
    <w:multiLevelType w:val="hybridMultilevel"/>
    <w:tmpl w:val="EA02E932"/>
    <w:lvl w:ilvl="0" w:tplc="E4C2852A">
      <w:numFmt w:val="bullet"/>
      <w:lvlText w:val=""/>
      <w:lvlJc w:val="left"/>
      <w:pPr>
        <w:ind w:left="527" w:hanging="360"/>
      </w:pPr>
      <w:rPr>
        <w:rFonts w:ascii="Symbol" w:eastAsia="Symbol" w:hAnsi="Symbol" w:cs="Symbol" w:hint="default"/>
        <w:w w:val="99"/>
        <w:sz w:val="20"/>
        <w:szCs w:val="20"/>
      </w:rPr>
    </w:lvl>
    <w:lvl w:ilvl="1" w:tplc="14A4584E">
      <w:numFmt w:val="bullet"/>
      <w:lvlText w:val="•"/>
      <w:lvlJc w:val="left"/>
      <w:pPr>
        <w:ind w:left="1430" w:hanging="360"/>
      </w:pPr>
      <w:rPr>
        <w:rFonts w:hint="default"/>
      </w:rPr>
    </w:lvl>
    <w:lvl w:ilvl="2" w:tplc="1EDE7A28">
      <w:numFmt w:val="bullet"/>
      <w:lvlText w:val="•"/>
      <w:lvlJc w:val="left"/>
      <w:pPr>
        <w:ind w:left="2341" w:hanging="360"/>
      </w:pPr>
      <w:rPr>
        <w:rFonts w:hint="default"/>
      </w:rPr>
    </w:lvl>
    <w:lvl w:ilvl="3" w:tplc="C0C6EE36">
      <w:numFmt w:val="bullet"/>
      <w:lvlText w:val="•"/>
      <w:lvlJc w:val="left"/>
      <w:pPr>
        <w:ind w:left="3252" w:hanging="360"/>
      </w:pPr>
      <w:rPr>
        <w:rFonts w:hint="default"/>
      </w:rPr>
    </w:lvl>
    <w:lvl w:ilvl="4" w:tplc="4D309764">
      <w:numFmt w:val="bullet"/>
      <w:lvlText w:val="•"/>
      <w:lvlJc w:val="left"/>
      <w:pPr>
        <w:ind w:left="4163" w:hanging="360"/>
      </w:pPr>
      <w:rPr>
        <w:rFonts w:hint="default"/>
      </w:rPr>
    </w:lvl>
    <w:lvl w:ilvl="5" w:tplc="6E845150">
      <w:numFmt w:val="bullet"/>
      <w:lvlText w:val="•"/>
      <w:lvlJc w:val="left"/>
      <w:pPr>
        <w:ind w:left="5074" w:hanging="360"/>
      </w:pPr>
      <w:rPr>
        <w:rFonts w:hint="default"/>
      </w:rPr>
    </w:lvl>
    <w:lvl w:ilvl="6" w:tplc="FBEC16A8">
      <w:numFmt w:val="bullet"/>
      <w:lvlText w:val="•"/>
      <w:lvlJc w:val="left"/>
      <w:pPr>
        <w:ind w:left="5985" w:hanging="360"/>
      </w:pPr>
      <w:rPr>
        <w:rFonts w:hint="default"/>
      </w:rPr>
    </w:lvl>
    <w:lvl w:ilvl="7" w:tplc="772A28D0">
      <w:numFmt w:val="bullet"/>
      <w:lvlText w:val="•"/>
      <w:lvlJc w:val="left"/>
      <w:pPr>
        <w:ind w:left="6896" w:hanging="360"/>
      </w:pPr>
      <w:rPr>
        <w:rFonts w:hint="default"/>
      </w:rPr>
    </w:lvl>
    <w:lvl w:ilvl="8" w:tplc="2C20223A">
      <w:numFmt w:val="bullet"/>
      <w:lvlText w:val="•"/>
      <w:lvlJc w:val="left"/>
      <w:pPr>
        <w:ind w:left="7807" w:hanging="360"/>
      </w:pPr>
      <w:rPr>
        <w:rFonts w:hint="default"/>
      </w:rPr>
    </w:lvl>
  </w:abstractNum>
  <w:abstractNum w:abstractNumId="5" w15:restartNumberingAfterBreak="0">
    <w:nsid w:val="0B166A4A"/>
    <w:multiLevelType w:val="hybridMultilevel"/>
    <w:tmpl w:val="6E66D460"/>
    <w:lvl w:ilvl="0" w:tplc="0809001B">
      <w:start w:val="1"/>
      <w:numFmt w:val="lowerRoman"/>
      <w:lvlText w:val="%1."/>
      <w:lvlJc w:val="right"/>
      <w:pPr>
        <w:ind w:left="927" w:hanging="360"/>
      </w:pPr>
      <w:rPr>
        <w:rFonts w:hint="default"/>
        <w:w w:val="99"/>
        <w:sz w:val="20"/>
        <w:szCs w:val="20"/>
      </w:rPr>
    </w:lvl>
    <w:lvl w:ilvl="1" w:tplc="FFFFFFFF">
      <w:numFmt w:val="bullet"/>
      <w:lvlText w:val="•"/>
      <w:lvlJc w:val="left"/>
      <w:pPr>
        <w:ind w:left="1396" w:hanging="137"/>
      </w:pPr>
      <w:rPr>
        <w:rFonts w:ascii="Segoe UI" w:eastAsia="Segoe UI" w:hAnsi="Segoe UI" w:cs="Segoe UI" w:hint="default"/>
        <w:w w:val="99"/>
        <w:sz w:val="20"/>
        <w:szCs w:val="20"/>
      </w:rPr>
    </w:lvl>
    <w:lvl w:ilvl="2" w:tplc="FFFFFFFF">
      <w:numFmt w:val="bullet"/>
      <w:lvlText w:val="•"/>
      <w:lvlJc w:val="left"/>
      <w:pPr>
        <w:ind w:left="2358" w:hanging="137"/>
      </w:pPr>
      <w:rPr>
        <w:rFonts w:hint="default"/>
      </w:rPr>
    </w:lvl>
    <w:lvl w:ilvl="3" w:tplc="FFFFFFFF">
      <w:numFmt w:val="bullet"/>
      <w:lvlText w:val="•"/>
      <w:lvlJc w:val="left"/>
      <w:pPr>
        <w:ind w:left="3317" w:hanging="137"/>
      </w:pPr>
      <w:rPr>
        <w:rFonts w:hint="default"/>
      </w:rPr>
    </w:lvl>
    <w:lvl w:ilvl="4" w:tplc="FFFFFFFF">
      <w:numFmt w:val="bullet"/>
      <w:lvlText w:val="•"/>
      <w:lvlJc w:val="left"/>
      <w:pPr>
        <w:ind w:left="4276" w:hanging="137"/>
      </w:pPr>
      <w:rPr>
        <w:rFonts w:hint="default"/>
      </w:rPr>
    </w:lvl>
    <w:lvl w:ilvl="5" w:tplc="FFFFFFFF">
      <w:numFmt w:val="bullet"/>
      <w:lvlText w:val="•"/>
      <w:lvlJc w:val="left"/>
      <w:pPr>
        <w:ind w:left="5235" w:hanging="137"/>
      </w:pPr>
      <w:rPr>
        <w:rFonts w:hint="default"/>
      </w:rPr>
    </w:lvl>
    <w:lvl w:ilvl="6" w:tplc="FFFFFFFF">
      <w:numFmt w:val="bullet"/>
      <w:lvlText w:val="•"/>
      <w:lvlJc w:val="left"/>
      <w:pPr>
        <w:ind w:left="6193" w:hanging="137"/>
      </w:pPr>
      <w:rPr>
        <w:rFonts w:hint="default"/>
      </w:rPr>
    </w:lvl>
    <w:lvl w:ilvl="7" w:tplc="FFFFFFFF">
      <w:numFmt w:val="bullet"/>
      <w:lvlText w:val="•"/>
      <w:lvlJc w:val="left"/>
      <w:pPr>
        <w:ind w:left="7152" w:hanging="137"/>
      </w:pPr>
      <w:rPr>
        <w:rFonts w:hint="default"/>
      </w:rPr>
    </w:lvl>
    <w:lvl w:ilvl="8" w:tplc="FFFFFFFF">
      <w:numFmt w:val="bullet"/>
      <w:lvlText w:val="•"/>
      <w:lvlJc w:val="left"/>
      <w:pPr>
        <w:ind w:left="8111" w:hanging="137"/>
      </w:pPr>
      <w:rPr>
        <w:rFonts w:hint="default"/>
      </w:rPr>
    </w:lvl>
  </w:abstractNum>
  <w:abstractNum w:abstractNumId="6" w15:restartNumberingAfterBreak="0">
    <w:nsid w:val="0D826B8A"/>
    <w:multiLevelType w:val="hybridMultilevel"/>
    <w:tmpl w:val="A4328D60"/>
    <w:lvl w:ilvl="0" w:tplc="45506010">
      <w:start w:val="1"/>
      <w:numFmt w:val="lowerLetter"/>
      <w:lvlText w:val="%1)"/>
      <w:lvlJc w:val="left"/>
      <w:pPr>
        <w:ind w:left="100" w:hanging="721"/>
      </w:pPr>
      <w:rPr>
        <w:rFonts w:ascii="Segoe UI" w:eastAsia="Segoe UI" w:hAnsi="Segoe UI" w:cs="Segoe UI" w:hint="default"/>
        <w:spacing w:val="-1"/>
        <w:w w:val="99"/>
        <w:sz w:val="20"/>
        <w:szCs w:val="20"/>
      </w:rPr>
    </w:lvl>
    <w:lvl w:ilvl="1" w:tplc="DB248592">
      <w:numFmt w:val="bullet"/>
      <w:lvlText w:val="•"/>
      <w:lvlJc w:val="left"/>
      <w:pPr>
        <w:ind w:left="1054" w:hanging="721"/>
      </w:pPr>
      <w:rPr>
        <w:rFonts w:hint="default"/>
      </w:rPr>
    </w:lvl>
    <w:lvl w:ilvl="2" w:tplc="C9F202F2">
      <w:numFmt w:val="bullet"/>
      <w:lvlText w:val="•"/>
      <w:lvlJc w:val="left"/>
      <w:pPr>
        <w:ind w:left="2009" w:hanging="721"/>
      </w:pPr>
      <w:rPr>
        <w:rFonts w:hint="default"/>
      </w:rPr>
    </w:lvl>
    <w:lvl w:ilvl="3" w:tplc="53707DDC">
      <w:numFmt w:val="bullet"/>
      <w:lvlText w:val="•"/>
      <w:lvlJc w:val="left"/>
      <w:pPr>
        <w:ind w:left="2964" w:hanging="721"/>
      </w:pPr>
      <w:rPr>
        <w:rFonts w:hint="default"/>
      </w:rPr>
    </w:lvl>
    <w:lvl w:ilvl="4" w:tplc="DE3EAF96">
      <w:numFmt w:val="bullet"/>
      <w:lvlText w:val="•"/>
      <w:lvlJc w:val="left"/>
      <w:pPr>
        <w:ind w:left="3919" w:hanging="721"/>
      </w:pPr>
      <w:rPr>
        <w:rFonts w:hint="default"/>
      </w:rPr>
    </w:lvl>
    <w:lvl w:ilvl="5" w:tplc="C3CAC03C">
      <w:numFmt w:val="bullet"/>
      <w:lvlText w:val="•"/>
      <w:lvlJc w:val="left"/>
      <w:pPr>
        <w:ind w:left="4874" w:hanging="721"/>
      </w:pPr>
      <w:rPr>
        <w:rFonts w:hint="default"/>
      </w:rPr>
    </w:lvl>
    <w:lvl w:ilvl="6" w:tplc="569C3386">
      <w:numFmt w:val="bullet"/>
      <w:lvlText w:val="•"/>
      <w:lvlJc w:val="left"/>
      <w:pPr>
        <w:ind w:left="5829" w:hanging="721"/>
      </w:pPr>
      <w:rPr>
        <w:rFonts w:hint="default"/>
      </w:rPr>
    </w:lvl>
    <w:lvl w:ilvl="7" w:tplc="E74C01F4">
      <w:numFmt w:val="bullet"/>
      <w:lvlText w:val="•"/>
      <w:lvlJc w:val="left"/>
      <w:pPr>
        <w:ind w:left="6784" w:hanging="721"/>
      </w:pPr>
      <w:rPr>
        <w:rFonts w:hint="default"/>
      </w:rPr>
    </w:lvl>
    <w:lvl w:ilvl="8" w:tplc="691E134C">
      <w:numFmt w:val="bullet"/>
      <w:lvlText w:val="•"/>
      <w:lvlJc w:val="left"/>
      <w:pPr>
        <w:ind w:left="7739" w:hanging="721"/>
      </w:pPr>
      <w:rPr>
        <w:rFonts w:hint="default"/>
      </w:rPr>
    </w:lvl>
  </w:abstractNum>
  <w:abstractNum w:abstractNumId="7" w15:restartNumberingAfterBreak="0">
    <w:nsid w:val="10007376"/>
    <w:multiLevelType w:val="hybridMultilevel"/>
    <w:tmpl w:val="8736C464"/>
    <w:lvl w:ilvl="0" w:tplc="D428BD1E">
      <w:start w:val="6"/>
      <w:numFmt w:val="decimal"/>
      <w:lvlText w:val="%1."/>
      <w:lvlJc w:val="left"/>
      <w:pPr>
        <w:ind w:left="920" w:hanging="720"/>
      </w:pPr>
      <w:rPr>
        <w:rFonts w:ascii="Segoe UI" w:eastAsia="Segoe UI" w:hAnsi="Segoe UI" w:cs="Segoe UI" w:hint="default"/>
        <w:b/>
        <w:bCs/>
        <w:w w:val="99"/>
        <w:sz w:val="20"/>
        <w:szCs w:val="20"/>
      </w:rPr>
    </w:lvl>
    <w:lvl w:ilvl="1" w:tplc="7F708B84">
      <w:numFmt w:val="bullet"/>
      <w:lvlText w:val="•"/>
      <w:lvlJc w:val="left"/>
      <w:pPr>
        <w:ind w:left="1199" w:hanging="720"/>
      </w:pPr>
      <w:rPr>
        <w:rFonts w:hint="default"/>
      </w:rPr>
    </w:lvl>
    <w:lvl w:ilvl="2" w:tplc="AC2A563A">
      <w:numFmt w:val="bullet"/>
      <w:lvlText w:val="•"/>
      <w:lvlJc w:val="left"/>
      <w:pPr>
        <w:ind w:left="1478" w:hanging="720"/>
      </w:pPr>
      <w:rPr>
        <w:rFonts w:hint="default"/>
      </w:rPr>
    </w:lvl>
    <w:lvl w:ilvl="3" w:tplc="70E20E14">
      <w:numFmt w:val="bullet"/>
      <w:lvlText w:val="•"/>
      <w:lvlJc w:val="left"/>
      <w:pPr>
        <w:ind w:left="1757" w:hanging="720"/>
      </w:pPr>
      <w:rPr>
        <w:rFonts w:hint="default"/>
      </w:rPr>
    </w:lvl>
    <w:lvl w:ilvl="4" w:tplc="5B1E23A6">
      <w:numFmt w:val="bullet"/>
      <w:lvlText w:val="•"/>
      <w:lvlJc w:val="left"/>
      <w:pPr>
        <w:ind w:left="2036" w:hanging="720"/>
      </w:pPr>
      <w:rPr>
        <w:rFonts w:hint="default"/>
      </w:rPr>
    </w:lvl>
    <w:lvl w:ilvl="5" w:tplc="F232F85E">
      <w:numFmt w:val="bullet"/>
      <w:lvlText w:val="•"/>
      <w:lvlJc w:val="left"/>
      <w:pPr>
        <w:ind w:left="2315" w:hanging="720"/>
      </w:pPr>
      <w:rPr>
        <w:rFonts w:hint="default"/>
      </w:rPr>
    </w:lvl>
    <w:lvl w:ilvl="6" w:tplc="C41020C2">
      <w:numFmt w:val="bullet"/>
      <w:lvlText w:val="•"/>
      <w:lvlJc w:val="left"/>
      <w:pPr>
        <w:ind w:left="2594" w:hanging="720"/>
      </w:pPr>
      <w:rPr>
        <w:rFonts w:hint="default"/>
      </w:rPr>
    </w:lvl>
    <w:lvl w:ilvl="7" w:tplc="F6FEFF96">
      <w:numFmt w:val="bullet"/>
      <w:lvlText w:val="•"/>
      <w:lvlJc w:val="left"/>
      <w:pPr>
        <w:ind w:left="2873" w:hanging="720"/>
      </w:pPr>
      <w:rPr>
        <w:rFonts w:hint="default"/>
      </w:rPr>
    </w:lvl>
    <w:lvl w:ilvl="8" w:tplc="B18A6B1C">
      <w:numFmt w:val="bullet"/>
      <w:lvlText w:val="•"/>
      <w:lvlJc w:val="left"/>
      <w:pPr>
        <w:ind w:left="3152" w:hanging="720"/>
      </w:pPr>
      <w:rPr>
        <w:rFonts w:hint="default"/>
      </w:rPr>
    </w:lvl>
  </w:abstractNum>
  <w:abstractNum w:abstractNumId="8" w15:restartNumberingAfterBreak="0">
    <w:nsid w:val="14361581"/>
    <w:multiLevelType w:val="hybridMultilevel"/>
    <w:tmpl w:val="0B54FDD8"/>
    <w:lvl w:ilvl="0" w:tplc="0AF4AC84">
      <w:start w:val="1"/>
      <w:numFmt w:val="decimal"/>
      <w:lvlText w:val="%1."/>
      <w:lvlJc w:val="left"/>
      <w:pPr>
        <w:ind w:left="480" w:hanging="361"/>
      </w:pPr>
      <w:rPr>
        <w:rFonts w:ascii="Segoe UI" w:eastAsia="Segoe UI" w:hAnsi="Segoe UI" w:cs="Segoe UI" w:hint="default"/>
        <w:b/>
        <w:bCs w:val="0"/>
        <w:w w:val="99"/>
        <w:sz w:val="20"/>
        <w:szCs w:val="20"/>
      </w:rPr>
    </w:lvl>
    <w:lvl w:ilvl="1" w:tplc="F1C2285C">
      <w:numFmt w:val="bullet"/>
      <w:lvlText w:val="•"/>
      <w:lvlJc w:val="left"/>
      <w:pPr>
        <w:ind w:left="1396" w:hanging="361"/>
      </w:pPr>
      <w:rPr>
        <w:rFonts w:hint="default"/>
      </w:rPr>
    </w:lvl>
    <w:lvl w:ilvl="2" w:tplc="C4069B7E">
      <w:numFmt w:val="bullet"/>
      <w:lvlText w:val="•"/>
      <w:lvlJc w:val="left"/>
      <w:pPr>
        <w:ind w:left="2313" w:hanging="361"/>
      </w:pPr>
      <w:rPr>
        <w:rFonts w:hint="default"/>
      </w:rPr>
    </w:lvl>
    <w:lvl w:ilvl="3" w:tplc="CB9CBAA2">
      <w:numFmt w:val="bullet"/>
      <w:lvlText w:val="•"/>
      <w:lvlJc w:val="left"/>
      <w:pPr>
        <w:ind w:left="3230" w:hanging="361"/>
      </w:pPr>
      <w:rPr>
        <w:rFonts w:hint="default"/>
      </w:rPr>
    </w:lvl>
    <w:lvl w:ilvl="4" w:tplc="8A7C4242">
      <w:numFmt w:val="bullet"/>
      <w:lvlText w:val="•"/>
      <w:lvlJc w:val="left"/>
      <w:pPr>
        <w:ind w:left="4147" w:hanging="361"/>
      </w:pPr>
      <w:rPr>
        <w:rFonts w:hint="default"/>
      </w:rPr>
    </w:lvl>
    <w:lvl w:ilvl="5" w:tplc="280CC77E">
      <w:numFmt w:val="bullet"/>
      <w:lvlText w:val="•"/>
      <w:lvlJc w:val="left"/>
      <w:pPr>
        <w:ind w:left="5064" w:hanging="361"/>
      </w:pPr>
      <w:rPr>
        <w:rFonts w:hint="default"/>
      </w:rPr>
    </w:lvl>
    <w:lvl w:ilvl="6" w:tplc="CA1E7248">
      <w:numFmt w:val="bullet"/>
      <w:lvlText w:val="•"/>
      <w:lvlJc w:val="left"/>
      <w:pPr>
        <w:ind w:left="5981" w:hanging="361"/>
      </w:pPr>
      <w:rPr>
        <w:rFonts w:hint="default"/>
      </w:rPr>
    </w:lvl>
    <w:lvl w:ilvl="7" w:tplc="B95EEEDE">
      <w:numFmt w:val="bullet"/>
      <w:lvlText w:val="•"/>
      <w:lvlJc w:val="left"/>
      <w:pPr>
        <w:ind w:left="6898" w:hanging="361"/>
      </w:pPr>
      <w:rPr>
        <w:rFonts w:hint="default"/>
      </w:rPr>
    </w:lvl>
    <w:lvl w:ilvl="8" w:tplc="3B0A419C">
      <w:numFmt w:val="bullet"/>
      <w:lvlText w:val="•"/>
      <w:lvlJc w:val="left"/>
      <w:pPr>
        <w:ind w:left="7815" w:hanging="361"/>
      </w:pPr>
      <w:rPr>
        <w:rFonts w:hint="default"/>
      </w:rPr>
    </w:lvl>
  </w:abstractNum>
  <w:abstractNum w:abstractNumId="9" w15:restartNumberingAfterBreak="0">
    <w:nsid w:val="1498513A"/>
    <w:multiLevelType w:val="hybridMultilevel"/>
    <w:tmpl w:val="BFC472E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363F72"/>
    <w:multiLevelType w:val="hybridMultilevel"/>
    <w:tmpl w:val="2BF4B508"/>
    <w:lvl w:ilvl="0" w:tplc="A0F2082A">
      <w:start w:val="1"/>
      <w:numFmt w:val="decimal"/>
      <w:lvlText w:val="%1."/>
      <w:lvlJc w:val="left"/>
      <w:pPr>
        <w:ind w:left="460" w:hanging="361"/>
      </w:pPr>
      <w:rPr>
        <w:rFonts w:ascii="Segoe UI" w:eastAsia="Segoe UI" w:hAnsi="Segoe UI" w:cs="Segoe UI" w:hint="default"/>
        <w:b w:val="0"/>
        <w:bCs w:val="0"/>
        <w:w w:val="99"/>
        <w:sz w:val="20"/>
        <w:szCs w:val="20"/>
      </w:rPr>
    </w:lvl>
    <w:lvl w:ilvl="1" w:tplc="21447350">
      <w:numFmt w:val="bullet"/>
      <w:lvlText w:val="•"/>
      <w:lvlJc w:val="left"/>
      <w:pPr>
        <w:ind w:left="1378" w:hanging="361"/>
      </w:pPr>
      <w:rPr>
        <w:rFonts w:hint="default"/>
      </w:rPr>
    </w:lvl>
    <w:lvl w:ilvl="2" w:tplc="576656BE">
      <w:numFmt w:val="bullet"/>
      <w:lvlText w:val="•"/>
      <w:lvlJc w:val="left"/>
      <w:pPr>
        <w:ind w:left="2297" w:hanging="361"/>
      </w:pPr>
      <w:rPr>
        <w:rFonts w:hint="default"/>
      </w:rPr>
    </w:lvl>
    <w:lvl w:ilvl="3" w:tplc="2480972A">
      <w:numFmt w:val="bullet"/>
      <w:lvlText w:val="•"/>
      <w:lvlJc w:val="left"/>
      <w:pPr>
        <w:ind w:left="3216" w:hanging="361"/>
      </w:pPr>
      <w:rPr>
        <w:rFonts w:hint="default"/>
      </w:rPr>
    </w:lvl>
    <w:lvl w:ilvl="4" w:tplc="C1A8D5B2">
      <w:numFmt w:val="bullet"/>
      <w:lvlText w:val="•"/>
      <w:lvlJc w:val="left"/>
      <w:pPr>
        <w:ind w:left="4135" w:hanging="361"/>
      </w:pPr>
      <w:rPr>
        <w:rFonts w:hint="default"/>
      </w:rPr>
    </w:lvl>
    <w:lvl w:ilvl="5" w:tplc="B1ACC94A">
      <w:numFmt w:val="bullet"/>
      <w:lvlText w:val="•"/>
      <w:lvlJc w:val="left"/>
      <w:pPr>
        <w:ind w:left="5054" w:hanging="361"/>
      </w:pPr>
      <w:rPr>
        <w:rFonts w:hint="default"/>
      </w:rPr>
    </w:lvl>
    <w:lvl w:ilvl="6" w:tplc="AD24A952">
      <w:numFmt w:val="bullet"/>
      <w:lvlText w:val="•"/>
      <w:lvlJc w:val="left"/>
      <w:pPr>
        <w:ind w:left="5973" w:hanging="361"/>
      </w:pPr>
      <w:rPr>
        <w:rFonts w:hint="default"/>
      </w:rPr>
    </w:lvl>
    <w:lvl w:ilvl="7" w:tplc="4EAEED02">
      <w:numFmt w:val="bullet"/>
      <w:lvlText w:val="•"/>
      <w:lvlJc w:val="left"/>
      <w:pPr>
        <w:ind w:left="6892" w:hanging="361"/>
      </w:pPr>
      <w:rPr>
        <w:rFonts w:hint="default"/>
      </w:rPr>
    </w:lvl>
    <w:lvl w:ilvl="8" w:tplc="24F4EE46">
      <w:numFmt w:val="bullet"/>
      <w:lvlText w:val="•"/>
      <w:lvlJc w:val="left"/>
      <w:pPr>
        <w:ind w:left="7811" w:hanging="361"/>
      </w:pPr>
      <w:rPr>
        <w:rFonts w:hint="default"/>
      </w:rPr>
    </w:lvl>
  </w:abstractNum>
  <w:abstractNum w:abstractNumId="11" w15:restartNumberingAfterBreak="0">
    <w:nsid w:val="292064B6"/>
    <w:multiLevelType w:val="hybridMultilevel"/>
    <w:tmpl w:val="E93A1A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53D08"/>
    <w:multiLevelType w:val="hybridMultilevel"/>
    <w:tmpl w:val="52AE56B0"/>
    <w:lvl w:ilvl="0" w:tplc="FFFFFFFF">
      <w:start w:val="1"/>
      <w:numFmt w:val="decimal"/>
      <w:lvlText w:val="%1."/>
      <w:lvlJc w:val="left"/>
      <w:pPr>
        <w:ind w:left="840" w:hanging="721"/>
      </w:pPr>
      <w:rPr>
        <w:rFonts w:ascii="Segoe UI" w:eastAsia="Segoe UI" w:hAnsi="Segoe UI" w:cs="Segoe UI" w:hint="default"/>
        <w:w w:val="99"/>
        <w:sz w:val="20"/>
        <w:szCs w:val="20"/>
      </w:rPr>
    </w:lvl>
    <w:lvl w:ilvl="1" w:tplc="FFFFFFFF">
      <w:start w:val="1"/>
      <w:numFmt w:val="lowerLetter"/>
      <w:lvlText w:val="%2."/>
      <w:lvlJc w:val="left"/>
      <w:pPr>
        <w:ind w:left="1397" w:hanging="569"/>
      </w:pPr>
      <w:rPr>
        <w:rFonts w:ascii="Segoe UI" w:eastAsia="Segoe UI" w:hAnsi="Segoe UI" w:cs="Segoe UI" w:hint="default"/>
        <w:spacing w:val="-1"/>
        <w:w w:val="99"/>
        <w:sz w:val="20"/>
        <w:szCs w:val="20"/>
      </w:rPr>
    </w:lvl>
    <w:lvl w:ilvl="2" w:tplc="FFFFFFFF">
      <w:numFmt w:val="bullet"/>
      <w:lvlText w:val="•"/>
      <w:lvlJc w:val="left"/>
      <w:pPr>
        <w:ind w:left="2316" w:hanging="569"/>
      </w:pPr>
      <w:rPr>
        <w:rFonts w:hint="default"/>
      </w:rPr>
    </w:lvl>
    <w:lvl w:ilvl="3" w:tplc="FFFFFFFF">
      <w:numFmt w:val="bullet"/>
      <w:lvlText w:val="•"/>
      <w:lvlJc w:val="left"/>
      <w:pPr>
        <w:ind w:left="3233" w:hanging="569"/>
      </w:pPr>
      <w:rPr>
        <w:rFonts w:hint="default"/>
      </w:rPr>
    </w:lvl>
    <w:lvl w:ilvl="4" w:tplc="FFFFFFFF">
      <w:numFmt w:val="bullet"/>
      <w:lvlText w:val="•"/>
      <w:lvlJc w:val="left"/>
      <w:pPr>
        <w:ind w:left="4149" w:hanging="569"/>
      </w:pPr>
      <w:rPr>
        <w:rFonts w:hint="default"/>
      </w:rPr>
    </w:lvl>
    <w:lvl w:ilvl="5" w:tplc="FFFFFFFF">
      <w:numFmt w:val="bullet"/>
      <w:lvlText w:val="•"/>
      <w:lvlJc w:val="left"/>
      <w:pPr>
        <w:ind w:left="5066" w:hanging="569"/>
      </w:pPr>
      <w:rPr>
        <w:rFonts w:hint="default"/>
      </w:rPr>
    </w:lvl>
    <w:lvl w:ilvl="6" w:tplc="FFFFFFFF">
      <w:numFmt w:val="bullet"/>
      <w:lvlText w:val="•"/>
      <w:lvlJc w:val="left"/>
      <w:pPr>
        <w:ind w:left="5982" w:hanging="569"/>
      </w:pPr>
      <w:rPr>
        <w:rFonts w:hint="default"/>
      </w:rPr>
    </w:lvl>
    <w:lvl w:ilvl="7" w:tplc="FFFFFFFF">
      <w:numFmt w:val="bullet"/>
      <w:lvlText w:val="•"/>
      <w:lvlJc w:val="left"/>
      <w:pPr>
        <w:ind w:left="6899" w:hanging="569"/>
      </w:pPr>
      <w:rPr>
        <w:rFonts w:hint="default"/>
      </w:rPr>
    </w:lvl>
    <w:lvl w:ilvl="8" w:tplc="FFFFFFFF">
      <w:numFmt w:val="bullet"/>
      <w:lvlText w:val="•"/>
      <w:lvlJc w:val="left"/>
      <w:pPr>
        <w:ind w:left="7815" w:hanging="569"/>
      </w:pPr>
      <w:rPr>
        <w:rFonts w:hint="default"/>
      </w:rPr>
    </w:lvl>
  </w:abstractNum>
  <w:abstractNum w:abstractNumId="13" w15:restartNumberingAfterBreak="0">
    <w:nsid w:val="2BC600D1"/>
    <w:multiLevelType w:val="hybridMultilevel"/>
    <w:tmpl w:val="11DA2C6A"/>
    <w:lvl w:ilvl="0" w:tplc="2318D224">
      <w:numFmt w:val="bullet"/>
      <w:lvlText w:val="o"/>
      <w:lvlJc w:val="left"/>
      <w:pPr>
        <w:ind w:left="527" w:hanging="360"/>
      </w:pPr>
      <w:rPr>
        <w:rFonts w:ascii="Courier New" w:eastAsia="Courier New" w:hAnsi="Courier New" w:cs="Courier New" w:hint="default"/>
        <w:w w:val="99"/>
        <w:sz w:val="20"/>
        <w:szCs w:val="20"/>
      </w:rPr>
    </w:lvl>
    <w:lvl w:ilvl="1" w:tplc="689A3FBE">
      <w:numFmt w:val="bullet"/>
      <w:lvlText w:val="•"/>
      <w:lvlJc w:val="left"/>
      <w:pPr>
        <w:ind w:left="1432" w:hanging="360"/>
      </w:pPr>
      <w:rPr>
        <w:rFonts w:hint="default"/>
      </w:rPr>
    </w:lvl>
    <w:lvl w:ilvl="2" w:tplc="DB54CE42">
      <w:numFmt w:val="bullet"/>
      <w:lvlText w:val="•"/>
      <w:lvlJc w:val="left"/>
      <w:pPr>
        <w:ind w:left="2345" w:hanging="360"/>
      </w:pPr>
      <w:rPr>
        <w:rFonts w:hint="default"/>
      </w:rPr>
    </w:lvl>
    <w:lvl w:ilvl="3" w:tplc="5FEAEDF4">
      <w:numFmt w:val="bullet"/>
      <w:lvlText w:val="•"/>
      <w:lvlJc w:val="left"/>
      <w:pPr>
        <w:ind w:left="3258" w:hanging="360"/>
      </w:pPr>
      <w:rPr>
        <w:rFonts w:hint="default"/>
      </w:rPr>
    </w:lvl>
    <w:lvl w:ilvl="4" w:tplc="60E48B0A">
      <w:numFmt w:val="bullet"/>
      <w:lvlText w:val="•"/>
      <w:lvlJc w:val="left"/>
      <w:pPr>
        <w:ind w:left="4171" w:hanging="360"/>
      </w:pPr>
      <w:rPr>
        <w:rFonts w:hint="default"/>
      </w:rPr>
    </w:lvl>
    <w:lvl w:ilvl="5" w:tplc="6F9AFCB4">
      <w:numFmt w:val="bullet"/>
      <w:lvlText w:val="•"/>
      <w:lvlJc w:val="left"/>
      <w:pPr>
        <w:ind w:left="5084" w:hanging="360"/>
      </w:pPr>
      <w:rPr>
        <w:rFonts w:hint="default"/>
      </w:rPr>
    </w:lvl>
    <w:lvl w:ilvl="6" w:tplc="2B98C302">
      <w:numFmt w:val="bullet"/>
      <w:lvlText w:val="•"/>
      <w:lvlJc w:val="left"/>
      <w:pPr>
        <w:ind w:left="5997" w:hanging="360"/>
      </w:pPr>
      <w:rPr>
        <w:rFonts w:hint="default"/>
      </w:rPr>
    </w:lvl>
    <w:lvl w:ilvl="7" w:tplc="D19873A0">
      <w:numFmt w:val="bullet"/>
      <w:lvlText w:val="•"/>
      <w:lvlJc w:val="left"/>
      <w:pPr>
        <w:ind w:left="6910" w:hanging="360"/>
      </w:pPr>
      <w:rPr>
        <w:rFonts w:hint="default"/>
      </w:rPr>
    </w:lvl>
    <w:lvl w:ilvl="8" w:tplc="2864FEA2">
      <w:numFmt w:val="bullet"/>
      <w:lvlText w:val="•"/>
      <w:lvlJc w:val="left"/>
      <w:pPr>
        <w:ind w:left="7823" w:hanging="360"/>
      </w:pPr>
      <w:rPr>
        <w:rFonts w:hint="default"/>
      </w:rPr>
    </w:lvl>
  </w:abstractNum>
  <w:abstractNum w:abstractNumId="14" w15:restartNumberingAfterBreak="0">
    <w:nsid w:val="2C502E1F"/>
    <w:multiLevelType w:val="hybridMultilevel"/>
    <w:tmpl w:val="27F0ACCE"/>
    <w:lvl w:ilvl="0" w:tplc="E3CC99D8">
      <w:start w:val="1"/>
      <w:numFmt w:val="decimal"/>
      <w:lvlText w:val="%1."/>
      <w:lvlJc w:val="left"/>
      <w:pPr>
        <w:ind w:left="1440" w:hanging="360"/>
      </w:pPr>
    </w:lvl>
    <w:lvl w:ilvl="1" w:tplc="9FEA3E38">
      <w:start w:val="1"/>
      <w:numFmt w:val="decimal"/>
      <w:lvlText w:val="%2."/>
      <w:lvlJc w:val="left"/>
      <w:pPr>
        <w:ind w:left="1440" w:hanging="360"/>
      </w:pPr>
    </w:lvl>
    <w:lvl w:ilvl="2" w:tplc="4BAEA530">
      <w:start w:val="1"/>
      <w:numFmt w:val="decimal"/>
      <w:lvlText w:val="%3."/>
      <w:lvlJc w:val="left"/>
      <w:pPr>
        <w:ind w:left="1440" w:hanging="360"/>
      </w:pPr>
    </w:lvl>
    <w:lvl w:ilvl="3" w:tplc="CFD6EFDE">
      <w:start w:val="1"/>
      <w:numFmt w:val="decimal"/>
      <w:lvlText w:val="%4."/>
      <w:lvlJc w:val="left"/>
      <w:pPr>
        <w:ind w:left="1440" w:hanging="360"/>
      </w:pPr>
    </w:lvl>
    <w:lvl w:ilvl="4" w:tplc="9CE8E1B4">
      <w:start w:val="1"/>
      <w:numFmt w:val="decimal"/>
      <w:lvlText w:val="%5."/>
      <w:lvlJc w:val="left"/>
      <w:pPr>
        <w:ind w:left="1440" w:hanging="360"/>
      </w:pPr>
    </w:lvl>
    <w:lvl w:ilvl="5" w:tplc="4BEE7E30">
      <w:start w:val="1"/>
      <w:numFmt w:val="decimal"/>
      <w:lvlText w:val="%6."/>
      <w:lvlJc w:val="left"/>
      <w:pPr>
        <w:ind w:left="1440" w:hanging="360"/>
      </w:pPr>
    </w:lvl>
    <w:lvl w:ilvl="6" w:tplc="5B9871B2">
      <w:start w:val="1"/>
      <w:numFmt w:val="decimal"/>
      <w:lvlText w:val="%7."/>
      <w:lvlJc w:val="left"/>
      <w:pPr>
        <w:ind w:left="1440" w:hanging="360"/>
      </w:pPr>
    </w:lvl>
    <w:lvl w:ilvl="7" w:tplc="4CF835CE">
      <w:start w:val="1"/>
      <w:numFmt w:val="decimal"/>
      <w:lvlText w:val="%8."/>
      <w:lvlJc w:val="left"/>
      <w:pPr>
        <w:ind w:left="1440" w:hanging="360"/>
      </w:pPr>
    </w:lvl>
    <w:lvl w:ilvl="8" w:tplc="817E2640">
      <w:start w:val="1"/>
      <w:numFmt w:val="decimal"/>
      <w:lvlText w:val="%9."/>
      <w:lvlJc w:val="left"/>
      <w:pPr>
        <w:ind w:left="1440" w:hanging="360"/>
      </w:pPr>
    </w:lvl>
  </w:abstractNum>
  <w:abstractNum w:abstractNumId="15" w15:restartNumberingAfterBreak="0">
    <w:nsid w:val="2C8523AB"/>
    <w:multiLevelType w:val="hybridMultilevel"/>
    <w:tmpl w:val="2F6818B2"/>
    <w:lvl w:ilvl="0" w:tplc="BD3A0AB4">
      <w:start w:val="1"/>
      <w:numFmt w:val="bullet"/>
      <w:lvlText w:val=""/>
      <w:lvlJc w:val="left"/>
      <w:pPr>
        <w:ind w:left="720" w:hanging="360"/>
      </w:pPr>
      <w:rPr>
        <w:rFonts w:ascii="Symbol" w:hAnsi="Symbol"/>
      </w:rPr>
    </w:lvl>
    <w:lvl w:ilvl="1" w:tplc="0A583DA6">
      <w:start w:val="1"/>
      <w:numFmt w:val="bullet"/>
      <w:lvlText w:val=""/>
      <w:lvlJc w:val="left"/>
      <w:pPr>
        <w:ind w:left="720" w:hanging="360"/>
      </w:pPr>
      <w:rPr>
        <w:rFonts w:ascii="Symbol" w:hAnsi="Symbol"/>
      </w:rPr>
    </w:lvl>
    <w:lvl w:ilvl="2" w:tplc="5976757C">
      <w:start w:val="1"/>
      <w:numFmt w:val="bullet"/>
      <w:lvlText w:val=""/>
      <w:lvlJc w:val="left"/>
      <w:pPr>
        <w:ind w:left="720" w:hanging="360"/>
      </w:pPr>
      <w:rPr>
        <w:rFonts w:ascii="Symbol" w:hAnsi="Symbol"/>
      </w:rPr>
    </w:lvl>
    <w:lvl w:ilvl="3" w:tplc="8BCA415C">
      <w:start w:val="1"/>
      <w:numFmt w:val="bullet"/>
      <w:lvlText w:val=""/>
      <w:lvlJc w:val="left"/>
      <w:pPr>
        <w:ind w:left="720" w:hanging="360"/>
      </w:pPr>
      <w:rPr>
        <w:rFonts w:ascii="Symbol" w:hAnsi="Symbol"/>
      </w:rPr>
    </w:lvl>
    <w:lvl w:ilvl="4" w:tplc="C7860C00">
      <w:start w:val="1"/>
      <w:numFmt w:val="bullet"/>
      <w:lvlText w:val=""/>
      <w:lvlJc w:val="left"/>
      <w:pPr>
        <w:ind w:left="720" w:hanging="360"/>
      </w:pPr>
      <w:rPr>
        <w:rFonts w:ascii="Symbol" w:hAnsi="Symbol"/>
      </w:rPr>
    </w:lvl>
    <w:lvl w:ilvl="5" w:tplc="AB0C7AE0">
      <w:start w:val="1"/>
      <w:numFmt w:val="bullet"/>
      <w:lvlText w:val=""/>
      <w:lvlJc w:val="left"/>
      <w:pPr>
        <w:ind w:left="720" w:hanging="360"/>
      </w:pPr>
      <w:rPr>
        <w:rFonts w:ascii="Symbol" w:hAnsi="Symbol"/>
      </w:rPr>
    </w:lvl>
    <w:lvl w:ilvl="6" w:tplc="3FB67AF0">
      <w:start w:val="1"/>
      <w:numFmt w:val="bullet"/>
      <w:lvlText w:val=""/>
      <w:lvlJc w:val="left"/>
      <w:pPr>
        <w:ind w:left="720" w:hanging="360"/>
      </w:pPr>
      <w:rPr>
        <w:rFonts w:ascii="Symbol" w:hAnsi="Symbol"/>
      </w:rPr>
    </w:lvl>
    <w:lvl w:ilvl="7" w:tplc="B6624A0E">
      <w:start w:val="1"/>
      <w:numFmt w:val="bullet"/>
      <w:lvlText w:val=""/>
      <w:lvlJc w:val="left"/>
      <w:pPr>
        <w:ind w:left="720" w:hanging="360"/>
      </w:pPr>
      <w:rPr>
        <w:rFonts w:ascii="Symbol" w:hAnsi="Symbol"/>
      </w:rPr>
    </w:lvl>
    <w:lvl w:ilvl="8" w:tplc="6F6CF1DE">
      <w:start w:val="1"/>
      <w:numFmt w:val="bullet"/>
      <w:lvlText w:val=""/>
      <w:lvlJc w:val="left"/>
      <w:pPr>
        <w:ind w:left="720" w:hanging="360"/>
      </w:pPr>
      <w:rPr>
        <w:rFonts w:ascii="Symbol" w:hAnsi="Symbol"/>
      </w:rPr>
    </w:lvl>
  </w:abstractNum>
  <w:abstractNum w:abstractNumId="16" w15:restartNumberingAfterBreak="0">
    <w:nsid w:val="3DE37CAC"/>
    <w:multiLevelType w:val="hybridMultilevel"/>
    <w:tmpl w:val="D22ECDE8"/>
    <w:lvl w:ilvl="0" w:tplc="EC3C3742">
      <w:start w:val="1"/>
      <w:numFmt w:val="decimal"/>
      <w:lvlText w:val="%1."/>
      <w:lvlJc w:val="left"/>
      <w:pPr>
        <w:ind w:left="460" w:hanging="361"/>
      </w:pPr>
      <w:rPr>
        <w:rFonts w:ascii="Segoe UI" w:eastAsia="Segoe UI" w:hAnsi="Segoe UI" w:cs="Segoe UI" w:hint="default"/>
        <w:b/>
        <w:bCs w:val="0"/>
        <w:w w:val="99"/>
        <w:sz w:val="20"/>
        <w:szCs w:val="20"/>
      </w:rPr>
    </w:lvl>
    <w:lvl w:ilvl="1" w:tplc="316C85D2">
      <w:numFmt w:val="bullet"/>
      <w:lvlText w:val="•"/>
      <w:lvlJc w:val="left"/>
      <w:pPr>
        <w:ind w:left="1376" w:hanging="361"/>
      </w:pPr>
      <w:rPr>
        <w:rFonts w:hint="default"/>
      </w:rPr>
    </w:lvl>
    <w:lvl w:ilvl="2" w:tplc="50AAFD1E">
      <w:numFmt w:val="bullet"/>
      <w:lvlText w:val="•"/>
      <w:lvlJc w:val="left"/>
      <w:pPr>
        <w:ind w:left="2293" w:hanging="361"/>
      </w:pPr>
      <w:rPr>
        <w:rFonts w:hint="default"/>
      </w:rPr>
    </w:lvl>
    <w:lvl w:ilvl="3" w:tplc="041285DE">
      <w:numFmt w:val="bullet"/>
      <w:lvlText w:val="•"/>
      <w:lvlJc w:val="left"/>
      <w:pPr>
        <w:ind w:left="3210" w:hanging="361"/>
      </w:pPr>
      <w:rPr>
        <w:rFonts w:hint="default"/>
      </w:rPr>
    </w:lvl>
    <w:lvl w:ilvl="4" w:tplc="1338A244">
      <w:numFmt w:val="bullet"/>
      <w:lvlText w:val="•"/>
      <w:lvlJc w:val="left"/>
      <w:pPr>
        <w:ind w:left="4127" w:hanging="361"/>
      </w:pPr>
      <w:rPr>
        <w:rFonts w:hint="default"/>
      </w:rPr>
    </w:lvl>
    <w:lvl w:ilvl="5" w:tplc="754A3972">
      <w:numFmt w:val="bullet"/>
      <w:lvlText w:val="•"/>
      <w:lvlJc w:val="left"/>
      <w:pPr>
        <w:ind w:left="5044" w:hanging="361"/>
      </w:pPr>
      <w:rPr>
        <w:rFonts w:hint="default"/>
      </w:rPr>
    </w:lvl>
    <w:lvl w:ilvl="6" w:tplc="4A143F10">
      <w:numFmt w:val="bullet"/>
      <w:lvlText w:val="•"/>
      <w:lvlJc w:val="left"/>
      <w:pPr>
        <w:ind w:left="5961" w:hanging="361"/>
      </w:pPr>
      <w:rPr>
        <w:rFonts w:hint="default"/>
      </w:rPr>
    </w:lvl>
    <w:lvl w:ilvl="7" w:tplc="A51CC08E">
      <w:numFmt w:val="bullet"/>
      <w:lvlText w:val="•"/>
      <w:lvlJc w:val="left"/>
      <w:pPr>
        <w:ind w:left="6878" w:hanging="361"/>
      </w:pPr>
      <w:rPr>
        <w:rFonts w:hint="default"/>
      </w:rPr>
    </w:lvl>
    <w:lvl w:ilvl="8" w:tplc="A8F64E9A">
      <w:numFmt w:val="bullet"/>
      <w:lvlText w:val="•"/>
      <w:lvlJc w:val="left"/>
      <w:pPr>
        <w:ind w:left="7795" w:hanging="361"/>
      </w:pPr>
      <w:rPr>
        <w:rFonts w:hint="default"/>
      </w:rPr>
    </w:lvl>
  </w:abstractNum>
  <w:abstractNum w:abstractNumId="17" w15:restartNumberingAfterBreak="0">
    <w:nsid w:val="3EC259D0"/>
    <w:multiLevelType w:val="hybridMultilevel"/>
    <w:tmpl w:val="A3463D2A"/>
    <w:lvl w:ilvl="0" w:tplc="E3060ED8">
      <w:numFmt w:val="bullet"/>
      <w:lvlText w:val="•"/>
      <w:lvlJc w:val="left"/>
      <w:pPr>
        <w:ind w:left="100" w:hanging="137"/>
      </w:pPr>
      <w:rPr>
        <w:rFonts w:ascii="Segoe UI" w:eastAsia="Segoe UI" w:hAnsi="Segoe UI" w:cs="Segoe UI" w:hint="default"/>
        <w:w w:val="99"/>
        <w:sz w:val="20"/>
        <w:szCs w:val="20"/>
      </w:rPr>
    </w:lvl>
    <w:lvl w:ilvl="1" w:tplc="CC42A090">
      <w:numFmt w:val="bullet"/>
      <w:lvlText w:val="•"/>
      <w:lvlJc w:val="left"/>
      <w:pPr>
        <w:ind w:left="1052" w:hanging="137"/>
      </w:pPr>
      <w:rPr>
        <w:rFonts w:hint="default"/>
      </w:rPr>
    </w:lvl>
    <w:lvl w:ilvl="2" w:tplc="2214C2B8">
      <w:numFmt w:val="bullet"/>
      <w:lvlText w:val="•"/>
      <w:lvlJc w:val="left"/>
      <w:pPr>
        <w:ind w:left="2005" w:hanging="137"/>
      </w:pPr>
      <w:rPr>
        <w:rFonts w:hint="default"/>
      </w:rPr>
    </w:lvl>
    <w:lvl w:ilvl="3" w:tplc="B552AFF2">
      <w:numFmt w:val="bullet"/>
      <w:lvlText w:val="•"/>
      <w:lvlJc w:val="left"/>
      <w:pPr>
        <w:ind w:left="2958" w:hanging="137"/>
      </w:pPr>
      <w:rPr>
        <w:rFonts w:hint="default"/>
      </w:rPr>
    </w:lvl>
    <w:lvl w:ilvl="4" w:tplc="5D0AC4DE">
      <w:numFmt w:val="bullet"/>
      <w:lvlText w:val="•"/>
      <w:lvlJc w:val="left"/>
      <w:pPr>
        <w:ind w:left="3911" w:hanging="137"/>
      </w:pPr>
      <w:rPr>
        <w:rFonts w:hint="default"/>
      </w:rPr>
    </w:lvl>
    <w:lvl w:ilvl="5" w:tplc="F4F29C80">
      <w:numFmt w:val="bullet"/>
      <w:lvlText w:val="•"/>
      <w:lvlJc w:val="left"/>
      <w:pPr>
        <w:ind w:left="4864" w:hanging="137"/>
      </w:pPr>
      <w:rPr>
        <w:rFonts w:hint="default"/>
      </w:rPr>
    </w:lvl>
    <w:lvl w:ilvl="6" w:tplc="46442E56">
      <w:numFmt w:val="bullet"/>
      <w:lvlText w:val="•"/>
      <w:lvlJc w:val="left"/>
      <w:pPr>
        <w:ind w:left="5817" w:hanging="137"/>
      </w:pPr>
      <w:rPr>
        <w:rFonts w:hint="default"/>
      </w:rPr>
    </w:lvl>
    <w:lvl w:ilvl="7" w:tplc="E1842832">
      <w:numFmt w:val="bullet"/>
      <w:lvlText w:val="•"/>
      <w:lvlJc w:val="left"/>
      <w:pPr>
        <w:ind w:left="6770" w:hanging="137"/>
      </w:pPr>
      <w:rPr>
        <w:rFonts w:hint="default"/>
      </w:rPr>
    </w:lvl>
    <w:lvl w:ilvl="8" w:tplc="753AB8DC">
      <w:numFmt w:val="bullet"/>
      <w:lvlText w:val="•"/>
      <w:lvlJc w:val="left"/>
      <w:pPr>
        <w:ind w:left="7723" w:hanging="137"/>
      </w:pPr>
      <w:rPr>
        <w:rFonts w:hint="default"/>
      </w:rPr>
    </w:lvl>
  </w:abstractNum>
  <w:abstractNum w:abstractNumId="18" w15:restartNumberingAfterBreak="0">
    <w:nsid w:val="3F613779"/>
    <w:multiLevelType w:val="hybridMultilevel"/>
    <w:tmpl w:val="B9C65DE4"/>
    <w:lvl w:ilvl="0" w:tplc="5FACD5FC">
      <w:start w:val="1"/>
      <w:numFmt w:val="decimal"/>
      <w:lvlText w:val="%1."/>
      <w:lvlJc w:val="left"/>
      <w:pPr>
        <w:ind w:left="527" w:hanging="360"/>
      </w:pPr>
      <w:rPr>
        <w:rFonts w:ascii="Segoe UI" w:eastAsia="Segoe UI" w:hAnsi="Segoe UI" w:cs="Segoe UI" w:hint="default"/>
        <w:b/>
        <w:bCs w:val="0"/>
        <w:w w:val="99"/>
        <w:sz w:val="20"/>
        <w:szCs w:val="20"/>
      </w:rPr>
    </w:lvl>
    <w:lvl w:ilvl="1" w:tplc="644C1212">
      <w:numFmt w:val="bullet"/>
      <w:lvlText w:val="•"/>
      <w:lvlJc w:val="left"/>
      <w:pPr>
        <w:ind w:left="1430" w:hanging="360"/>
      </w:pPr>
      <w:rPr>
        <w:rFonts w:hint="default"/>
      </w:rPr>
    </w:lvl>
    <w:lvl w:ilvl="2" w:tplc="8CCA906E">
      <w:numFmt w:val="bullet"/>
      <w:lvlText w:val="•"/>
      <w:lvlJc w:val="left"/>
      <w:pPr>
        <w:ind w:left="2341" w:hanging="360"/>
      </w:pPr>
      <w:rPr>
        <w:rFonts w:hint="default"/>
      </w:rPr>
    </w:lvl>
    <w:lvl w:ilvl="3" w:tplc="79009710">
      <w:numFmt w:val="bullet"/>
      <w:lvlText w:val="•"/>
      <w:lvlJc w:val="left"/>
      <w:pPr>
        <w:ind w:left="3252" w:hanging="360"/>
      </w:pPr>
      <w:rPr>
        <w:rFonts w:hint="default"/>
      </w:rPr>
    </w:lvl>
    <w:lvl w:ilvl="4" w:tplc="EA7AF240">
      <w:numFmt w:val="bullet"/>
      <w:lvlText w:val="•"/>
      <w:lvlJc w:val="left"/>
      <w:pPr>
        <w:ind w:left="4163" w:hanging="360"/>
      </w:pPr>
      <w:rPr>
        <w:rFonts w:hint="default"/>
      </w:rPr>
    </w:lvl>
    <w:lvl w:ilvl="5" w:tplc="3DF2CFC8">
      <w:numFmt w:val="bullet"/>
      <w:lvlText w:val="•"/>
      <w:lvlJc w:val="left"/>
      <w:pPr>
        <w:ind w:left="5074" w:hanging="360"/>
      </w:pPr>
      <w:rPr>
        <w:rFonts w:hint="default"/>
      </w:rPr>
    </w:lvl>
    <w:lvl w:ilvl="6" w:tplc="CDD4BF2E">
      <w:numFmt w:val="bullet"/>
      <w:lvlText w:val="•"/>
      <w:lvlJc w:val="left"/>
      <w:pPr>
        <w:ind w:left="5985" w:hanging="360"/>
      </w:pPr>
      <w:rPr>
        <w:rFonts w:hint="default"/>
      </w:rPr>
    </w:lvl>
    <w:lvl w:ilvl="7" w:tplc="F9048F9A">
      <w:numFmt w:val="bullet"/>
      <w:lvlText w:val="•"/>
      <w:lvlJc w:val="left"/>
      <w:pPr>
        <w:ind w:left="6896" w:hanging="360"/>
      </w:pPr>
      <w:rPr>
        <w:rFonts w:hint="default"/>
      </w:rPr>
    </w:lvl>
    <w:lvl w:ilvl="8" w:tplc="91B2E026">
      <w:numFmt w:val="bullet"/>
      <w:lvlText w:val="•"/>
      <w:lvlJc w:val="left"/>
      <w:pPr>
        <w:ind w:left="7807" w:hanging="360"/>
      </w:pPr>
      <w:rPr>
        <w:rFonts w:hint="default"/>
      </w:rPr>
    </w:lvl>
  </w:abstractNum>
  <w:abstractNum w:abstractNumId="19" w15:restartNumberingAfterBreak="0">
    <w:nsid w:val="3FF43700"/>
    <w:multiLevelType w:val="hybridMultilevel"/>
    <w:tmpl w:val="859AD8B4"/>
    <w:lvl w:ilvl="0" w:tplc="221E4C50">
      <w:start w:val="1"/>
      <w:numFmt w:val="decimal"/>
      <w:lvlText w:val="%1."/>
      <w:lvlJc w:val="left"/>
      <w:pPr>
        <w:ind w:left="100" w:hanging="721"/>
      </w:pPr>
      <w:rPr>
        <w:rFonts w:ascii="Segoe UI" w:eastAsia="Segoe UI" w:hAnsi="Segoe UI" w:cs="Segoe UI" w:hint="default"/>
        <w:w w:val="99"/>
        <w:sz w:val="20"/>
        <w:szCs w:val="20"/>
      </w:rPr>
    </w:lvl>
    <w:lvl w:ilvl="1" w:tplc="265C1D50">
      <w:numFmt w:val="bullet"/>
      <w:lvlText w:val="•"/>
      <w:lvlJc w:val="left"/>
      <w:pPr>
        <w:ind w:left="1054" w:hanging="721"/>
      </w:pPr>
      <w:rPr>
        <w:rFonts w:hint="default"/>
      </w:rPr>
    </w:lvl>
    <w:lvl w:ilvl="2" w:tplc="EAE4E6FC">
      <w:numFmt w:val="bullet"/>
      <w:lvlText w:val="•"/>
      <w:lvlJc w:val="left"/>
      <w:pPr>
        <w:ind w:left="2009" w:hanging="721"/>
      </w:pPr>
      <w:rPr>
        <w:rFonts w:hint="default"/>
      </w:rPr>
    </w:lvl>
    <w:lvl w:ilvl="3" w:tplc="14BE14E8">
      <w:numFmt w:val="bullet"/>
      <w:lvlText w:val="•"/>
      <w:lvlJc w:val="left"/>
      <w:pPr>
        <w:ind w:left="2964" w:hanging="721"/>
      </w:pPr>
      <w:rPr>
        <w:rFonts w:hint="default"/>
      </w:rPr>
    </w:lvl>
    <w:lvl w:ilvl="4" w:tplc="5B5C6EF8">
      <w:numFmt w:val="bullet"/>
      <w:lvlText w:val="•"/>
      <w:lvlJc w:val="left"/>
      <w:pPr>
        <w:ind w:left="3919" w:hanging="721"/>
      </w:pPr>
      <w:rPr>
        <w:rFonts w:hint="default"/>
      </w:rPr>
    </w:lvl>
    <w:lvl w:ilvl="5" w:tplc="9786710A">
      <w:numFmt w:val="bullet"/>
      <w:lvlText w:val="•"/>
      <w:lvlJc w:val="left"/>
      <w:pPr>
        <w:ind w:left="4874" w:hanging="721"/>
      </w:pPr>
      <w:rPr>
        <w:rFonts w:hint="default"/>
      </w:rPr>
    </w:lvl>
    <w:lvl w:ilvl="6" w:tplc="1124E1F6">
      <w:numFmt w:val="bullet"/>
      <w:lvlText w:val="•"/>
      <w:lvlJc w:val="left"/>
      <w:pPr>
        <w:ind w:left="5829" w:hanging="721"/>
      </w:pPr>
      <w:rPr>
        <w:rFonts w:hint="default"/>
      </w:rPr>
    </w:lvl>
    <w:lvl w:ilvl="7" w:tplc="48D21934">
      <w:numFmt w:val="bullet"/>
      <w:lvlText w:val="•"/>
      <w:lvlJc w:val="left"/>
      <w:pPr>
        <w:ind w:left="6784" w:hanging="721"/>
      </w:pPr>
      <w:rPr>
        <w:rFonts w:hint="default"/>
      </w:rPr>
    </w:lvl>
    <w:lvl w:ilvl="8" w:tplc="3E6C1108">
      <w:numFmt w:val="bullet"/>
      <w:lvlText w:val="•"/>
      <w:lvlJc w:val="left"/>
      <w:pPr>
        <w:ind w:left="7739" w:hanging="721"/>
      </w:pPr>
      <w:rPr>
        <w:rFonts w:hint="default"/>
      </w:rPr>
    </w:lvl>
  </w:abstractNum>
  <w:abstractNum w:abstractNumId="20" w15:restartNumberingAfterBreak="0">
    <w:nsid w:val="442E5AC2"/>
    <w:multiLevelType w:val="hybridMultilevel"/>
    <w:tmpl w:val="01BCE5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771CFB"/>
    <w:multiLevelType w:val="hybridMultilevel"/>
    <w:tmpl w:val="67F20A6E"/>
    <w:lvl w:ilvl="0" w:tplc="9104CF06">
      <w:start w:val="1"/>
      <w:numFmt w:val="lowerRoman"/>
      <w:lvlText w:val="%1."/>
      <w:lvlJc w:val="left"/>
      <w:pPr>
        <w:ind w:left="572" w:hanging="401"/>
        <w:jc w:val="right"/>
      </w:pPr>
      <w:rPr>
        <w:rFonts w:ascii="Segoe UI" w:eastAsia="Segoe UI" w:hAnsi="Segoe UI" w:cs="Segoe UI" w:hint="default"/>
        <w:b w:val="0"/>
        <w:bCs/>
        <w:spacing w:val="0"/>
        <w:w w:val="99"/>
        <w:sz w:val="20"/>
        <w:szCs w:val="20"/>
      </w:rPr>
    </w:lvl>
    <w:lvl w:ilvl="1" w:tplc="006A1AB2">
      <w:numFmt w:val="bullet"/>
      <w:lvlText w:val="•"/>
      <w:lvlJc w:val="left"/>
      <w:pPr>
        <w:ind w:left="1496" w:hanging="401"/>
      </w:pPr>
      <w:rPr>
        <w:rFonts w:hint="default"/>
      </w:rPr>
    </w:lvl>
    <w:lvl w:ilvl="2" w:tplc="879CE526">
      <w:numFmt w:val="bullet"/>
      <w:lvlText w:val="•"/>
      <w:lvlJc w:val="left"/>
      <w:pPr>
        <w:ind w:left="2413" w:hanging="401"/>
      </w:pPr>
      <w:rPr>
        <w:rFonts w:hint="default"/>
      </w:rPr>
    </w:lvl>
    <w:lvl w:ilvl="3" w:tplc="78DCFFB6">
      <w:numFmt w:val="bullet"/>
      <w:lvlText w:val="•"/>
      <w:lvlJc w:val="left"/>
      <w:pPr>
        <w:ind w:left="3330" w:hanging="401"/>
      </w:pPr>
      <w:rPr>
        <w:rFonts w:hint="default"/>
      </w:rPr>
    </w:lvl>
    <w:lvl w:ilvl="4" w:tplc="76BED1BE">
      <w:numFmt w:val="bullet"/>
      <w:lvlText w:val="•"/>
      <w:lvlJc w:val="left"/>
      <w:pPr>
        <w:ind w:left="4247" w:hanging="401"/>
      </w:pPr>
      <w:rPr>
        <w:rFonts w:hint="default"/>
      </w:rPr>
    </w:lvl>
    <w:lvl w:ilvl="5" w:tplc="052CB89E">
      <w:numFmt w:val="bullet"/>
      <w:lvlText w:val="•"/>
      <w:lvlJc w:val="left"/>
      <w:pPr>
        <w:ind w:left="5164" w:hanging="401"/>
      </w:pPr>
      <w:rPr>
        <w:rFonts w:hint="default"/>
      </w:rPr>
    </w:lvl>
    <w:lvl w:ilvl="6" w:tplc="293C5976">
      <w:numFmt w:val="bullet"/>
      <w:lvlText w:val="•"/>
      <w:lvlJc w:val="left"/>
      <w:pPr>
        <w:ind w:left="6081" w:hanging="401"/>
      </w:pPr>
      <w:rPr>
        <w:rFonts w:hint="default"/>
      </w:rPr>
    </w:lvl>
    <w:lvl w:ilvl="7" w:tplc="76F650A2">
      <w:numFmt w:val="bullet"/>
      <w:lvlText w:val="•"/>
      <w:lvlJc w:val="left"/>
      <w:pPr>
        <w:ind w:left="6998" w:hanging="401"/>
      </w:pPr>
      <w:rPr>
        <w:rFonts w:hint="default"/>
      </w:rPr>
    </w:lvl>
    <w:lvl w:ilvl="8" w:tplc="A9D84570">
      <w:numFmt w:val="bullet"/>
      <w:lvlText w:val="•"/>
      <w:lvlJc w:val="left"/>
      <w:pPr>
        <w:ind w:left="7915" w:hanging="401"/>
      </w:pPr>
      <w:rPr>
        <w:rFonts w:hint="default"/>
      </w:rPr>
    </w:lvl>
  </w:abstractNum>
  <w:abstractNum w:abstractNumId="22" w15:restartNumberingAfterBreak="0">
    <w:nsid w:val="4AA3178C"/>
    <w:multiLevelType w:val="hybridMultilevel"/>
    <w:tmpl w:val="83A845A8"/>
    <w:lvl w:ilvl="0" w:tplc="0809001B">
      <w:start w:val="1"/>
      <w:numFmt w:val="lowerRoman"/>
      <w:lvlText w:val="%1."/>
      <w:lvlJc w:val="right"/>
      <w:pPr>
        <w:ind w:left="847" w:hanging="360"/>
      </w:p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3" w15:restartNumberingAfterBreak="0">
    <w:nsid w:val="4B8C7347"/>
    <w:multiLevelType w:val="hybridMultilevel"/>
    <w:tmpl w:val="52AE56B0"/>
    <w:lvl w:ilvl="0" w:tplc="EF181678">
      <w:start w:val="1"/>
      <w:numFmt w:val="decimal"/>
      <w:lvlText w:val="%1."/>
      <w:lvlJc w:val="left"/>
      <w:pPr>
        <w:ind w:left="840" w:hanging="721"/>
      </w:pPr>
      <w:rPr>
        <w:rFonts w:ascii="Segoe UI" w:eastAsia="Segoe UI" w:hAnsi="Segoe UI" w:cs="Segoe UI" w:hint="default"/>
        <w:w w:val="99"/>
        <w:sz w:val="20"/>
        <w:szCs w:val="20"/>
      </w:rPr>
    </w:lvl>
    <w:lvl w:ilvl="1" w:tplc="7BCA8F62">
      <w:start w:val="1"/>
      <w:numFmt w:val="lowerLetter"/>
      <w:lvlText w:val="%2."/>
      <w:lvlJc w:val="left"/>
      <w:pPr>
        <w:ind w:left="1397" w:hanging="569"/>
      </w:pPr>
      <w:rPr>
        <w:rFonts w:ascii="Segoe UI" w:eastAsia="Segoe UI" w:hAnsi="Segoe UI" w:cs="Segoe UI" w:hint="default"/>
        <w:spacing w:val="-1"/>
        <w:w w:val="99"/>
        <w:sz w:val="20"/>
        <w:szCs w:val="20"/>
      </w:rPr>
    </w:lvl>
    <w:lvl w:ilvl="2" w:tplc="1DA6AF50">
      <w:numFmt w:val="bullet"/>
      <w:lvlText w:val="•"/>
      <w:lvlJc w:val="left"/>
      <w:pPr>
        <w:ind w:left="2316" w:hanging="569"/>
      </w:pPr>
      <w:rPr>
        <w:rFonts w:hint="default"/>
      </w:rPr>
    </w:lvl>
    <w:lvl w:ilvl="3" w:tplc="07186562">
      <w:numFmt w:val="bullet"/>
      <w:lvlText w:val="•"/>
      <w:lvlJc w:val="left"/>
      <w:pPr>
        <w:ind w:left="3233" w:hanging="569"/>
      </w:pPr>
      <w:rPr>
        <w:rFonts w:hint="default"/>
      </w:rPr>
    </w:lvl>
    <w:lvl w:ilvl="4" w:tplc="D856075A">
      <w:numFmt w:val="bullet"/>
      <w:lvlText w:val="•"/>
      <w:lvlJc w:val="left"/>
      <w:pPr>
        <w:ind w:left="4149" w:hanging="569"/>
      </w:pPr>
      <w:rPr>
        <w:rFonts w:hint="default"/>
      </w:rPr>
    </w:lvl>
    <w:lvl w:ilvl="5" w:tplc="80A80F40">
      <w:numFmt w:val="bullet"/>
      <w:lvlText w:val="•"/>
      <w:lvlJc w:val="left"/>
      <w:pPr>
        <w:ind w:left="5066" w:hanging="569"/>
      </w:pPr>
      <w:rPr>
        <w:rFonts w:hint="default"/>
      </w:rPr>
    </w:lvl>
    <w:lvl w:ilvl="6" w:tplc="91168D26">
      <w:numFmt w:val="bullet"/>
      <w:lvlText w:val="•"/>
      <w:lvlJc w:val="left"/>
      <w:pPr>
        <w:ind w:left="5982" w:hanging="569"/>
      </w:pPr>
      <w:rPr>
        <w:rFonts w:hint="default"/>
      </w:rPr>
    </w:lvl>
    <w:lvl w:ilvl="7" w:tplc="85824C86">
      <w:numFmt w:val="bullet"/>
      <w:lvlText w:val="•"/>
      <w:lvlJc w:val="left"/>
      <w:pPr>
        <w:ind w:left="6899" w:hanging="569"/>
      </w:pPr>
      <w:rPr>
        <w:rFonts w:hint="default"/>
      </w:rPr>
    </w:lvl>
    <w:lvl w:ilvl="8" w:tplc="FDF2F7C6">
      <w:numFmt w:val="bullet"/>
      <w:lvlText w:val="•"/>
      <w:lvlJc w:val="left"/>
      <w:pPr>
        <w:ind w:left="7815" w:hanging="569"/>
      </w:pPr>
      <w:rPr>
        <w:rFonts w:hint="default"/>
      </w:rPr>
    </w:lvl>
  </w:abstractNum>
  <w:abstractNum w:abstractNumId="24" w15:restartNumberingAfterBreak="0">
    <w:nsid w:val="4D101DB0"/>
    <w:multiLevelType w:val="hybridMultilevel"/>
    <w:tmpl w:val="21D67A1E"/>
    <w:lvl w:ilvl="0" w:tplc="4FB4457A">
      <w:start w:val="1"/>
      <w:numFmt w:val="lowerLetter"/>
      <w:lvlText w:val="(%1)"/>
      <w:lvlJc w:val="left"/>
      <w:pPr>
        <w:ind w:left="100" w:hanging="853"/>
      </w:pPr>
      <w:rPr>
        <w:rFonts w:ascii="Segoe UI" w:eastAsia="Segoe UI" w:hAnsi="Segoe UI" w:cs="Segoe UI" w:hint="default"/>
        <w:b w:val="0"/>
        <w:bCs w:val="0"/>
        <w:spacing w:val="-1"/>
        <w:w w:val="99"/>
        <w:sz w:val="20"/>
        <w:szCs w:val="20"/>
      </w:rPr>
    </w:lvl>
    <w:lvl w:ilvl="1" w:tplc="F384AF44">
      <w:numFmt w:val="bullet"/>
      <w:lvlText w:val="•"/>
      <w:lvlJc w:val="left"/>
      <w:pPr>
        <w:ind w:left="1054" w:hanging="853"/>
      </w:pPr>
      <w:rPr>
        <w:rFonts w:hint="default"/>
      </w:rPr>
    </w:lvl>
    <w:lvl w:ilvl="2" w:tplc="68109208">
      <w:numFmt w:val="bullet"/>
      <w:lvlText w:val="•"/>
      <w:lvlJc w:val="left"/>
      <w:pPr>
        <w:ind w:left="2009" w:hanging="853"/>
      </w:pPr>
      <w:rPr>
        <w:rFonts w:hint="default"/>
      </w:rPr>
    </w:lvl>
    <w:lvl w:ilvl="3" w:tplc="C7A81094">
      <w:numFmt w:val="bullet"/>
      <w:lvlText w:val="•"/>
      <w:lvlJc w:val="left"/>
      <w:pPr>
        <w:ind w:left="2964" w:hanging="853"/>
      </w:pPr>
      <w:rPr>
        <w:rFonts w:hint="default"/>
      </w:rPr>
    </w:lvl>
    <w:lvl w:ilvl="4" w:tplc="5962579E">
      <w:numFmt w:val="bullet"/>
      <w:lvlText w:val="•"/>
      <w:lvlJc w:val="left"/>
      <w:pPr>
        <w:ind w:left="3919" w:hanging="853"/>
      </w:pPr>
      <w:rPr>
        <w:rFonts w:hint="default"/>
      </w:rPr>
    </w:lvl>
    <w:lvl w:ilvl="5" w:tplc="B6B8389C">
      <w:numFmt w:val="bullet"/>
      <w:lvlText w:val="•"/>
      <w:lvlJc w:val="left"/>
      <w:pPr>
        <w:ind w:left="4874" w:hanging="853"/>
      </w:pPr>
      <w:rPr>
        <w:rFonts w:hint="default"/>
      </w:rPr>
    </w:lvl>
    <w:lvl w:ilvl="6" w:tplc="02FCE9A8">
      <w:numFmt w:val="bullet"/>
      <w:lvlText w:val="•"/>
      <w:lvlJc w:val="left"/>
      <w:pPr>
        <w:ind w:left="5829" w:hanging="853"/>
      </w:pPr>
      <w:rPr>
        <w:rFonts w:hint="default"/>
      </w:rPr>
    </w:lvl>
    <w:lvl w:ilvl="7" w:tplc="8E3AC36A">
      <w:numFmt w:val="bullet"/>
      <w:lvlText w:val="•"/>
      <w:lvlJc w:val="left"/>
      <w:pPr>
        <w:ind w:left="6784" w:hanging="853"/>
      </w:pPr>
      <w:rPr>
        <w:rFonts w:hint="default"/>
      </w:rPr>
    </w:lvl>
    <w:lvl w:ilvl="8" w:tplc="56C05624">
      <w:numFmt w:val="bullet"/>
      <w:lvlText w:val="•"/>
      <w:lvlJc w:val="left"/>
      <w:pPr>
        <w:ind w:left="7739" w:hanging="853"/>
      </w:pPr>
      <w:rPr>
        <w:rFonts w:hint="default"/>
      </w:rPr>
    </w:lvl>
  </w:abstractNum>
  <w:abstractNum w:abstractNumId="25" w15:restartNumberingAfterBreak="0">
    <w:nsid w:val="518067FB"/>
    <w:multiLevelType w:val="hybridMultilevel"/>
    <w:tmpl w:val="16F650E4"/>
    <w:lvl w:ilvl="0" w:tplc="7C36C14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0D1C21"/>
    <w:multiLevelType w:val="hybridMultilevel"/>
    <w:tmpl w:val="8814F0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7B270A"/>
    <w:multiLevelType w:val="hybridMultilevel"/>
    <w:tmpl w:val="C3C25FF0"/>
    <w:lvl w:ilvl="0" w:tplc="14787E1E">
      <w:start w:val="1"/>
      <w:numFmt w:val="decimal"/>
      <w:lvlText w:val="%1."/>
      <w:lvlJc w:val="left"/>
      <w:pPr>
        <w:ind w:left="540" w:hanging="361"/>
      </w:pPr>
      <w:rPr>
        <w:rFonts w:ascii="Segoe UI" w:eastAsia="Segoe UI" w:hAnsi="Segoe UI" w:cs="Segoe UI" w:hint="default"/>
        <w:w w:val="99"/>
        <w:sz w:val="20"/>
        <w:szCs w:val="20"/>
      </w:rPr>
    </w:lvl>
    <w:lvl w:ilvl="1" w:tplc="D02E105C">
      <w:numFmt w:val="bullet"/>
      <w:lvlText w:val="•"/>
      <w:lvlJc w:val="left"/>
      <w:pPr>
        <w:ind w:left="1456" w:hanging="361"/>
      </w:pPr>
      <w:rPr>
        <w:rFonts w:hint="default"/>
      </w:rPr>
    </w:lvl>
    <w:lvl w:ilvl="2" w:tplc="036CC5D8">
      <w:numFmt w:val="bullet"/>
      <w:lvlText w:val="•"/>
      <w:lvlJc w:val="left"/>
      <w:pPr>
        <w:ind w:left="2373" w:hanging="361"/>
      </w:pPr>
      <w:rPr>
        <w:rFonts w:hint="default"/>
      </w:rPr>
    </w:lvl>
    <w:lvl w:ilvl="3" w:tplc="62BC508E">
      <w:numFmt w:val="bullet"/>
      <w:lvlText w:val="•"/>
      <w:lvlJc w:val="left"/>
      <w:pPr>
        <w:ind w:left="3290" w:hanging="361"/>
      </w:pPr>
      <w:rPr>
        <w:rFonts w:hint="default"/>
      </w:rPr>
    </w:lvl>
    <w:lvl w:ilvl="4" w:tplc="A9DCC760">
      <w:numFmt w:val="bullet"/>
      <w:lvlText w:val="•"/>
      <w:lvlJc w:val="left"/>
      <w:pPr>
        <w:ind w:left="4207" w:hanging="361"/>
      </w:pPr>
      <w:rPr>
        <w:rFonts w:hint="default"/>
      </w:rPr>
    </w:lvl>
    <w:lvl w:ilvl="5" w:tplc="69ECE554">
      <w:numFmt w:val="bullet"/>
      <w:lvlText w:val="•"/>
      <w:lvlJc w:val="left"/>
      <w:pPr>
        <w:ind w:left="5124" w:hanging="361"/>
      </w:pPr>
      <w:rPr>
        <w:rFonts w:hint="default"/>
      </w:rPr>
    </w:lvl>
    <w:lvl w:ilvl="6" w:tplc="6AB8AA16">
      <w:numFmt w:val="bullet"/>
      <w:lvlText w:val="•"/>
      <w:lvlJc w:val="left"/>
      <w:pPr>
        <w:ind w:left="6041" w:hanging="361"/>
      </w:pPr>
      <w:rPr>
        <w:rFonts w:hint="default"/>
      </w:rPr>
    </w:lvl>
    <w:lvl w:ilvl="7" w:tplc="79AACA32">
      <w:numFmt w:val="bullet"/>
      <w:lvlText w:val="•"/>
      <w:lvlJc w:val="left"/>
      <w:pPr>
        <w:ind w:left="6958" w:hanging="361"/>
      </w:pPr>
      <w:rPr>
        <w:rFonts w:hint="default"/>
      </w:rPr>
    </w:lvl>
    <w:lvl w:ilvl="8" w:tplc="892E5296">
      <w:numFmt w:val="bullet"/>
      <w:lvlText w:val="•"/>
      <w:lvlJc w:val="left"/>
      <w:pPr>
        <w:ind w:left="7875" w:hanging="361"/>
      </w:pPr>
      <w:rPr>
        <w:rFonts w:hint="default"/>
      </w:rPr>
    </w:lvl>
  </w:abstractNum>
  <w:abstractNum w:abstractNumId="28" w15:restartNumberingAfterBreak="0">
    <w:nsid w:val="601973BC"/>
    <w:multiLevelType w:val="hybridMultilevel"/>
    <w:tmpl w:val="8AB49D26"/>
    <w:lvl w:ilvl="0" w:tplc="0809001B">
      <w:start w:val="1"/>
      <w:numFmt w:val="lowerRoman"/>
      <w:lvlText w:val="%1."/>
      <w:lvlJc w:val="righ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29" w15:restartNumberingAfterBreak="0">
    <w:nsid w:val="62175057"/>
    <w:multiLevelType w:val="hybridMultilevel"/>
    <w:tmpl w:val="E12A9A60"/>
    <w:lvl w:ilvl="0" w:tplc="DE74C87A">
      <w:start w:val="1"/>
      <w:numFmt w:val="decimal"/>
      <w:lvlText w:val="%1."/>
      <w:lvlJc w:val="left"/>
      <w:pPr>
        <w:ind w:left="463" w:hanging="361"/>
      </w:pPr>
      <w:rPr>
        <w:rFonts w:ascii="Segoe UI" w:eastAsia="Segoe UI" w:hAnsi="Segoe UI" w:cs="Segoe UI" w:hint="default"/>
        <w:b/>
        <w:bCs w:val="0"/>
        <w:w w:val="99"/>
        <w:sz w:val="20"/>
        <w:szCs w:val="20"/>
      </w:rPr>
    </w:lvl>
    <w:lvl w:ilvl="1" w:tplc="ABEE4968">
      <w:numFmt w:val="bullet"/>
      <w:lvlText w:val="•"/>
      <w:lvlJc w:val="left"/>
      <w:pPr>
        <w:ind w:left="1384" w:hanging="361"/>
      </w:pPr>
      <w:rPr>
        <w:rFonts w:hint="default"/>
      </w:rPr>
    </w:lvl>
    <w:lvl w:ilvl="2" w:tplc="94564F78">
      <w:numFmt w:val="bullet"/>
      <w:lvlText w:val="•"/>
      <w:lvlJc w:val="left"/>
      <w:pPr>
        <w:ind w:left="2309" w:hanging="361"/>
      </w:pPr>
      <w:rPr>
        <w:rFonts w:hint="default"/>
      </w:rPr>
    </w:lvl>
    <w:lvl w:ilvl="3" w:tplc="2BCEFAC8">
      <w:numFmt w:val="bullet"/>
      <w:lvlText w:val="•"/>
      <w:lvlJc w:val="left"/>
      <w:pPr>
        <w:ind w:left="3234" w:hanging="361"/>
      </w:pPr>
      <w:rPr>
        <w:rFonts w:hint="default"/>
      </w:rPr>
    </w:lvl>
    <w:lvl w:ilvl="4" w:tplc="91586274">
      <w:numFmt w:val="bullet"/>
      <w:lvlText w:val="•"/>
      <w:lvlJc w:val="left"/>
      <w:pPr>
        <w:ind w:left="4159" w:hanging="361"/>
      </w:pPr>
      <w:rPr>
        <w:rFonts w:hint="default"/>
      </w:rPr>
    </w:lvl>
    <w:lvl w:ilvl="5" w:tplc="5554D2D4">
      <w:numFmt w:val="bullet"/>
      <w:lvlText w:val="•"/>
      <w:lvlJc w:val="left"/>
      <w:pPr>
        <w:ind w:left="5084" w:hanging="361"/>
      </w:pPr>
      <w:rPr>
        <w:rFonts w:hint="default"/>
      </w:rPr>
    </w:lvl>
    <w:lvl w:ilvl="6" w:tplc="B4CA4D92">
      <w:numFmt w:val="bullet"/>
      <w:lvlText w:val="•"/>
      <w:lvlJc w:val="left"/>
      <w:pPr>
        <w:ind w:left="6009" w:hanging="361"/>
      </w:pPr>
      <w:rPr>
        <w:rFonts w:hint="default"/>
      </w:rPr>
    </w:lvl>
    <w:lvl w:ilvl="7" w:tplc="40CE7CAE">
      <w:numFmt w:val="bullet"/>
      <w:lvlText w:val="•"/>
      <w:lvlJc w:val="left"/>
      <w:pPr>
        <w:ind w:left="6934" w:hanging="361"/>
      </w:pPr>
      <w:rPr>
        <w:rFonts w:hint="default"/>
      </w:rPr>
    </w:lvl>
    <w:lvl w:ilvl="8" w:tplc="AB266A26">
      <w:numFmt w:val="bullet"/>
      <w:lvlText w:val="•"/>
      <w:lvlJc w:val="left"/>
      <w:pPr>
        <w:ind w:left="7859" w:hanging="361"/>
      </w:pPr>
      <w:rPr>
        <w:rFonts w:hint="default"/>
      </w:rPr>
    </w:lvl>
  </w:abstractNum>
  <w:abstractNum w:abstractNumId="30" w15:restartNumberingAfterBreak="0">
    <w:nsid w:val="6A7900C5"/>
    <w:multiLevelType w:val="hybridMultilevel"/>
    <w:tmpl w:val="5EF8DD34"/>
    <w:lvl w:ilvl="0" w:tplc="15A6E20A">
      <w:start w:val="1"/>
      <w:numFmt w:val="lowerRoman"/>
      <w:lvlText w:val="(%1)"/>
      <w:lvlJc w:val="left"/>
      <w:pPr>
        <w:ind w:left="860" w:hanging="72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1" w15:restartNumberingAfterBreak="0">
    <w:nsid w:val="6B9E5E93"/>
    <w:multiLevelType w:val="hybridMultilevel"/>
    <w:tmpl w:val="F1A6384E"/>
    <w:lvl w:ilvl="0" w:tplc="65D0546E">
      <w:numFmt w:val="bullet"/>
      <w:lvlText w:val=""/>
      <w:lvlJc w:val="left"/>
      <w:pPr>
        <w:ind w:left="527" w:hanging="360"/>
      </w:pPr>
      <w:rPr>
        <w:rFonts w:ascii="Symbol" w:eastAsia="Symbol" w:hAnsi="Symbol" w:cs="Symbol" w:hint="default"/>
        <w:w w:val="99"/>
        <w:sz w:val="20"/>
        <w:szCs w:val="20"/>
      </w:rPr>
    </w:lvl>
    <w:lvl w:ilvl="1" w:tplc="8BC0BE7C">
      <w:numFmt w:val="bullet"/>
      <w:lvlText w:val="•"/>
      <w:lvlJc w:val="left"/>
      <w:pPr>
        <w:ind w:left="996" w:hanging="137"/>
      </w:pPr>
      <w:rPr>
        <w:rFonts w:ascii="Segoe UI" w:eastAsia="Segoe UI" w:hAnsi="Segoe UI" w:cs="Segoe UI" w:hint="default"/>
        <w:w w:val="99"/>
        <w:sz w:val="20"/>
        <w:szCs w:val="20"/>
      </w:rPr>
    </w:lvl>
    <w:lvl w:ilvl="2" w:tplc="276E31DE">
      <w:numFmt w:val="bullet"/>
      <w:lvlText w:val="•"/>
      <w:lvlJc w:val="left"/>
      <w:pPr>
        <w:ind w:left="1958" w:hanging="137"/>
      </w:pPr>
      <w:rPr>
        <w:rFonts w:hint="default"/>
      </w:rPr>
    </w:lvl>
    <w:lvl w:ilvl="3" w:tplc="5FC0A6A6">
      <w:numFmt w:val="bullet"/>
      <w:lvlText w:val="•"/>
      <w:lvlJc w:val="left"/>
      <w:pPr>
        <w:ind w:left="2917" w:hanging="137"/>
      </w:pPr>
      <w:rPr>
        <w:rFonts w:hint="default"/>
      </w:rPr>
    </w:lvl>
    <w:lvl w:ilvl="4" w:tplc="9ADEBCBA">
      <w:numFmt w:val="bullet"/>
      <w:lvlText w:val="•"/>
      <w:lvlJc w:val="left"/>
      <w:pPr>
        <w:ind w:left="3876" w:hanging="137"/>
      </w:pPr>
      <w:rPr>
        <w:rFonts w:hint="default"/>
      </w:rPr>
    </w:lvl>
    <w:lvl w:ilvl="5" w:tplc="A6BE3086">
      <w:numFmt w:val="bullet"/>
      <w:lvlText w:val="•"/>
      <w:lvlJc w:val="left"/>
      <w:pPr>
        <w:ind w:left="4835" w:hanging="137"/>
      </w:pPr>
      <w:rPr>
        <w:rFonts w:hint="default"/>
      </w:rPr>
    </w:lvl>
    <w:lvl w:ilvl="6" w:tplc="EF1813F6">
      <w:numFmt w:val="bullet"/>
      <w:lvlText w:val="•"/>
      <w:lvlJc w:val="left"/>
      <w:pPr>
        <w:ind w:left="5793" w:hanging="137"/>
      </w:pPr>
      <w:rPr>
        <w:rFonts w:hint="default"/>
      </w:rPr>
    </w:lvl>
    <w:lvl w:ilvl="7" w:tplc="0FFEDCDC">
      <w:numFmt w:val="bullet"/>
      <w:lvlText w:val="•"/>
      <w:lvlJc w:val="left"/>
      <w:pPr>
        <w:ind w:left="6752" w:hanging="137"/>
      </w:pPr>
      <w:rPr>
        <w:rFonts w:hint="default"/>
      </w:rPr>
    </w:lvl>
    <w:lvl w:ilvl="8" w:tplc="9C3E6CE4">
      <w:numFmt w:val="bullet"/>
      <w:lvlText w:val="•"/>
      <w:lvlJc w:val="left"/>
      <w:pPr>
        <w:ind w:left="7711" w:hanging="137"/>
      </w:pPr>
      <w:rPr>
        <w:rFonts w:hint="default"/>
      </w:rPr>
    </w:lvl>
  </w:abstractNum>
  <w:abstractNum w:abstractNumId="32" w15:restartNumberingAfterBreak="0">
    <w:nsid w:val="6BE046C5"/>
    <w:multiLevelType w:val="hybridMultilevel"/>
    <w:tmpl w:val="85EE9790"/>
    <w:lvl w:ilvl="0" w:tplc="D36EC138">
      <w:start w:val="1"/>
      <w:numFmt w:val="decimal"/>
      <w:lvlText w:val="%1."/>
      <w:lvlJc w:val="left"/>
      <w:pPr>
        <w:ind w:left="100" w:hanging="199"/>
      </w:pPr>
      <w:rPr>
        <w:rFonts w:ascii="Segoe UI" w:eastAsia="Segoe UI" w:hAnsi="Segoe UI" w:cs="Segoe UI" w:hint="default"/>
        <w:b/>
        <w:bCs/>
        <w:w w:val="99"/>
        <w:sz w:val="20"/>
        <w:szCs w:val="20"/>
      </w:rPr>
    </w:lvl>
    <w:lvl w:ilvl="1" w:tplc="D0027542">
      <w:numFmt w:val="bullet"/>
      <w:lvlText w:val="•"/>
      <w:lvlJc w:val="left"/>
      <w:pPr>
        <w:ind w:left="1052" w:hanging="199"/>
      </w:pPr>
      <w:rPr>
        <w:rFonts w:hint="default"/>
      </w:rPr>
    </w:lvl>
    <w:lvl w:ilvl="2" w:tplc="C794F594">
      <w:numFmt w:val="bullet"/>
      <w:lvlText w:val="•"/>
      <w:lvlJc w:val="left"/>
      <w:pPr>
        <w:ind w:left="2005" w:hanging="199"/>
      </w:pPr>
      <w:rPr>
        <w:rFonts w:hint="default"/>
      </w:rPr>
    </w:lvl>
    <w:lvl w:ilvl="3" w:tplc="B1CC5090">
      <w:numFmt w:val="bullet"/>
      <w:lvlText w:val="•"/>
      <w:lvlJc w:val="left"/>
      <w:pPr>
        <w:ind w:left="2958" w:hanging="199"/>
      </w:pPr>
      <w:rPr>
        <w:rFonts w:hint="default"/>
      </w:rPr>
    </w:lvl>
    <w:lvl w:ilvl="4" w:tplc="F942DE48">
      <w:numFmt w:val="bullet"/>
      <w:lvlText w:val="•"/>
      <w:lvlJc w:val="left"/>
      <w:pPr>
        <w:ind w:left="3911" w:hanging="199"/>
      </w:pPr>
      <w:rPr>
        <w:rFonts w:hint="default"/>
      </w:rPr>
    </w:lvl>
    <w:lvl w:ilvl="5" w:tplc="2AB6F736">
      <w:numFmt w:val="bullet"/>
      <w:lvlText w:val="•"/>
      <w:lvlJc w:val="left"/>
      <w:pPr>
        <w:ind w:left="4864" w:hanging="199"/>
      </w:pPr>
      <w:rPr>
        <w:rFonts w:hint="default"/>
      </w:rPr>
    </w:lvl>
    <w:lvl w:ilvl="6" w:tplc="801E84DC">
      <w:numFmt w:val="bullet"/>
      <w:lvlText w:val="•"/>
      <w:lvlJc w:val="left"/>
      <w:pPr>
        <w:ind w:left="5817" w:hanging="199"/>
      </w:pPr>
      <w:rPr>
        <w:rFonts w:hint="default"/>
      </w:rPr>
    </w:lvl>
    <w:lvl w:ilvl="7" w:tplc="86200E9C">
      <w:numFmt w:val="bullet"/>
      <w:lvlText w:val="•"/>
      <w:lvlJc w:val="left"/>
      <w:pPr>
        <w:ind w:left="6770" w:hanging="199"/>
      </w:pPr>
      <w:rPr>
        <w:rFonts w:hint="default"/>
      </w:rPr>
    </w:lvl>
    <w:lvl w:ilvl="8" w:tplc="F3C206B4">
      <w:numFmt w:val="bullet"/>
      <w:lvlText w:val="•"/>
      <w:lvlJc w:val="left"/>
      <w:pPr>
        <w:ind w:left="7723" w:hanging="199"/>
      </w:pPr>
      <w:rPr>
        <w:rFonts w:hint="default"/>
      </w:rPr>
    </w:lvl>
  </w:abstractNum>
  <w:abstractNum w:abstractNumId="33" w15:restartNumberingAfterBreak="0">
    <w:nsid w:val="6F6C4AD8"/>
    <w:multiLevelType w:val="hybridMultilevel"/>
    <w:tmpl w:val="F7008228"/>
    <w:lvl w:ilvl="0" w:tplc="08090017">
      <w:start w:val="1"/>
      <w:numFmt w:val="lowerLetter"/>
      <w:lvlText w:val="%1)"/>
      <w:lvlJc w:val="left"/>
      <w:pPr>
        <w:ind w:left="887" w:hanging="360"/>
      </w:p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34" w15:restartNumberingAfterBreak="0">
    <w:nsid w:val="71A066AD"/>
    <w:multiLevelType w:val="hybridMultilevel"/>
    <w:tmpl w:val="957E9384"/>
    <w:lvl w:ilvl="0" w:tplc="B82602B8">
      <w:start w:val="1"/>
      <w:numFmt w:val="lowerLetter"/>
      <w:lvlText w:val="%1)"/>
      <w:lvlJc w:val="left"/>
      <w:pPr>
        <w:ind w:left="828" w:hanging="721"/>
      </w:pPr>
      <w:rPr>
        <w:rFonts w:ascii="Segoe UI" w:eastAsia="Segoe UI" w:hAnsi="Segoe UI" w:cs="Segoe UI" w:hint="default"/>
        <w:spacing w:val="-1"/>
        <w:w w:val="99"/>
        <w:sz w:val="20"/>
        <w:szCs w:val="20"/>
      </w:rPr>
    </w:lvl>
    <w:lvl w:ilvl="1" w:tplc="B69E7D46">
      <w:numFmt w:val="bullet"/>
      <w:lvlText w:val="•"/>
      <w:lvlJc w:val="left"/>
      <w:pPr>
        <w:ind w:left="1702" w:hanging="721"/>
      </w:pPr>
      <w:rPr>
        <w:rFonts w:hint="default"/>
      </w:rPr>
    </w:lvl>
    <w:lvl w:ilvl="2" w:tplc="7092E988">
      <w:numFmt w:val="bullet"/>
      <w:lvlText w:val="•"/>
      <w:lvlJc w:val="left"/>
      <w:pPr>
        <w:ind w:left="2585" w:hanging="721"/>
      </w:pPr>
      <w:rPr>
        <w:rFonts w:hint="default"/>
      </w:rPr>
    </w:lvl>
    <w:lvl w:ilvl="3" w:tplc="840C3D34">
      <w:numFmt w:val="bullet"/>
      <w:lvlText w:val="•"/>
      <w:lvlJc w:val="left"/>
      <w:pPr>
        <w:ind w:left="3468" w:hanging="721"/>
      </w:pPr>
      <w:rPr>
        <w:rFonts w:hint="default"/>
      </w:rPr>
    </w:lvl>
    <w:lvl w:ilvl="4" w:tplc="4D144FD0">
      <w:numFmt w:val="bullet"/>
      <w:lvlText w:val="•"/>
      <w:lvlJc w:val="left"/>
      <w:pPr>
        <w:ind w:left="4351" w:hanging="721"/>
      </w:pPr>
      <w:rPr>
        <w:rFonts w:hint="default"/>
      </w:rPr>
    </w:lvl>
    <w:lvl w:ilvl="5" w:tplc="3E20D028">
      <w:numFmt w:val="bullet"/>
      <w:lvlText w:val="•"/>
      <w:lvlJc w:val="left"/>
      <w:pPr>
        <w:ind w:left="5234" w:hanging="721"/>
      </w:pPr>
      <w:rPr>
        <w:rFonts w:hint="default"/>
      </w:rPr>
    </w:lvl>
    <w:lvl w:ilvl="6" w:tplc="1174D336">
      <w:numFmt w:val="bullet"/>
      <w:lvlText w:val="•"/>
      <w:lvlJc w:val="left"/>
      <w:pPr>
        <w:ind w:left="6117" w:hanging="721"/>
      </w:pPr>
      <w:rPr>
        <w:rFonts w:hint="default"/>
      </w:rPr>
    </w:lvl>
    <w:lvl w:ilvl="7" w:tplc="51AA7854">
      <w:numFmt w:val="bullet"/>
      <w:lvlText w:val="•"/>
      <w:lvlJc w:val="left"/>
      <w:pPr>
        <w:ind w:left="7000" w:hanging="721"/>
      </w:pPr>
      <w:rPr>
        <w:rFonts w:hint="default"/>
      </w:rPr>
    </w:lvl>
    <w:lvl w:ilvl="8" w:tplc="9F389DFC">
      <w:numFmt w:val="bullet"/>
      <w:lvlText w:val="•"/>
      <w:lvlJc w:val="left"/>
      <w:pPr>
        <w:ind w:left="7883" w:hanging="721"/>
      </w:pPr>
      <w:rPr>
        <w:rFonts w:hint="default"/>
      </w:rPr>
    </w:lvl>
  </w:abstractNum>
  <w:abstractNum w:abstractNumId="35" w15:restartNumberingAfterBreak="0">
    <w:nsid w:val="73CD5ACF"/>
    <w:multiLevelType w:val="hybridMultilevel"/>
    <w:tmpl w:val="0D3AE748"/>
    <w:lvl w:ilvl="0" w:tplc="61DA6FA8">
      <w:numFmt w:val="bullet"/>
      <w:lvlText w:val="-"/>
      <w:lvlJc w:val="left"/>
      <w:pPr>
        <w:ind w:left="234" w:hanging="135"/>
      </w:pPr>
      <w:rPr>
        <w:rFonts w:ascii="Segoe UI" w:eastAsia="Segoe UI" w:hAnsi="Segoe UI" w:cs="Segoe UI" w:hint="default"/>
        <w:w w:val="99"/>
        <w:sz w:val="20"/>
        <w:szCs w:val="20"/>
      </w:rPr>
    </w:lvl>
    <w:lvl w:ilvl="1" w:tplc="23606DE8">
      <w:numFmt w:val="bullet"/>
      <w:lvlText w:val="•"/>
      <w:lvlJc w:val="left"/>
      <w:pPr>
        <w:ind w:left="1178" w:hanging="135"/>
      </w:pPr>
      <w:rPr>
        <w:rFonts w:hint="default"/>
      </w:rPr>
    </w:lvl>
    <w:lvl w:ilvl="2" w:tplc="CAC4706C">
      <w:numFmt w:val="bullet"/>
      <w:lvlText w:val="•"/>
      <w:lvlJc w:val="left"/>
      <w:pPr>
        <w:ind w:left="2117" w:hanging="135"/>
      </w:pPr>
      <w:rPr>
        <w:rFonts w:hint="default"/>
      </w:rPr>
    </w:lvl>
    <w:lvl w:ilvl="3" w:tplc="83389410">
      <w:numFmt w:val="bullet"/>
      <w:lvlText w:val="•"/>
      <w:lvlJc w:val="left"/>
      <w:pPr>
        <w:ind w:left="3056" w:hanging="135"/>
      </w:pPr>
      <w:rPr>
        <w:rFonts w:hint="default"/>
      </w:rPr>
    </w:lvl>
    <w:lvl w:ilvl="4" w:tplc="B7C47B86">
      <w:numFmt w:val="bullet"/>
      <w:lvlText w:val="•"/>
      <w:lvlJc w:val="left"/>
      <w:pPr>
        <w:ind w:left="3995" w:hanging="135"/>
      </w:pPr>
      <w:rPr>
        <w:rFonts w:hint="default"/>
      </w:rPr>
    </w:lvl>
    <w:lvl w:ilvl="5" w:tplc="4726046E">
      <w:numFmt w:val="bullet"/>
      <w:lvlText w:val="•"/>
      <w:lvlJc w:val="left"/>
      <w:pPr>
        <w:ind w:left="4934" w:hanging="135"/>
      </w:pPr>
      <w:rPr>
        <w:rFonts w:hint="default"/>
      </w:rPr>
    </w:lvl>
    <w:lvl w:ilvl="6" w:tplc="55CC0B3E">
      <w:numFmt w:val="bullet"/>
      <w:lvlText w:val="•"/>
      <w:lvlJc w:val="left"/>
      <w:pPr>
        <w:ind w:left="5873" w:hanging="135"/>
      </w:pPr>
      <w:rPr>
        <w:rFonts w:hint="default"/>
      </w:rPr>
    </w:lvl>
    <w:lvl w:ilvl="7" w:tplc="B56A22C0">
      <w:numFmt w:val="bullet"/>
      <w:lvlText w:val="•"/>
      <w:lvlJc w:val="left"/>
      <w:pPr>
        <w:ind w:left="6812" w:hanging="135"/>
      </w:pPr>
      <w:rPr>
        <w:rFonts w:hint="default"/>
      </w:rPr>
    </w:lvl>
    <w:lvl w:ilvl="8" w:tplc="A1C6BFD2">
      <w:numFmt w:val="bullet"/>
      <w:lvlText w:val="•"/>
      <w:lvlJc w:val="left"/>
      <w:pPr>
        <w:ind w:left="7751" w:hanging="135"/>
      </w:pPr>
      <w:rPr>
        <w:rFonts w:hint="default"/>
      </w:rPr>
    </w:lvl>
  </w:abstractNum>
  <w:abstractNum w:abstractNumId="36" w15:restartNumberingAfterBreak="0">
    <w:nsid w:val="780B1FBD"/>
    <w:multiLevelType w:val="hybridMultilevel"/>
    <w:tmpl w:val="74D225F8"/>
    <w:lvl w:ilvl="0" w:tplc="08090017">
      <w:start w:val="1"/>
      <w:numFmt w:val="lowerLetter"/>
      <w:lvlText w:val="%1)"/>
      <w:lvlJc w:val="left"/>
      <w:pPr>
        <w:ind w:left="500" w:hanging="360"/>
      </w:pPr>
    </w:lvl>
    <w:lvl w:ilvl="1" w:tplc="08090019">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num w:numId="1" w16cid:durableId="727075272">
    <w:abstractNumId w:val="6"/>
  </w:num>
  <w:num w:numId="2" w16cid:durableId="380059784">
    <w:abstractNumId w:val="24"/>
  </w:num>
  <w:num w:numId="3" w16cid:durableId="452939794">
    <w:abstractNumId w:val="19"/>
  </w:num>
  <w:num w:numId="4" w16cid:durableId="1378123298">
    <w:abstractNumId w:val="10"/>
  </w:num>
  <w:num w:numId="5" w16cid:durableId="1177573015">
    <w:abstractNumId w:val="23"/>
  </w:num>
  <w:num w:numId="6" w16cid:durableId="421296733">
    <w:abstractNumId w:val="8"/>
  </w:num>
  <w:num w:numId="7" w16cid:durableId="1426069466">
    <w:abstractNumId w:val="34"/>
  </w:num>
  <w:num w:numId="8" w16cid:durableId="850220003">
    <w:abstractNumId w:val="27"/>
  </w:num>
  <w:num w:numId="9" w16cid:durableId="1431973813">
    <w:abstractNumId w:val="29"/>
  </w:num>
  <w:num w:numId="10" w16cid:durableId="476386018">
    <w:abstractNumId w:val="4"/>
  </w:num>
  <w:num w:numId="11" w16cid:durableId="255944538">
    <w:abstractNumId w:val="16"/>
  </w:num>
  <w:num w:numId="12" w16cid:durableId="1284576395">
    <w:abstractNumId w:val="18"/>
  </w:num>
  <w:num w:numId="13" w16cid:durableId="1532498188">
    <w:abstractNumId w:val="3"/>
  </w:num>
  <w:num w:numId="14" w16cid:durableId="1107387299">
    <w:abstractNumId w:val="0"/>
  </w:num>
  <w:num w:numId="15" w16cid:durableId="688071229">
    <w:abstractNumId w:val="35"/>
  </w:num>
  <w:num w:numId="16" w16cid:durableId="1802768944">
    <w:abstractNumId w:val="17"/>
  </w:num>
  <w:num w:numId="17" w16cid:durableId="1473600678">
    <w:abstractNumId w:val="32"/>
  </w:num>
  <w:num w:numId="18" w16cid:durableId="1479957464">
    <w:abstractNumId w:val="7"/>
  </w:num>
  <w:num w:numId="19" w16cid:durableId="2011520145">
    <w:abstractNumId w:val="31"/>
  </w:num>
  <w:num w:numId="20" w16cid:durableId="619340413">
    <w:abstractNumId w:val="21"/>
  </w:num>
  <w:num w:numId="21" w16cid:durableId="2107726186">
    <w:abstractNumId w:val="13"/>
  </w:num>
  <w:num w:numId="22" w16cid:durableId="342126364">
    <w:abstractNumId w:val="2"/>
  </w:num>
  <w:num w:numId="23" w16cid:durableId="641230505">
    <w:abstractNumId w:val="12"/>
  </w:num>
  <w:num w:numId="24" w16cid:durableId="1957833003">
    <w:abstractNumId w:val="1"/>
  </w:num>
  <w:num w:numId="25" w16cid:durableId="122694693">
    <w:abstractNumId w:val="22"/>
  </w:num>
  <w:num w:numId="26" w16cid:durableId="488793557">
    <w:abstractNumId w:val="28"/>
  </w:num>
  <w:num w:numId="27" w16cid:durableId="1139884179">
    <w:abstractNumId w:val="30"/>
  </w:num>
  <w:num w:numId="28" w16cid:durableId="1865901837">
    <w:abstractNumId w:val="5"/>
  </w:num>
  <w:num w:numId="29" w16cid:durableId="400325184">
    <w:abstractNumId w:val="11"/>
  </w:num>
  <w:num w:numId="30" w16cid:durableId="173156737">
    <w:abstractNumId w:val="33"/>
  </w:num>
  <w:num w:numId="31" w16cid:durableId="1811053881">
    <w:abstractNumId w:val="26"/>
  </w:num>
  <w:num w:numId="32" w16cid:durableId="676811887">
    <w:abstractNumId w:val="36"/>
  </w:num>
  <w:num w:numId="33" w16cid:durableId="815534088">
    <w:abstractNumId w:val="20"/>
  </w:num>
  <w:num w:numId="34" w16cid:durableId="1433937538">
    <w:abstractNumId w:val="14"/>
  </w:num>
  <w:num w:numId="35" w16cid:durableId="895090776">
    <w:abstractNumId w:val="15"/>
  </w:num>
  <w:num w:numId="36" w16cid:durableId="1827160212">
    <w:abstractNumId w:val="25"/>
  </w:num>
  <w:num w:numId="37" w16cid:durableId="769160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85"/>
    <w:rsid w:val="000160AD"/>
    <w:rsid w:val="00024A93"/>
    <w:rsid w:val="00052105"/>
    <w:rsid w:val="00052D9B"/>
    <w:rsid w:val="0005453E"/>
    <w:rsid w:val="00057905"/>
    <w:rsid w:val="0006765C"/>
    <w:rsid w:val="00077448"/>
    <w:rsid w:val="00080CEA"/>
    <w:rsid w:val="00081976"/>
    <w:rsid w:val="000866BD"/>
    <w:rsid w:val="000B19FC"/>
    <w:rsid w:val="000C1D9E"/>
    <w:rsid w:val="000C5C4C"/>
    <w:rsid w:val="000D0407"/>
    <w:rsid w:val="000F12F1"/>
    <w:rsid w:val="000F30E7"/>
    <w:rsid w:val="001056DF"/>
    <w:rsid w:val="0013247F"/>
    <w:rsid w:val="00140310"/>
    <w:rsid w:val="00171234"/>
    <w:rsid w:val="00175CE5"/>
    <w:rsid w:val="001933EE"/>
    <w:rsid w:val="00195AC5"/>
    <w:rsid w:val="00197A38"/>
    <w:rsid w:val="001B23C7"/>
    <w:rsid w:val="001B7E2B"/>
    <w:rsid w:val="001C4C87"/>
    <w:rsid w:val="001D1705"/>
    <w:rsid w:val="001D1B53"/>
    <w:rsid w:val="001E26B6"/>
    <w:rsid w:val="001E2913"/>
    <w:rsid w:val="001E4BA3"/>
    <w:rsid w:val="001F316D"/>
    <w:rsid w:val="002032A4"/>
    <w:rsid w:val="00203538"/>
    <w:rsid w:val="0023161F"/>
    <w:rsid w:val="002433FE"/>
    <w:rsid w:val="00247930"/>
    <w:rsid w:val="00254BA1"/>
    <w:rsid w:val="002572FB"/>
    <w:rsid w:val="00263C52"/>
    <w:rsid w:val="00290B9B"/>
    <w:rsid w:val="00293CAC"/>
    <w:rsid w:val="00294BFC"/>
    <w:rsid w:val="00295CA0"/>
    <w:rsid w:val="002B1E67"/>
    <w:rsid w:val="002D6E4B"/>
    <w:rsid w:val="002E3FED"/>
    <w:rsid w:val="002E4356"/>
    <w:rsid w:val="002F158E"/>
    <w:rsid w:val="00314ACE"/>
    <w:rsid w:val="00315772"/>
    <w:rsid w:val="00316D6B"/>
    <w:rsid w:val="00317A17"/>
    <w:rsid w:val="00320BE2"/>
    <w:rsid w:val="00326D39"/>
    <w:rsid w:val="003326A1"/>
    <w:rsid w:val="00332C6A"/>
    <w:rsid w:val="00333A4B"/>
    <w:rsid w:val="003658CA"/>
    <w:rsid w:val="00374344"/>
    <w:rsid w:val="00380501"/>
    <w:rsid w:val="0038631A"/>
    <w:rsid w:val="003869B4"/>
    <w:rsid w:val="003A36C7"/>
    <w:rsid w:val="003B4B26"/>
    <w:rsid w:val="003C5E5D"/>
    <w:rsid w:val="004048DE"/>
    <w:rsid w:val="00420A9F"/>
    <w:rsid w:val="00424D55"/>
    <w:rsid w:val="00427EC8"/>
    <w:rsid w:val="00430B88"/>
    <w:rsid w:val="0043766A"/>
    <w:rsid w:val="004433E8"/>
    <w:rsid w:val="004447DE"/>
    <w:rsid w:val="00446B97"/>
    <w:rsid w:val="00452773"/>
    <w:rsid w:val="0048657B"/>
    <w:rsid w:val="0048752A"/>
    <w:rsid w:val="00490429"/>
    <w:rsid w:val="004A60C0"/>
    <w:rsid w:val="004B3F5C"/>
    <w:rsid w:val="004C295E"/>
    <w:rsid w:val="005155B2"/>
    <w:rsid w:val="00516F6B"/>
    <w:rsid w:val="00516FAF"/>
    <w:rsid w:val="005275ED"/>
    <w:rsid w:val="0054072B"/>
    <w:rsid w:val="00551871"/>
    <w:rsid w:val="0055299A"/>
    <w:rsid w:val="0055669D"/>
    <w:rsid w:val="0057404E"/>
    <w:rsid w:val="00587272"/>
    <w:rsid w:val="005A2E41"/>
    <w:rsid w:val="005A3757"/>
    <w:rsid w:val="005B0865"/>
    <w:rsid w:val="005B6CDB"/>
    <w:rsid w:val="005C01CF"/>
    <w:rsid w:val="005C16F7"/>
    <w:rsid w:val="005C23AF"/>
    <w:rsid w:val="005C4439"/>
    <w:rsid w:val="005D2CA1"/>
    <w:rsid w:val="005D51C6"/>
    <w:rsid w:val="005D5EFE"/>
    <w:rsid w:val="00604111"/>
    <w:rsid w:val="00626482"/>
    <w:rsid w:val="00626F16"/>
    <w:rsid w:val="006277AC"/>
    <w:rsid w:val="006369BD"/>
    <w:rsid w:val="00640453"/>
    <w:rsid w:val="00654643"/>
    <w:rsid w:val="00660263"/>
    <w:rsid w:val="00661153"/>
    <w:rsid w:val="00665AFC"/>
    <w:rsid w:val="0068376A"/>
    <w:rsid w:val="00684DE2"/>
    <w:rsid w:val="006A4C6D"/>
    <w:rsid w:val="006D0884"/>
    <w:rsid w:val="006D65C7"/>
    <w:rsid w:val="006E21BA"/>
    <w:rsid w:val="006E3BD7"/>
    <w:rsid w:val="006F4930"/>
    <w:rsid w:val="007015F0"/>
    <w:rsid w:val="00702324"/>
    <w:rsid w:val="00707E73"/>
    <w:rsid w:val="00712F33"/>
    <w:rsid w:val="00755C85"/>
    <w:rsid w:val="0079285B"/>
    <w:rsid w:val="007B0B90"/>
    <w:rsid w:val="007B3B31"/>
    <w:rsid w:val="007C4263"/>
    <w:rsid w:val="007C6DC9"/>
    <w:rsid w:val="007F42F8"/>
    <w:rsid w:val="007F4474"/>
    <w:rsid w:val="008067E5"/>
    <w:rsid w:val="00812827"/>
    <w:rsid w:val="00813EC7"/>
    <w:rsid w:val="00820370"/>
    <w:rsid w:val="00830DEE"/>
    <w:rsid w:val="00834FE7"/>
    <w:rsid w:val="00854800"/>
    <w:rsid w:val="00856033"/>
    <w:rsid w:val="00875CFE"/>
    <w:rsid w:val="00880C05"/>
    <w:rsid w:val="0088563B"/>
    <w:rsid w:val="00885FD7"/>
    <w:rsid w:val="00891D8E"/>
    <w:rsid w:val="008A5AEF"/>
    <w:rsid w:val="008C58FD"/>
    <w:rsid w:val="008D7646"/>
    <w:rsid w:val="008E1182"/>
    <w:rsid w:val="008F7840"/>
    <w:rsid w:val="00907B7B"/>
    <w:rsid w:val="009112A5"/>
    <w:rsid w:val="00932BE5"/>
    <w:rsid w:val="00946EA7"/>
    <w:rsid w:val="00953B2E"/>
    <w:rsid w:val="00956DF2"/>
    <w:rsid w:val="00961574"/>
    <w:rsid w:val="009619C6"/>
    <w:rsid w:val="0098057D"/>
    <w:rsid w:val="00980A45"/>
    <w:rsid w:val="009A6512"/>
    <w:rsid w:val="009B54CD"/>
    <w:rsid w:val="009C48C8"/>
    <w:rsid w:val="009D21C3"/>
    <w:rsid w:val="009D50BF"/>
    <w:rsid w:val="009D5427"/>
    <w:rsid w:val="009D6DC4"/>
    <w:rsid w:val="009E1025"/>
    <w:rsid w:val="009E4BE9"/>
    <w:rsid w:val="009E57A7"/>
    <w:rsid w:val="00A133F3"/>
    <w:rsid w:val="00A14F12"/>
    <w:rsid w:val="00A33E20"/>
    <w:rsid w:val="00A421AE"/>
    <w:rsid w:val="00A50977"/>
    <w:rsid w:val="00A56FC0"/>
    <w:rsid w:val="00A601A1"/>
    <w:rsid w:val="00A757B8"/>
    <w:rsid w:val="00A903A4"/>
    <w:rsid w:val="00AB4407"/>
    <w:rsid w:val="00AE0EB2"/>
    <w:rsid w:val="00AF7721"/>
    <w:rsid w:val="00B02793"/>
    <w:rsid w:val="00B110DC"/>
    <w:rsid w:val="00B13D05"/>
    <w:rsid w:val="00B14AA8"/>
    <w:rsid w:val="00B3432F"/>
    <w:rsid w:val="00B519F8"/>
    <w:rsid w:val="00B662C9"/>
    <w:rsid w:val="00B72CB4"/>
    <w:rsid w:val="00B80A8C"/>
    <w:rsid w:val="00B8305F"/>
    <w:rsid w:val="00B90E55"/>
    <w:rsid w:val="00BA0507"/>
    <w:rsid w:val="00BA30E6"/>
    <w:rsid w:val="00BA624A"/>
    <w:rsid w:val="00BD04D4"/>
    <w:rsid w:val="00BD4384"/>
    <w:rsid w:val="00BE6CE1"/>
    <w:rsid w:val="00C00EBF"/>
    <w:rsid w:val="00C0125E"/>
    <w:rsid w:val="00C02A39"/>
    <w:rsid w:val="00C05D75"/>
    <w:rsid w:val="00C21414"/>
    <w:rsid w:val="00C23377"/>
    <w:rsid w:val="00C31BC1"/>
    <w:rsid w:val="00C3505B"/>
    <w:rsid w:val="00C7243B"/>
    <w:rsid w:val="00C81652"/>
    <w:rsid w:val="00C826FD"/>
    <w:rsid w:val="00C857C6"/>
    <w:rsid w:val="00CA5CCB"/>
    <w:rsid w:val="00CA607F"/>
    <w:rsid w:val="00CB0D19"/>
    <w:rsid w:val="00CB7AA3"/>
    <w:rsid w:val="00CC0616"/>
    <w:rsid w:val="00CD5200"/>
    <w:rsid w:val="00CE2140"/>
    <w:rsid w:val="00CE36C4"/>
    <w:rsid w:val="00CE6919"/>
    <w:rsid w:val="00D00796"/>
    <w:rsid w:val="00D01A22"/>
    <w:rsid w:val="00D0634C"/>
    <w:rsid w:val="00D07386"/>
    <w:rsid w:val="00D3448C"/>
    <w:rsid w:val="00D34F58"/>
    <w:rsid w:val="00D36AC0"/>
    <w:rsid w:val="00D4640D"/>
    <w:rsid w:val="00D52FD5"/>
    <w:rsid w:val="00D530EA"/>
    <w:rsid w:val="00D710F1"/>
    <w:rsid w:val="00D74D29"/>
    <w:rsid w:val="00DB6332"/>
    <w:rsid w:val="00DC7ECB"/>
    <w:rsid w:val="00DE16E6"/>
    <w:rsid w:val="00DE5FEF"/>
    <w:rsid w:val="00DF0AE0"/>
    <w:rsid w:val="00DF4B91"/>
    <w:rsid w:val="00E1395C"/>
    <w:rsid w:val="00E14A33"/>
    <w:rsid w:val="00E2522D"/>
    <w:rsid w:val="00E27C17"/>
    <w:rsid w:val="00E37397"/>
    <w:rsid w:val="00E471BF"/>
    <w:rsid w:val="00E74B60"/>
    <w:rsid w:val="00E826FB"/>
    <w:rsid w:val="00E835C7"/>
    <w:rsid w:val="00E966DC"/>
    <w:rsid w:val="00E97834"/>
    <w:rsid w:val="00EA1519"/>
    <w:rsid w:val="00EA7649"/>
    <w:rsid w:val="00EB7C25"/>
    <w:rsid w:val="00EC4755"/>
    <w:rsid w:val="00EC7BF0"/>
    <w:rsid w:val="00ED0BDB"/>
    <w:rsid w:val="00EF4894"/>
    <w:rsid w:val="00F144CE"/>
    <w:rsid w:val="00F17DC3"/>
    <w:rsid w:val="00F275A8"/>
    <w:rsid w:val="00F27A88"/>
    <w:rsid w:val="00F467CE"/>
    <w:rsid w:val="00F6507F"/>
    <w:rsid w:val="00F81506"/>
    <w:rsid w:val="00F81BC7"/>
    <w:rsid w:val="00F86CB0"/>
    <w:rsid w:val="00F93370"/>
    <w:rsid w:val="00FA402E"/>
    <w:rsid w:val="00FA42C8"/>
    <w:rsid w:val="00FB5E2A"/>
    <w:rsid w:val="00FC6585"/>
    <w:rsid w:val="00FD303B"/>
    <w:rsid w:val="00FD5E78"/>
    <w:rsid w:val="00FE4A42"/>
    <w:rsid w:val="00FF26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FE6E"/>
  <w15:docId w15:val="{5ACF325B-3677-4E0F-8CB5-9707F6D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88"/>
    <w:pPr>
      <w:jc w:val="both"/>
    </w:pPr>
    <w:rPr>
      <w:rFonts w:ascii="Segoe UI" w:eastAsia="Segoe UI" w:hAnsi="Segoe UI" w:cs="Segoe UI"/>
      <w:sz w:val="20"/>
    </w:rPr>
  </w:style>
  <w:style w:type="paragraph" w:styleId="Heading1">
    <w:name w:val="heading 1"/>
    <w:basedOn w:val="Normal"/>
    <w:uiPriority w:val="9"/>
    <w:qFormat/>
    <w:pPr>
      <w:spacing w:before="100"/>
      <w:ind w:left="100"/>
      <w:outlineLvl w:val="0"/>
    </w:pPr>
    <w:rPr>
      <w:b/>
      <w:bCs/>
      <w:sz w:val="24"/>
      <w:szCs w:val="24"/>
    </w:rPr>
  </w:style>
  <w:style w:type="paragraph" w:styleId="Heading2">
    <w:name w:val="heading 2"/>
    <w:basedOn w:val="Normal"/>
    <w:uiPriority w:val="9"/>
    <w:unhideWhenUsed/>
    <w:qFormat/>
    <w:pPr>
      <w:ind w:left="100"/>
      <w:outlineLvl w:val="1"/>
    </w:pPr>
    <w:rPr>
      <w:b/>
      <w:bCs/>
      <w:szCs w:val="20"/>
    </w:rPr>
  </w:style>
  <w:style w:type="paragraph" w:styleId="Heading3">
    <w:name w:val="heading 3"/>
    <w:basedOn w:val="Normal"/>
    <w:next w:val="Normal"/>
    <w:autoRedefine/>
    <w:uiPriority w:val="9"/>
    <w:unhideWhenUsed/>
    <w:qFormat/>
    <w:rsid w:val="00CA5CCB"/>
    <w:pPr>
      <w:ind w:left="100"/>
      <w:outlineLvl w:val="2"/>
    </w:pPr>
    <w:rPr>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8"/>
      <w:ind w:left="100"/>
    </w:pPr>
    <w:rPr>
      <w:b/>
      <w:bCs/>
      <w:szCs w:val="20"/>
    </w:rPr>
  </w:style>
  <w:style w:type="paragraph" w:styleId="BodyText">
    <w:name w:val="Body Text"/>
    <w:basedOn w:val="Normal"/>
    <w:link w:val="BodyTextChar"/>
    <w:uiPriority w:val="1"/>
    <w:qFormat/>
    <w:rPr>
      <w:szCs w:val="20"/>
    </w:rPr>
  </w:style>
  <w:style w:type="paragraph" w:styleId="ListParagraph">
    <w:name w:val="List Paragraph"/>
    <w:basedOn w:val="Normal"/>
    <w:uiPriority w:val="1"/>
    <w:qFormat/>
    <w:pPr>
      <w:ind w:left="527"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C81652"/>
    <w:pPr>
      <w:tabs>
        <w:tab w:val="center" w:pos="4513"/>
        <w:tab w:val="right" w:pos="9026"/>
      </w:tabs>
    </w:pPr>
  </w:style>
  <w:style w:type="character" w:customStyle="1" w:styleId="HeaderChar">
    <w:name w:val="Header Char"/>
    <w:basedOn w:val="DefaultParagraphFont"/>
    <w:link w:val="Header"/>
    <w:uiPriority w:val="99"/>
    <w:rsid w:val="00C81652"/>
    <w:rPr>
      <w:rFonts w:ascii="Segoe UI" w:eastAsia="Segoe UI" w:hAnsi="Segoe UI" w:cs="Segoe UI"/>
    </w:rPr>
  </w:style>
  <w:style w:type="paragraph" w:styleId="Footer">
    <w:name w:val="footer"/>
    <w:basedOn w:val="Normal"/>
    <w:link w:val="FooterChar"/>
    <w:uiPriority w:val="99"/>
    <w:unhideWhenUsed/>
    <w:rsid w:val="00C81652"/>
    <w:pPr>
      <w:tabs>
        <w:tab w:val="center" w:pos="4513"/>
        <w:tab w:val="right" w:pos="9026"/>
      </w:tabs>
    </w:pPr>
  </w:style>
  <w:style w:type="character" w:customStyle="1" w:styleId="FooterChar">
    <w:name w:val="Footer Char"/>
    <w:basedOn w:val="DefaultParagraphFont"/>
    <w:link w:val="Footer"/>
    <w:uiPriority w:val="99"/>
    <w:rsid w:val="00C81652"/>
    <w:rPr>
      <w:rFonts w:ascii="Segoe UI" w:eastAsia="Segoe UI" w:hAnsi="Segoe UI" w:cs="Segoe UI"/>
    </w:rPr>
  </w:style>
  <w:style w:type="paragraph" w:styleId="Revision">
    <w:name w:val="Revision"/>
    <w:hidden/>
    <w:uiPriority w:val="99"/>
    <w:semiHidden/>
    <w:rsid w:val="00C81652"/>
    <w:pPr>
      <w:widowControl/>
      <w:autoSpaceDE/>
      <w:autoSpaceDN/>
    </w:pPr>
    <w:rPr>
      <w:rFonts w:ascii="Segoe UI" w:eastAsia="Segoe UI" w:hAnsi="Segoe UI" w:cs="Segoe UI"/>
    </w:rPr>
  </w:style>
  <w:style w:type="table" w:styleId="TableGrid">
    <w:name w:val="Table Grid"/>
    <w:basedOn w:val="TableNormal"/>
    <w:uiPriority w:val="39"/>
    <w:rsid w:val="00C8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KHeadingBlue">
    <w:name w:val="TMK Heading Blue"/>
    <w:basedOn w:val="Heading2"/>
    <w:qFormat/>
    <w:rsid w:val="00EC7BF0"/>
    <w:pPr>
      <w:widowControl/>
      <w:tabs>
        <w:tab w:val="right" w:pos="7088"/>
      </w:tabs>
      <w:autoSpaceDE/>
      <w:autoSpaceDN/>
      <w:spacing w:after="120"/>
    </w:pPr>
    <w:rPr>
      <w:rFonts w:eastAsia="MS Mincho" w:cs="Times New Roman"/>
      <w:color w:val="00A6E9"/>
      <w:sz w:val="22"/>
      <w:szCs w:val="28"/>
      <w:lang w:val="en-GB"/>
    </w:rPr>
  </w:style>
  <w:style w:type="character" w:styleId="CommentReference">
    <w:name w:val="annotation reference"/>
    <w:basedOn w:val="DefaultParagraphFont"/>
    <w:uiPriority w:val="99"/>
    <w:semiHidden/>
    <w:unhideWhenUsed/>
    <w:rsid w:val="00A56FC0"/>
    <w:rPr>
      <w:sz w:val="16"/>
      <w:szCs w:val="16"/>
    </w:rPr>
  </w:style>
  <w:style w:type="paragraph" w:styleId="CommentText">
    <w:name w:val="annotation text"/>
    <w:basedOn w:val="Normal"/>
    <w:link w:val="CommentTextChar"/>
    <w:uiPriority w:val="99"/>
    <w:unhideWhenUsed/>
    <w:rsid w:val="00A56FC0"/>
    <w:rPr>
      <w:szCs w:val="20"/>
    </w:rPr>
  </w:style>
  <w:style w:type="character" w:customStyle="1" w:styleId="CommentTextChar">
    <w:name w:val="Comment Text Char"/>
    <w:basedOn w:val="DefaultParagraphFont"/>
    <w:link w:val="CommentText"/>
    <w:uiPriority w:val="99"/>
    <w:rsid w:val="00A56FC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56FC0"/>
    <w:rPr>
      <w:b/>
      <w:bCs/>
    </w:rPr>
  </w:style>
  <w:style w:type="character" w:customStyle="1" w:styleId="CommentSubjectChar">
    <w:name w:val="Comment Subject Char"/>
    <w:basedOn w:val="CommentTextChar"/>
    <w:link w:val="CommentSubject"/>
    <w:uiPriority w:val="99"/>
    <w:semiHidden/>
    <w:rsid w:val="00A56FC0"/>
    <w:rPr>
      <w:rFonts w:ascii="Segoe UI" w:eastAsia="Segoe UI" w:hAnsi="Segoe UI" w:cs="Segoe UI"/>
      <w:b/>
      <w:bCs/>
      <w:sz w:val="20"/>
      <w:szCs w:val="20"/>
    </w:rPr>
  </w:style>
  <w:style w:type="paragraph" w:customStyle="1" w:styleId="2-heading">
    <w:name w:val="2 - heading"/>
    <w:basedOn w:val="Heading1"/>
    <w:link w:val="2-headingChar"/>
    <w:autoRedefine/>
    <w:qFormat/>
    <w:rsid w:val="00A56FC0"/>
    <w:pPr>
      <w:keepNext/>
      <w:widowControl/>
      <w:autoSpaceDE/>
      <w:autoSpaceDN/>
      <w:spacing w:after="240"/>
      <w:ind w:left="0"/>
    </w:pPr>
    <w:rPr>
      <w:rFonts w:eastAsia="Calibri" w:cs="Times New Roman"/>
      <w:bCs w:val="0"/>
      <w:color w:val="00B0F0"/>
      <w:sz w:val="28"/>
      <w:lang w:val="en-GB"/>
    </w:rPr>
  </w:style>
  <w:style w:type="character" w:customStyle="1" w:styleId="2-headingChar">
    <w:name w:val="2 - heading Char"/>
    <w:link w:val="2-heading"/>
    <w:rsid w:val="00CA5CCB"/>
    <w:rPr>
      <w:rFonts w:ascii="Segoe UI" w:eastAsia="Calibri" w:hAnsi="Segoe UI" w:cs="Times New Roman"/>
      <w:b/>
      <w:color w:val="00B0F0"/>
      <w:sz w:val="28"/>
      <w:szCs w:val="24"/>
      <w:lang w:val="en-GB"/>
    </w:rPr>
  </w:style>
  <w:style w:type="character" w:customStyle="1" w:styleId="BodyTextChar">
    <w:name w:val="Body Text Char"/>
    <w:basedOn w:val="DefaultParagraphFont"/>
    <w:link w:val="BodyText"/>
    <w:uiPriority w:val="1"/>
    <w:rsid w:val="00755C85"/>
    <w:rPr>
      <w:rFonts w:ascii="Segoe UI" w:eastAsia="Segoe UI" w:hAnsi="Segoe UI" w:cs="Segoe UI"/>
      <w:sz w:val="20"/>
      <w:szCs w:val="20"/>
    </w:rPr>
  </w:style>
  <w:style w:type="paragraph" w:styleId="TOC2">
    <w:name w:val="toc 2"/>
    <w:basedOn w:val="Normal"/>
    <w:next w:val="Normal"/>
    <w:autoRedefine/>
    <w:uiPriority w:val="39"/>
    <w:unhideWhenUsed/>
    <w:rsid w:val="00D36AC0"/>
    <w:pPr>
      <w:spacing w:after="100"/>
      <w:ind w:left="220"/>
    </w:pPr>
  </w:style>
  <w:style w:type="paragraph" w:styleId="TOC3">
    <w:name w:val="toc 3"/>
    <w:basedOn w:val="Normal"/>
    <w:next w:val="Normal"/>
    <w:autoRedefine/>
    <w:uiPriority w:val="39"/>
    <w:unhideWhenUsed/>
    <w:rsid w:val="00D36AC0"/>
    <w:pPr>
      <w:spacing w:after="100"/>
      <w:ind w:left="440"/>
    </w:pPr>
  </w:style>
  <w:style w:type="character" w:styleId="Hyperlink">
    <w:name w:val="Hyperlink"/>
    <w:basedOn w:val="DefaultParagraphFont"/>
    <w:uiPriority w:val="99"/>
    <w:unhideWhenUsed/>
    <w:rsid w:val="00B8305F"/>
    <w:rPr>
      <w:rFonts w:ascii="Segoe UI" w:hAnsi="Segoe UI"/>
      <w:b/>
      <w:color w:val="00B0F0"/>
      <w:sz w:val="22"/>
      <w:u w:val="none"/>
    </w:rPr>
  </w:style>
  <w:style w:type="paragraph" w:styleId="TOCHeading">
    <w:name w:val="TOC Heading"/>
    <w:basedOn w:val="Heading1"/>
    <w:next w:val="Normal"/>
    <w:uiPriority w:val="39"/>
    <w:unhideWhenUsed/>
    <w:qFormat/>
    <w:rsid w:val="00D36A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GB" w:eastAsia="ja-JP"/>
    </w:rPr>
  </w:style>
  <w:style w:type="character" w:styleId="UnresolvedMention">
    <w:name w:val="Unresolved Mention"/>
    <w:basedOn w:val="DefaultParagraphFont"/>
    <w:uiPriority w:val="99"/>
    <w:semiHidden/>
    <w:unhideWhenUsed/>
    <w:rsid w:val="00B8305F"/>
    <w:rPr>
      <w:color w:val="605E5C"/>
      <w:shd w:val="clear" w:color="auto" w:fill="E1DFDD"/>
    </w:rPr>
  </w:style>
  <w:style w:type="character" w:styleId="FollowedHyperlink">
    <w:name w:val="FollowedHyperlink"/>
    <w:basedOn w:val="DefaultParagraphFont"/>
    <w:uiPriority w:val="99"/>
    <w:unhideWhenUsed/>
    <w:rsid w:val="00B8305F"/>
    <w:rPr>
      <w:rFonts w:ascii="Segoe UI" w:hAnsi="Segoe UI"/>
      <w:b/>
      <w:color w:val="00B0F0"/>
      <w:sz w:val="22"/>
      <w:u w:val="none"/>
    </w:rPr>
  </w:style>
  <w:style w:type="paragraph" w:customStyle="1" w:styleId="Style1">
    <w:name w:val="Style1"/>
    <w:link w:val="Style1Char"/>
    <w:qFormat/>
    <w:rsid w:val="00A133F3"/>
    <w:pPr>
      <w:ind w:left="720"/>
    </w:pPr>
    <w:rPr>
      <w:rFonts w:ascii="Segoe UI" w:eastAsia="MS Mincho" w:hAnsi="Segoe UI" w:cs="Times New Roman"/>
      <w:b/>
      <w:bCs/>
      <w:color w:val="00A6E9"/>
      <w:sz w:val="20"/>
      <w:szCs w:val="28"/>
      <w:lang w:val="en-GB"/>
    </w:rPr>
  </w:style>
  <w:style w:type="character" w:customStyle="1" w:styleId="Style1Char">
    <w:name w:val="Style1 Char"/>
    <w:basedOn w:val="DefaultParagraphFont"/>
    <w:link w:val="Style1"/>
    <w:rsid w:val="00A133F3"/>
    <w:rPr>
      <w:rFonts w:ascii="Segoe UI" w:eastAsia="MS Mincho" w:hAnsi="Segoe UI" w:cs="Times New Roman"/>
      <w:b/>
      <w:bCs/>
      <w:color w:val="00A6E9"/>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048">
      <w:bodyDiv w:val="1"/>
      <w:marLeft w:val="0"/>
      <w:marRight w:val="0"/>
      <w:marTop w:val="0"/>
      <w:marBottom w:val="0"/>
      <w:divBdr>
        <w:top w:val="none" w:sz="0" w:space="0" w:color="auto"/>
        <w:left w:val="none" w:sz="0" w:space="0" w:color="auto"/>
        <w:bottom w:val="none" w:sz="0" w:space="0" w:color="auto"/>
        <w:right w:val="none" w:sz="0" w:space="0" w:color="auto"/>
      </w:divBdr>
    </w:div>
    <w:div w:id="294988626">
      <w:bodyDiv w:val="1"/>
      <w:marLeft w:val="0"/>
      <w:marRight w:val="0"/>
      <w:marTop w:val="0"/>
      <w:marBottom w:val="0"/>
      <w:divBdr>
        <w:top w:val="none" w:sz="0" w:space="0" w:color="auto"/>
        <w:left w:val="none" w:sz="0" w:space="0" w:color="auto"/>
        <w:bottom w:val="none" w:sz="0" w:space="0" w:color="auto"/>
        <w:right w:val="none" w:sz="0" w:space="0" w:color="auto"/>
      </w:divBdr>
    </w:div>
    <w:div w:id="306981769">
      <w:bodyDiv w:val="1"/>
      <w:marLeft w:val="0"/>
      <w:marRight w:val="0"/>
      <w:marTop w:val="0"/>
      <w:marBottom w:val="0"/>
      <w:divBdr>
        <w:top w:val="none" w:sz="0" w:space="0" w:color="auto"/>
        <w:left w:val="none" w:sz="0" w:space="0" w:color="auto"/>
        <w:bottom w:val="none" w:sz="0" w:space="0" w:color="auto"/>
        <w:right w:val="none" w:sz="0" w:space="0" w:color="auto"/>
      </w:divBdr>
    </w:div>
    <w:div w:id="937450258">
      <w:bodyDiv w:val="1"/>
      <w:marLeft w:val="0"/>
      <w:marRight w:val="0"/>
      <w:marTop w:val="0"/>
      <w:marBottom w:val="0"/>
      <w:divBdr>
        <w:top w:val="none" w:sz="0" w:space="0" w:color="auto"/>
        <w:left w:val="none" w:sz="0" w:space="0" w:color="auto"/>
        <w:bottom w:val="none" w:sz="0" w:space="0" w:color="auto"/>
        <w:right w:val="none" w:sz="0" w:space="0" w:color="auto"/>
      </w:divBdr>
    </w:div>
    <w:div w:id="1064379601">
      <w:bodyDiv w:val="1"/>
      <w:marLeft w:val="0"/>
      <w:marRight w:val="0"/>
      <w:marTop w:val="0"/>
      <w:marBottom w:val="0"/>
      <w:divBdr>
        <w:top w:val="none" w:sz="0" w:space="0" w:color="auto"/>
        <w:left w:val="none" w:sz="0" w:space="0" w:color="auto"/>
        <w:bottom w:val="none" w:sz="0" w:space="0" w:color="auto"/>
        <w:right w:val="none" w:sz="0" w:space="0" w:color="auto"/>
      </w:divBdr>
    </w:div>
    <w:div w:id="1126966600">
      <w:bodyDiv w:val="1"/>
      <w:marLeft w:val="0"/>
      <w:marRight w:val="0"/>
      <w:marTop w:val="0"/>
      <w:marBottom w:val="0"/>
      <w:divBdr>
        <w:top w:val="none" w:sz="0" w:space="0" w:color="auto"/>
        <w:left w:val="none" w:sz="0" w:space="0" w:color="auto"/>
        <w:bottom w:val="none" w:sz="0" w:space="0" w:color="auto"/>
        <w:right w:val="none" w:sz="0" w:space="0" w:color="auto"/>
      </w:divBdr>
    </w:div>
    <w:div w:id="167617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www.nbb.be/"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LloydsEurope.DataProtection@lloyds.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fsp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LloydsEurope.DataProtection@lloyds.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erry_Keaney@ajg.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info@fspo.i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hyperlink" Target="https://www.lloydseurop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CAF3-0F75-4BF0-B1C8-FA062AE8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9489</Words>
  <Characters>54088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_______________________________________________________________________________________________________</vt:lpstr>
    </vt:vector>
  </TitlesOfParts>
  <Company>Tokio Marine Kiln</Company>
  <LinksUpToDate>false</LinksUpToDate>
  <CharactersWithSpaces>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dc:title>
  <dc:subject/>
  <dc:creator>Cathy Toomey</dc:creator>
  <cp:keywords/>
  <dc:description/>
  <cp:lastModifiedBy>Aleksandra Wegera</cp:lastModifiedBy>
  <cp:revision>9</cp:revision>
  <cp:lastPrinted>2024-08-13T08:14:00Z</cp:lastPrinted>
  <dcterms:created xsi:type="dcterms:W3CDTF">2025-03-28T15:02:00Z</dcterms:created>
  <dcterms:modified xsi:type="dcterms:W3CDTF">2025-04-09T12:09:00Z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for Microsoft 365</vt:lpwstr>
  </property>
  <property fmtid="{D5CDD505-2E9C-101B-9397-08002B2CF9AE}" pid="4" name="LastSaved">
    <vt:filetime>2024-08-06T00:00:00Z</vt:filetime>
  </property>
  <property fmtid="{D5CDD505-2E9C-101B-9397-08002B2CF9AE}" pid="5" name="MSIP_Label_c144b715-3428-4611-a79b-dbe573687254_Enabled">
    <vt:lpwstr>true</vt:lpwstr>
  </property>
  <property fmtid="{D5CDD505-2E9C-101B-9397-08002B2CF9AE}" pid="6" name="MSIP_Label_c144b715-3428-4611-a79b-dbe573687254_SetDate">
    <vt:lpwstr>2024-08-06T09:42:41Z</vt:lpwstr>
  </property>
  <property fmtid="{D5CDD505-2E9C-101B-9397-08002B2CF9AE}" pid="7" name="MSIP_Label_c144b715-3428-4611-a79b-dbe573687254_Method">
    <vt:lpwstr>Standard</vt:lpwstr>
  </property>
  <property fmtid="{D5CDD505-2E9C-101B-9397-08002B2CF9AE}" pid="8" name="MSIP_Label_c144b715-3428-4611-a79b-dbe573687254_Name">
    <vt:lpwstr>c144b715-3428-4611-a79b-dbe573687254</vt:lpwstr>
  </property>
  <property fmtid="{D5CDD505-2E9C-101B-9397-08002B2CF9AE}" pid="9" name="MSIP_Label_c144b715-3428-4611-a79b-dbe573687254_SiteId">
    <vt:lpwstr>c769a7a7-df07-4a6a-ae12-18be1dd315d1</vt:lpwstr>
  </property>
  <property fmtid="{D5CDD505-2E9C-101B-9397-08002B2CF9AE}" pid="10" name="MSIP_Label_c144b715-3428-4611-a79b-dbe573687254_ActionId">
    <vt:lpwstr>e90e63d8-eb34-4e24-8472-28d54bbd080b</vt:lpwstr>
  </property>
  <property fmtid="{D5CDD505-2E9C-101B-9397-08002B2CF9AE}" pid="11" name="MSIP_Label_c144b715-3428-4611-a79b-dbe573687254_ContentBits">
    <vt:lpwstr>0</vt:lpwstr>
  </property>
</Properties>
</file>