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50E9" w:rsidRPr="00E871CC" w:rsidRDefault="008C50E9" w:rsidP="008C50E9">
      <w:pPr>
        <w:shd w:val="clear" w:color="auto" w:fill="FFC000" w:themeFill="accent4"/>
        <w:contextualSpacing/>
        <w:jc w:val="center"/>
        <w:rPr>
          <w:rFonts w:cstheme="minorHAnsi"/>
          <w:b/>
          <w:sz w:val="28"/>
          <w:szCs w:val="28"/>
        </w:rPr>
      </w:pPr>
      <w:r>
        <w:rPr>
          <w:rFonts w:cstheme="minorHAnsi"/>
          <w:b/>
          <w:sz w:val="28"/>
          <w:szCs w:val="28"/>
        </w:rPr>
        <w:t>CAMPAIGNING</w:t>
      </w:r>
    </w:p>
    <w:p w:rsidR="00747490" w:rsidRPr="00747490" w:rsidRDefault="00747490" w:rsidP="00747490">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lang w:val="en-GB"/>
        </w:rPr>
      </w:pPr>
    </w:p>
    <w:p w:rsidR="00B70F9F" w:rsidRPr="00B70F9F" w:rsidRDefault="00B70F9F" w:rsidP="00B70F9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b/>
          <w:sz w:val="28"/>
          <w:szCs w:val="28"/>
          <w:u w:val="single"/>
        </w:rPr>
      </w:pPr>
      <w:r w:rsidRPr="00B70F9F">
        <w:rPr>
          <w:b/>
          <w:sz w:val="28"/>
          <w:szCs w:val="28"/>
          <w:u w:val="single"/>
        </w:rPr>
        <w:t>Four Day Week Ireland</w:t>
      </w:r>
    </w:p>
    <w:p w:rsidR="00B70F9F" w:rsidRPr="00747490" w:rsidRDefault="00B70F9F" w:rsidP="00B70F9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b/>
          <w:i/>
          <w:sz w:val="28"/>
          <w:szCs w:val="28"/>
          <w:lang w:val="en-GB"/>
        </w:rPr>
      </w:pPr>
      <w:r>
        <w:rPr>
          <w:rFonts w:cstheme="minorHAnsi"/>
          <w:b/>
          <w:i/>
          <w:sz w:val="24"/>
          <w:szCs w:val="24"/>
          <w:lang w:val="en-GB"/>
        </w:rPr>
        <w:t>The campaign for a shorter working week</w:t>
      </w:r>
      <w:r>
        <w:rPr>
          <w:rFonts w:cstheme="minorHAnsi"/>
          <w:b/>
          <w:i/>
          <w:sz w:val="24"/>
          <w:szCs w:val="24"/>
          <w:lang w:val="en-GB"/>
        </w:rPr>
        <w:br/>
      </w:r>
    </w:p>
    <w:p w:rsidR="00B70F9F" w:rsidRPr="00B70B34" w:rsidRDefault="00B70B34" w:rsidP="00B70B34">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ascii="Calibri" w:eastAsia="Calibri" w:hAnsi="Calibri" w:cs="Calibri"/>
          <w:iCs/>
        </w:rPr>
      </w:pPr>
      <w:r>
        <w:rPr>
          <w:rFonts w:ascii="Calibri" w:eastAsia="Calibri" w:hAnsi="Calibri" w:cs="Calibri"/>
          <w:iCs/>
        </w:rPr>
        <w:t xml:space="preserve">Plans are being developed to develop a ‘Four Day Week Institute’, which offers academic research support, training, coaching &amp; mentoring, and accreditation to approved pilot </w:t>
      </w:r>
      <w:proofErr w:type="spellStart"/>
      <w:r>
        <w:rPr>
          <w:rFonts w:ascii="Calibri" w:eastAsia="Calibri" w:hAnsi="Calibri" w:cs="Calibri"/>
          <w:iCs/>
        </w:rPr>
        <w:t>programmes</w:t>
      </w:r>
      <w:proofErr w:type="spellEnd"/>
      <w:r>
        <w:rPr>
          <w:rFonts w:ascii="Calibri" w:eastAsia="Calibri" w:hAnsi="Calibri" w:cs="Calibri"/>
          <w:iCs/>
        </w:rPr>
        <w:t xml:space="preserve"> of the four-day working week. It is planned to launch this in the coming months in advance of a September rollout of pilots across different sectors.</w:t>
      </w:r>
      <w:r w:rsidR="00B70F9F" w:rsidRPr="00B70B34">
        <w:rPr>
          <w:rFonts w:ascii="Calibri" w:eastAsia="Calibri" w:hAnsi="Calibri" w:cs="Calibri"/>
          <w:iCs/>
        </w:rPr>
        <w:br/>
      </w:r>
    </w:p>
    <w:p w:rsidR="00A82C69" w:rsidRPr="00A82C69" w:rsidRDefault="00B70B34" w:rsidP="00B70B34">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b/>
          <w:i/>
          <w:sz w:val="24"/>
          <w:szCs w:val="24"/>
          <w:lang w:val="en-GB"/>
        </w:rPr>
      </w:pPr>
      <w:r>
        <w:rPr>
          <w:rFonts w:ascii="Calibri" w:eastAsia="Calibri" w:hAnsi="Calibri" w:cs="Calibri"/>
          <w:iCs/>
        </w:rPr>
        <w:t>To develop the above, meetings have been held with the ICE Group (7</w:t>
      </w:r>
      <w:r w:rsidRPr="00B70B34">
        <w:rPr>
          <w:rFonts w:ascii="Calibri" w:eastAsia="Calibri" w:hAnsi="Calibri" w:cs="Calibri"/>
          <w:iCs/>
          <w:vertAlign w:val="superscript"/>
        </w:rPr>
        <w:t>th</w:t>
      </w:r>
      <w:r>
        <w:rPr>
          <w:rFonts w:ascii="Calibri" w:eastAsia="Calibri" w:hAnsi="Calibri" w:cs="Calibri"/>
          <w:iCs/>
        </w:rPr>
        <w:t xml:space="preserve"> January) in relation to developing a training </w:t>
      </w:r>
      <w:proofErr w:type="spellStart"/>
      <w:r>
        <w:rPr>
          <w:rFonts w:ascii="Calibri" w:eastAsia="Calibri" w:hAnsi="Calibri" w:cs="Calibri"/>
          <w:iCs/>
        </w:rPr>
        <w:t>programme</w:t>
      </w:r>
      <w:proofErr w:type="spellEnd"/>
      <w:r>
        <w:rPr>
          <w:rFonts w:ascii="Calibri" w:eastAsia="Calibri" w:hAnsi="Calibri" w:cs="Calibri"/>
          <w:iCs/>
        </w:rPr>
        <w:t xml:space="preserve"> on implementing a four-day week trial, with 4 Day Week Global (12</w:t>
      </w:r>
      <w:r w:rsidRPr="00B70B34">
        <w:rPr>
          <w:rFonts w:ascii="Calibri" w:eastAsia="Calibri" w:hAnsi="Calibri" w:cs="Calibri"/>
          <w:iCs/>
          <w:vertAlign w:val="superscript"/>
        </w:rPr>
        <w:t>th</w:t>
      </w:r>
      <w:r>
        <w:rPr>
          <w:rFonts w:ascii="Calibri" w:eastAsia="Calibri" w:hAnsi="Calibri" w:cs="Calibri"/>
          <w:iCs/>
        </w:rPr>
        <w:t xml:space="preserve"> January) on providing a leadership, coaching and mentoring resource, and with professors and academics in the Departments of Sociology and Business in </w:t>
      </w:r>
      <w:proofErr w:type="spellStart"/>
      <w:r>
        <w:rPr>
          <w:rFonts w:ascii="Calibri" w:eastAsia="Calibri" w:hAnsi="Calibri" w:cs="Calibri"/>
          <w:iCs/>
        </w:rPr>
        <w:t>Maynooth</w:t>
      </w:r>
      <w:proofErr w:type="spellEnd"/>
      <w:r>
        <w:rPr>
          <w:rFonts w:ascii="Calibri" w:eastAsia="Calibri" w:hAnsi="Calibri" w:cs="Calibri"/>
          <w:iCs/>
        </w:rPr>
        <w:t xml:space="preserve"> University in relation to the research collaboration. </w:t>
      </w:r>
      <w:r w:rsidR="00A82C69">
        <w:rPr>
          <w:rFonts w:ascii="Calibri" w:eastAsia="Calibri" w:hAnsi="Calibri" w:cs="Calibri"/>
          <w:iCs/>
        </w:rPr>
        <w:br/>
      </w:r>
    </w:p>
    <w:p w:rsidR="00B70F9F" w:rsidRPr="00B70F9F" w:rsidRDefault="00B70B34" w:rsidP="00B70B34">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b/>
          <w:i/>
          <w:sz w:val="24"/>
          <w:szCs w:val="24"/>
          <w:lang w:val="en-GB"/>
        </w:rPr>
      </w:pPr>
      <w:r>
        <w:rPr>
          <w:rFonts w:ascii="Calibri" w:eastAsia="Calibri" w:hAnsi="Calibri" w:cs="Calibri"/>
          <w:iCs/>
        </w:rPr>
        <w:t>A meeting has also been scheduled to take place on January 21</w:t>
      </w:r>
      <w:r w:rsidRPr="00B70B34">
        <w:rPr>
          <w:rFonts w:ascii="Calibri" w:eastAsia="Calibri" w:hAnsi="Calibri" w:cs="Calibri"/>
          <w:iCs/>
          <w:vertAlign w:val="superscript"/>
        </w:rPr>
        <w:t>st</w:t>
      </w:r>
      <w:r>
        <w:rPr>
          <w:rFonts w:ascii="Calibri" w:eastAsia="Calibri" w:hAnsi="Calibri" w:cs="Calibri"/>
          <w:iCs/>
        </w:rPr>
        <w:t xml:space="preserve"> with Donegal-based firm 3D Issue who</w:t>
      </w:r>
      <w:r w:rsidR="00A82C69">
        <w:rPr>
          <w:rFonts w:ascii="Calibri" w:eastAsia="Calibri" w:hAnsi="Calibri" w:cs="Calibri"/>
          <w:iCs/>
        </w:rPr>
        <w:t xml:space="preserve"> have adopted the four-day week, and with US tech firm Kickstarter on January 25</w:t>
      </w:r>
      <w:r w:rsidR="00A82C69" w:rsidRPr="00A82C69">
        <w:rPr>
          <w:rFonts w:ascii="Calibri" w:eastAsia="Calibri" w:hAnsi="Calibri" w:cs="Calibri"/>
          <w:iCs/>
          <w:vertAlign w:val="superscript"/>
        </w:rPr>
        <w:t>th</w:t>
      </w:r>
      <w:r w:rsidR="00A82C69">
        <w:rPr>
          <w:rFonts w:ascii="Calibri" w:eastAsia="Calibri" w:hAnsi="Calibri" w:cs="Calibri"/>
          <w:iCs/>
        </w:rPr>
        <w:t xml:space="preserve"> who are one of the largest firms internationally to embrace the concept of the four-day week.</w:t>
      </w:r>
      <w:r w:rsidR="00B70F9F">
        <w:rPr>
          <w:rFonts w:ascii="Calibri" w:eastAsia="Calibri" w:hAnsi="Calibri" w:cs="Calibri"/>
          <w:iCs/>
        </w:rPr>
        <w:br/>
      </w:r>
    </w:p>
    <w:p w:rsidR="001D67BC" w:rsidRPr="00747490" w:rsidRDefault="00B70B34" w:rsidP="001D67BC">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b/>
          <w:i/>
          <w:sz w:val="24"/>
          <w:szCs w:val="24"/>
          <w:lang w:val="en-GB"/>
        </w:rPr>
      </w:pPr>
      <w:r>
        <w:rPr>
          <w:rFonts w:ascii="Calibri" w:eastAsia="Calibri" w:hAnsi="Calibri" w:cs="Calibri"/>
          <w:iCs/>
        </w:rPr>
        <w:t>A submission was made by the campaign via ICTU to a</w:t>
      </w:r>
      <w:r w:rsidR="00B70F9F">
        <w:rPr>
          <w:rFonts w:ascii="Calibri" w:eastAsia="Calibri" w:hAnsi="Calibri" w:cs="Calibri"/>
          <w:iCs/>
        </w:rPr>
        <w:t xml:space="preserve"> question on the four-day week raised at the Citizens Assembly on gender equality.</w:t>
      </w:r>
    </w:p>
    <w:p w:rsidR="00747490" w:rsidRDefault="00747490" w:rsidP="00747490">
      <w:pPr>
        <w:pStyle w:val="ListParagraph"/>
        <w:rPr>
          <w:b/>
          <w:u w:val="single"/>
          <w:lang w:val="en-IE"/>
        </w:rPr>
      </w:pPr>
    </w:p>
    <w:p w:rsidR="00747490" w:rsidRPr="00747490" w:rsidRDefault="00747490" w:rsidP="00747490">
      <w:pPr>
        <w:pStyle w:val="ListParagraph"/>
        <w:rPr>
          <w:b/>
          <w:u w:val="single"/>
          <w:lang w:val="en-IE"/>
        </w:rPr>
      </w:pPr>
    </w:p>
    <w:p w:rsidR="00B70F9F" w:rsidRDefault="000D4010" w:rsidP="00B70F9F">
      <w:pPr>
        <w:pStyle w:val="ListParagraph"/>
        <w:rPr>
          <w:b/>
          <w:sz w:val="28"/>
          <w:szCs w:val="28"/>
          <w:u w:val="single"/>
          <w:lang w:val="en-IE"/>
        </w:rPr>
      </w:pPr>
      <w:r>
        <w:rPr>
          <w:b/>
          <w:sz w:val="28"/>
          <w:szCs w:val="28"/>
          <w:u w:val="single"/>
          <w:lang w:val="en-IE"/>
        </w:rPr>
        <w:t>Campaigning in Education</w:t>
      </w:r>
      <w:r w:rsidR="00427114">
        <w:rPr>
          <w:b/>
          <w:sz w:val="28"/>
          <w:szCs w:val="28"/>
          <w:u w:val="single"/>
          <w:lang w:val="en-IE"/>
        </w:rPr>
        <w:br/>
      </w:r>
    </w:p>
    <w:p w:rsidR="000D4010" w:rsidRDefault="000D4010" w:rsidP="00B70F9F">
      <w:pPr>
        <w:pStyle w:val="ListParagraph"/>
        <w:rPr>
          <w:b/>
          <w:sz w:val="28"/>
          <w:szCs w:val="28"/>
          <w:u w:val="single"/>
          <w:lang w:val="en-IE"/>
        </w:rPr>
      </w:pPr>
      <w:r>
        <w:rPr>
          <w:noProof/>
          <w:lang w:eastAsia="en-IE"/>
        </w:rPr>
        <w:drawing>
          <wp:inline distT="0" distB="0" distL="0" distR="0" wp14:anchorId="281F914C" wp14:editId="5E15DE29">
            <wp:extent cx="2724170" cy="259081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reforcaretakers.PNG"/>
                    <pic:cNvPicPr/>
                  </pic:nvPicPr>
                  <pic:blipFill>
                    <a:blip r:embed="rId8">
                      <a:extLst>
                        <a:ext uri="{28A0092B-C50C-407E-A947-70E740481C1C}">
                          <a14:useLocalDpi xmlns:a14="http://schemas.microsoft.com/office/drawing/2010/main" val="0"/>
                        </a:ext>
                      </a:extLst>
                    </a:blip>
                    <a:stretch>
                      <a:fillRect/>
                    </a:stretch>
                  </pic:blipFill>
                  <pic:spPr>
                    <a:xfrm>
                      <a:off x="0" y="0"/>
                      <a:ext cx="2724170" cy="2590819"/>
                    </a:xfrm>
                    <a:prstGeom prst="rect">
                      <a:avLst/>
                    </a:prstGeom>
                  </pic:spPr>
                </pic:pic>
              </a:graphicData>
            </a:graphic>
          </wp:inline>
        </w:drawing>
      </w:r>
    </w:p>
    <w:p w:rsidR="00B70F9F" w:rsidRDefault="00B70F9F" w:rsidP="00B70F9F">
      <w:pPr>
        <w:pStyle w:val="ListParagraph"/>
        <w:rPr>
          <w:b/>
          <w:sz w:val="28"/>
          <w:szCs w:val="28"/>
          <w:u w:val="single"/>
          <w:lang w:val="en-IE"/>
        </w:rPr>
      </w:pPr>
    </w:p>
    <w:p w:rsidR="00A82C69" w:rsidRDefault="00B70B34" w:rsidP="00427114">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pPr>
      <w:r>
        <w:t xml:space="preserve">The branding, messaging and materials for </w:t>
      </w:r>
      <w:proofErr w:type="spellStart"/>
      <w:r>
        <w:t>Fórsa’s</w:t>
      </w:r>
      <w:proofErr w:type="spellEnd"/>
      <w:r>
        <w:t xml:space="preserve"> school caretaker recruitment campaign – called ‘Care for Caretakers’ have been developed throughout December and January and are approaching </w:t>
      </w:r>
      <w:proofErr w:type="spellStart"/>
      <w:r>
        <w:t>finalisation</w:t>
      </w:r>
      <w:proofErr w:type="spellEnd"/>
      <w:r>
        <w:t xml:space="preserve">. </w:t>
      </w:r>
      <w:r w:rsidR="00427114">
        <w:t xml:space="preserve">This process has been informed by a survey of school caretakers, </w:t>
      </w:r>
      <w:r w:rsidR="00427114">
        <w:lastRenderedPageBreak/>
        <w:t xml:space="preserve">phone banking and interviews. </w:t>
      </w:r>
      <w:r>
        <w:t>The campaign</w:t>
      </w:r>
      <w:r w:rsidR="00747490" w:rsidRPr="00747490">
        <w:t xml:space="preserve"> will </w:t>
      </w:r>
      <w:proofErr w:type="spellStart"/>
      <w:r w:rsidR="00747490" w:rsidRPr="00747490">
        <w:t>utilise</w:t>
      </w:r>
      <w:proofErr w:type="spellEnd"/>
      <w:r w:rsidR="00747490" w:rsidRPr="00747490">
        <w:t xml:space="preserve"> similar tactics</w:t>
      </w:r>
      <w:r>
        <w:t xml:space="preserve"> to the successful recruitment campaign as part of ‘Support our Secretaries’</w:t>
      </w:r>
      <w:r w:rsidR="00747490" w:rsidRPr="00747490">
        <w:t xml:space="preserve">, </w:t>
      </w:r>
      <w:proofErr w:type="spellStart"/>
      <w:r w:rsidR="00747490">
        <w:t>channelling</w:t>
      </w:r>
      <w:proofErr w:type="spellEnd"/>
      <w:r w:rsidR="00747490" w:rsidRPr="00747490">
        <w:t xml:space="preserve"> </w:t>
      </w:r>
      <w:proofErr w:type="spellStart"/>
      <w:r w:rsidR="00747490" w:rsidRPr="00747490">
        <w:t>Fórsa</w:t>
      </w:r>
      <w:proofErr w:type="spellEnd"/>
      <w:r w:rsidR="00747490" w:rsidRPr="00747490">
        <w:t xml:space="preserve"> members working in school</w:t>
      </w:r>
      <w:r w:rsidR="00747490">
        <w:t>s (SNAs and school secretaries) and</w:t>
      </w:r>
      <w:r w:rsidR="00747490" w:rsidRPr="00747490">
        <w:t xml:space="preserve"> school principals</w:t>
      </w:r>
      <w:r w:rsidR="00747490">
        <w:t xml:space="preserve"> as a conduit</w:t>
      </w:r>
      <w:r w:rsidR="00747490" w:rsidRPr="00747490">
        <w:t xml:space="preserve">, and </w:t>
      </w:r>
      <w:r w:rsidR="00747490">
        <w:t xml:space="preserve">using </w:t>
      </w:r>
      <w:r w:rsidR="00747490" w:rsidRPr="00747490">
        <w:t xml:space="preserve">direct mailing </w:t>
      </w:r>
      <w:r>
        <w:t xml:space="preserve">of campaign packs </w:t>
      </w:r>
      <w:r w:rsidR="00747490" w:rsidRPr="00747490">
        <w:t>to reach school caretakers.</w:t>
      </w:r>
      <w:r w:rsidR="00427114">
        <w:t xml:space="preserve"> The print, fulfillment and distribution of these packs was intended to take place in January, however this has been postponed</w:t>
      </w:r>
      <w:r w:rsidR="00A82C69">
        <w:t xml:space="preserve"> by a few weeks</w:t>
      </w:r>
      <w:r w:rsidR="00427114">
        <w:t xml:space="preserve"> due to the delayed reopening of schools.</w:t>
      </w:r>
      <w:r w:rsidR="00A82C69">
        <w:br/>
      </w:r>
    </w:p>
    <w:p w:rsidR="00427114" w:rsidRDefault="00A82C69" w:rsidP="00427114">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pPr>
      <w:r>
        <w:t xml:space="preserve">Ongoing and intensive political engagement has taken place with </w:t>
      </w:r>
      <w:proofErr w:type="spellStart"/>
      <w:r>
        <w:t>Oireachtas</w:t>
      </w:r>
      <w:proofErr w:type="spellEnd"/>
      <w:r>
        <w:t xml:space="preserve"> education spokespersons in relation to issues affecting </w:t>
      </w:r>
      <w:proofErr w:type="spellStart"/>
      <w:r>
        <w:t>Fórsa’s</w:t>
      </w:r>
      <w:proofErr w:type="spellEnd"/>
      <w:r>
        <w:t xml:space="preserve"> Special Needs Assistant members, particularly in relation to health and safety concerns around the Government’s reopening plan.</w:t>
      </w:r>
      <w:r w:rsidR="00427114">
        <w:br/>
      </w:r>
    </w:p>
    <w:p w:rsidR="001D67BC" w:rsidRPr="00747490" w:rsidRDefault="00427114" w:rsidP="001D67BC">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pPr>
      <w:r>
        <w:t>The Director of Campaigning addressed the AGM of the school secretaries branch on 14</w:t>
      </w:r>
      <w:r w:rsidRPr="00427114">
        <w:rPr>
          <w:vertAlign w:val="superscript"/>
        </w:rPr>
        <w:t>th</w:t>
      </w:r>
      <w:r>
        <w:t xml:space="preserve"> January, to reflect on the success of the ‘Support our Secretaries’ campaign in delivering a political breakthrough on respect and fair conditions for school secretaries.</w:t>
      </w:r>
      <w:r w:rsidR="000D4010">
        <w:br/>
      </w:r>
      <w:r w:rsidR="000D4010">
        <w:br/>
      </w:r>
    </w:p>
    <w:p w:rsidR="00457558" w:rsidRDefault="00D34F52" w:rsidP="00B70F9F">
      <w:pPr>
        <w:pStyle w:val="ListParagraph"/>
        <w:rPr>
          <w:rFonts w:cstheme="minorHAnsi"/>
          <w:b/>
          <w:sz w:val="28"/>
          <w:szCs w:val="28"/>
          <w:u w:val="single"/>
          <w:lang w:val="en-IE"/>
        </w:rPr>
      </w:pPr>
      <w:r w:rsidRPr="001D67BC">
        <w:rPr>
          <w:rFonts w:cstheme="minorHAnsi"/>
          <w:b/>
          <w:sz w:val="28"/>
          <w:szCs w:val="28"/>
          <w:u w:val="single"/>
          <w:lang w:val="en-IE"/>
        </w:rPr>
        <w:t xml:space="preserve">Campaigning in </w:t>
      </w:r>
      <w:r w:rsidR="001D67BC" w:rsidRPr="001D67BC">
        <w:rPr>
          <w:rFonts w:cstheme="minorHAnsi"/>
          <w:b/>
          <w:sz w:val="28"/>
          <w:szCs w:val="28"/>
          <w:u w:val="single"/>
          <w:lang w:val="en-IE"/>
        </w:rPr>
        <w:t>Health</w:t>
      </w:r>
    </w:p>
    <w:p w:rsidR="000D4010" w:rsidRDefault="000D4010" w:rsidP="00B70F9F">
      <w:pPr>
        <w:pStyle w:val="ListParagraph"/>
        <w:rPr>
          <w:rFonts w:cstheme="minorHAnsi"/>
          <w:b/>
          <w:sz w:val="28"/>
          <w:szCs w:val="28"/>
          <w:u w:val="single"/>
          <w:lang w:val="en-IE"/>
        </w:rPr>
      </w:pPr>
    </w:p>
    <w:p w:rsidR="000D4010" w:rsidRDefault="000D4010" w:rsidP="00B70F9F">
      <w:pPr>
        <w:pStyle w:val="ListParagraph"/>
        <w:rPr>
          <w:rFonts w:cstheme="minorHAnsi"/>
          <w:b/>
          <w:sz w:val="28"/>
          <w:szCs w:val="28"/>
          <w:u w:val="single"/>
          <w:lang w:val="en-IE"/>
        </w:rPr>
      </w:pPr>
      <w:r>
        <w:rPr>
          <w:noProof/>
          <w:lang w:eastAsia="en-IE"/>
        </w:rPr>
        <w:drawing>
          <wp:inline distT="0" distB="0" distL="0" distR="0" wp14:anchorId="2AE9093B" wp14:editId="4913E497">
            <wp:extent cx="5366029" cy="5210175"/>
            <wp:effectExtent l="0" t="0" r="6350" b="0"/>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8592" cy="5212664"/>
                    </a:xfrm>
                    <a:prstGeom prst="rect">
                      <a:avLst/>
                    </a:prstGeom>
                    <a:noFill/>
                    <a:ln>
                      <a:noFill/>
                    </a:ln>
                  </pic:spPr>
                </pic:pic>
              </a:graphicData>
            </a:graphic>
          </wp:inline>
        </w:drawing>
      </w:r>
    </w:p>
    <w:p w:rsidR="00747490" w:rsidRPr="001D67BC" w:rsidRDefault="00747490" w:rsidP="00B70F9F">
      <w:pPr>
        <w:pStyle w:val="ListParagraph"/>
        <w:rPr>
          <w:b/>
          <w:u w:val="single"/>
          <w:lang w:val="en-IE"/>
        </w:rPr>
      </w:pPr>
    </w:p>
    <w:p w:rsidR="001D67BC" w:rsidRPr="00747490" w:rsidRDefault="008C50E9" w:rsidP="00747490">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pPr>
      <w:r w:rsidRPr="00480C30">
        <w:rPr>
          <w:rFonts w:ascii="Helvetica" w:hAnsi="Helvetica" w:cs="Helvetica"/>
          <w:noProof/>
          <w:vanish/>
          <w:sz w:val="21"/>
          <w:szCs w:val="21"/>
          <w:lang w:val="en-IE" w:eastAsia="en-IE"/>
        </w:rPr>
        <w:drawing>
          <wp:inline distT="0" distB="0" distL="0" distR="0" wp14:anchorId="77E9257E" wp14:editId="46503B4C">
            <wp:extent cx="5731510" cy="322262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osnec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inline>
        </w:drawing>
      </w:r>
      <w:r w:rsidRPr="00480C30">
        <w:rPr>
          <w:rFonts w:ascii="Helvetica" w:hAnsi="Helvetica" w:cs="Helvetica"/>
          <w:noProof/>
          <w:vanish/>
          <w:sz w:val="21"/>
          <w:szCs w:val="21"/>
          <w:lang w:val="en-IE" w:eastAsia="en-IE"/>
        </w:rPr>
        <w:drawing>
          <wp:inline distT="0" distB="0" distL="0" distR="0" wp14:anchorId="0EFFBB70" wp14:editId="03C66F97">
            <wp:extent cx="4985385" cy="8863330"/>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snec2.jpg"/>
                    <pic:cNvPicPr/>
                  </pic:nvPicPr>
                  <pic:blipFill>
                    <a:blip r:embed="rId11">
                      <a:extLst>
                        <a:ext uri="{28A0092B-C50C-407E-A947-70E740481C1C}">
                          <a14:useLocalDpi xmlns:a14="http://schemas.microsoft.com/office/drawing/2010/main" val="0"/>
                        </a:ext>
                      </a:extLst>
                    </a:blip>
                    <a:stretch>
                      <a:fillRect/>
                    </a:stretch>
                  </pic:blipFill>
                  <pic:spPr>
                    <a:xfrm>
                      <a:off x="0" y="0"/>
                      <a:ext cx="4985385" cy="8863330"/>
                    </a:xfrm>
                    <a:prstGeom prst="rect">
                      <a:avLst/>
                    </a:prstGeom>
                  </pic:spPr>
                </pic:pic>
              </a:graphicData>
            </a:graphic>
          </wp:inline>
        </w:drawing>
      </w:r>
      <w:r w:rsidRPr="00480C30">
        <w:rPr>
          <w:rFonts w:ascii="Helvetica" w:hAnsi="Helvetica" w:cs="Helvetica"/>
          <w:noProof/>
          <w:vanish/>
          <w:sz w:val="21"/>
          <w:szCs w:val="21"/>
          <w:lang w:val="en-IE" w:eastAsia="en-IE"/>
        </w:rPr>
        <w:drawing>
          <wp:inline distT="0" distB="0" distL="0" distR="0" wp14:anchorId="6EB3944C" wp14:editId="7A4D1A65">
            <wp:extent cx="5731510" cy="322389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osnec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sidRPr="00480C30">
        <w:rPr>
          <w:rFonts w:ascii="Helvetica" w:hAnsi="Helvetica" w:cs="Helvetica"/>
          <w:noProof/>
          <w:vanish/>
          <w:sz w:val="21"/>
          <w:szCs w:val="21"/>
          <w:lang w:val="en-IE" w:eastAsia="en-IE"/>
        </w:rPr>
        <w:drawing>
          <wp:inline distT="0" distB="0" distL="0" distR="0" wp14:anchorId="7AFA9F61" wp14:editId="7BC154D4">
            <wp:extent cx="5731510" cy="3223974"/>
            <wp:effectExtent l="0" t="0" r="2540" b="0"/>
            <wp:docPr id="6" name="Picture 6" descr="https://pbs.twimg.com/media/D3ufre5XoAAB3VE.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D3ufre5XoAAB3VE.jpg:lar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r w:rsidRPr="00480C30">
        <w:rPr>
          <w:rFonts w:cstheme="minorHAnsi"/>
          <w:b/>
          <w:i/>
          <w:noProof/>
          <w:vanish/>
          <w:lang w:val="en-IE" w:eastAsia="en-IE"/>
        </w:rPr>
        <w:drawing>
          <wp:inline distT="0" distB="0" distL="0" distR="0" wp14:anchorId="42E04E50" wp14:editId="3229324C">
            <wp:extent cx="5731510" cy="32238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s1.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sidRPr="00480C30">
        <w:rPr>
          <w:rFonts w:cstheme="minorHAnsi"/>
          <w:b/>
          <w:i/>
          <w:noProof/>
          <w:vanish/>
          <w:lang w:val="en-IE" w:eastAsia="en-IE"/>
        </w:rPr>
        <w:drawing>
          <wp:inline distT="0" distB="0" distL="0" distR="0" wp14:anchorId="717B6247" wp14:editId="25762160">
            <wp:extent cx="5731510" cy="3223895"/>
            <wp:effectExtent l="114300" t="114300" r="116840" b="147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s2galway.jpg"/>
                    <pic:cNvPicPr/>
                  </pic:nvPicPr>
                  <pic:blipFill>
                    <a:blip r:embed="rId15">
                      <a:extLst>
                        <a:ext uri="{28A0092B-C50C-407E-A947-70E740481C1C}">
                          <a14:useLocalDpi xmlns:a14="http://schemas.microsoft.com/office/drawing/2010/main" val="0"/>
                        </a:ext>
                      </a:extLst>
                    </a:blip>
                    <a:stretch>
                      <a:fillRect/>
                    </a:stretch>
                  </pic:blipFill>
                  <pic:spPr>
                    <a:xfrm>
                      <a:off x="0" y="0"/>
                      <a:ext cx="5731510" cy="3223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80C30">
        <w:rPr>
          <w:rFonts w:cstheme="minorHAnsi"/>
          <w:b/>
          <w:i/>
          <w:noProof/>
          <w:vanish/>
          <w:lang w:val="en-IE" w:eastAsia="en-IE"/>
        </w:rPr>
        <w:drawing>
          <wp:inline distT="0" distB="0" distL="0" distR="0" wp14:anchorId="3FEB22C9" wp14:editId="3AA25ABA">
            <wp:extent cx="5731510" cy="32238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oolsecsoireachta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sidRPr="00480C30">
        <w:rPr>
          <w:rFonts w:cstheme="minorHAnsi"/>
          <w:b/>
          <w:i/>
          <w:noProof/>
          <w:vanish/>
          <w:lang w:val="en-IE" w:eastAsia="en-IE"/>
        </w:rPr>
        <w:drawing>
          <wp:inline distT="0" distB="0" distL="0" distR="0" wp14:anchorId="017F6605" wp14:editId="0F797622">
            <wp:extent cx="5731510" cy="3223974"/>
            <wp:effectExtent l="0" t="0" r="2540" b="0"/>
            <wp:docPr id="2" name="Picture 2" descr="https://pbs.twimg.com/media/D3ufre5XoAAB3VE.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3ufre5XoAAB3VE.jpg:lar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r w:rsidRPr="00480C30">
        <w:rPr>
          <w:rFonts w:ascii="Helvetica" w:hAnsi="Helvetica" w:cs="Helvetica"/>
          <w:noProof/>
          <w:vanish/>
          <w:sz w:val="21"/>
          <w:szCs w:val="21"/>
          <w:lang w:val="en-IE" w:eastAsia="en-IE"/>
        </w:rPr>
        <w:drawing>
          <wp:inline distT="0" distB="0" distL="0" distR="0" wp14:anchorId="41B59F30" wp14:editId="6FA8D98D">
            <wp:extent cx="5731510" cy="3223974"/>
            <wp:effectExtent l="0" t="0" r="2540" b="0"/>
            <wp:docPr id="1" name="Picture 1" descr="https://pbs.twimg.com/media/D3ufre5XoAAB3VE.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3ufre5XoAAB3VE.jpg:lar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747490" w:rsidRDefault="00A82C69" w:rsidP="00747490">
      <w:pPr>
        <w:pStyle w:val="ListParagraph"/>
        <w:numPr>
          <w:ilvl w:val="0"/>
          <w:numId w:val="12"/>
        </w:numPr>
        <w:rPr>
          <w:lang w:bidi="x-none"/>
        </w:rPr>
      </w:pPr>
      <w:r>
        <w:t xml:space="preserve">The scheduled </w:t>
      </w:r>
      <w:proofErr w:type="spellStart"/>
      <w:r>
        <w:t>Fórsa</w:t>
      </w:r>
      <w:proofErr w:type="spellEnd"/>
      <w:r w:rsidR="001D67BC" w:rsidRPr="00747490">
        <w:t xml:space="preserve"> </w:t>
      </w:r>
      <w:proofErr w:type="spellStart"/>
      <w:r w:rsidR="001D67BC" w:rsidRPr="00747490">
        <w:t>Oireachtas</w:t>
      </w:r>
      <w:proofErr w:type="spellEnd"/>
      <w:r w:rsidR="001D67BC" w:rsidRPr="00747490">
        <w:t xml:space="preserve"> </w:t>
      </w:r>
      <w:r>
        <w:t xml:space="preserve">health and social care </w:t>
      </w:r>
      <w:r w:rsidR="001D67BC" w:rsidRPr="00747490">
        <w:t xml:space="preserve">briefing of </w:t>
      </w:r>
      <w:r w:rsidR="00747490">
        <w:t xml:space="preserve">political </w:t>
      </w:r>
      <w:r w:rsidR="001D67BC" w:rsidRPr="00747490">
        <w:t>spokespersons on December 11</w:t>
      </w:r>
      <w:r w:rsidR="001D67BC" w:rsidRPr="00747490">
        <w:rPr>
          <w:vertAlign w:val="superscript"/>
        </w:rPr>
        <w:t>th</w:t>
      </w:r>
      <w:r>
        <w:t xml:space="preserve"> unfortunately had to be postponed for technical reasons</w:t>
      </w:r>
      <w:r w:rsidR="00747490">
        <w:t>.</w:t>
      </w:r>
      <w:r w:rsidR="00747490">
        <w:rPr>
          <w:lang w:bidi="x-none"/>
        </w:rPr>
        <w:t xml:space="preserve"> </w:t>
      </w:r>
      <w:r>
        <w:rPr>
          <w:lang w:bidi="x-none"/>
        </w:rPr>
        <w:t>However the event was rescheduled for January 15</w:t>
      </w:r>
      <w:r w:rsidRPr="00A82C69">
        <w:rPr>
          <w:vertAlign w:val="superscript"/>
          <w:lang w:bidi="x-none"/>
        </w:rPr>
        <w:t>th</w:t>
      </w:r>
      <w:r>
        <w:rPr>
          <w:lang w:bidi="x-none"/>
        </w:rPr>
        <w:t xml:space="preserve">, and held successfully. </w:t>
      </w:r>
      <w:r w:rsidR="00747490">
        <w:rPr>
          <w:lang w:bidi="x-none"/>
        </w:rPr>
        <w:t>T</w:t>
      </w:r>
      <w:r w:rsidR="001D67BC">
        <w:t>he e</w:t>
      </w:r>
      <w:r>
        <w:t>vent was</w:t>
      </w:r>
      <w:r w:rsidR="00747490">
        <w:t xml:space="preserve"> titled “Community First -</w:t>
      </w:r>
      <w:r w:rsidR="001D67BC">
        <w:t xml:space="preserve"> changing health and social care in Ireland for the bette</w:t>
      </w:r>
      <w:r>
        <w:t>r”. It offered</w:t>
      </w:r>
      <w:r w:rsidR="00747490">
        <w:t xml:space="preserve"> an opportunity for the union to </w:t>
      </w:r>
      <w:r w:rsidR="00747490" w:rsidRPr="00747490">
        <w:t xml:space="preserve">discuss the key role our members </w:t>
      </w:r>
      <w:r w:rsidR="00747490">
        <w:t xml:space="preserve">will play </w:t>
      </w:r>
      <w:r w:rsidR="00747490" w:rsidRPr="00747490">
        <w:t>in transitioning our health services to the comm</w:t>
      </w:r>
      <w:r>
        <w:t>unity-led intervention model envisaged by the</w:t>
      </w:r>
      <w:r w:rsidR="00747490">
        <w:t xml:space="preserve"> </w:t>
      </w:r>
      <w:proofErr w:type="spellStart"/>
      <w:r w:rsidR="00747490">
        <w:t>Sláintecare</w:t>
      </w:r>
      <w:proofErr w:type="spellEnd"/>
      <w:r>
        <w:t xml:space="preserve"> plan</w:t>
      </w:r>
      <w:r w:rsidR="00747490">
        <w:t>.</w:t>
      </w:r>
      <w:r w:rsidR="00747490">
        <w:br/>
      </w:r>
    </w:p>
    <w:p w:rsidR="001D67BC" w:rsidRDefault="00A82C69" w:rsidP="00747490">
      <w:pPr>
        <w:pStyle w:val="ListParagraph"/>
        <w:numPr>
          <w:ilvl w:val="0"/>
          <w:numId w:val="12"/>
        </w:numPr>
        <w:rPr>
          <w:lang w:bidi="x-none"/>
        </w:rPr>
      </w:pPr>
      <w:r>
        <w:rPr>
          <w:lang w:bidi="x-none"/>
        </w:rPr>
        <w:t>The event enabled us to engage with healthcare spokespersons and representatives from each of</w:t>
      </w:r>
      <w:r>
        <w:t xml:space="preserve"> the major political groupings in the </w:t>
      </w:r>
      <w:proofErr w:type="spellStart"/>
      <w:r>
        <w:t>Oireachtas</w:t>
      </w:r>
      <w:proofErr w:type="spellEnd"/>
      <w:r>
        <w:t>. The purpose of the event wa</w:t>
      </w:r>
      <w:r w:rsidR="001D67BC">
        <w:t xml:space="preserve">s </w:t>
      </w:r>
      <w:r w:rsidR="00747490">
        <w:t xml:space="preserve">build profile and political awareness regarding the members </w:t>
      </w:r>
      <w:proofErr w:type="spellStart"/>
      <w:r w:rsidR="00747490">
        <w:t>Fórsa</w:t>
      </w:r>
      <w:proofErr w:type="spellEnd"/>
      <w:r w:rsidR="00747490">
        <w:t xml:space="preserve"> represent in health and social care and </w:t>
      </w:r>
      <w:r w:rsidR="001D67BC">
        <w:t>to outline the</w:t>
      </w:r>
      <w:r w:rsidR="00747490">
        <w:t>ir</w:t>
      </w:r>
      <w:r w:rsidR="001D67BC">
        <w:t xml:space="preserve"> key concerns</w:t>
      </w:r>
      <w:r w:rsidR="00747490">
        <w:t>,</w:t>
      </w:r>
      <w:r w:rsidR="001D67BC">
        <w:t xml:space="preserve"> </w:t>
      </w:r>
      <w:r w:rsidR="00747490">
        <w:t xml:space="preserve">to set out </w:t>
      </w:r>
      <w:proofErr w:type="spellStart"/>
      <w:r w:rsidR="00747490">
        <w:t>Fórsa’s</w:t>
      </w:r>
      <w:proofErr w:type="spellEnd"/>
      <w:r w:rsidR="00747490">
        <w:t xml:space="preserve"> position on the future of health services in Ireland, and to develop networks and relationships with key politicians.</w:t>
      </w:r>
      <w:r>
        <w:t xml:space="preserve"> It is our intention to hold further briefings of this nature to continue to develop this.</w:t>
      </w:r>
      <w:r w:rsidR="00747490">
        <w:br/>
      </w:r>
    </w:p>
    <w:p w:rsidR="0095004A" w:rsidRDefault="00A82C69" w:rsidP="0095004A">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pPr>
      <w:proofErr w:type="spellStart"/>
      <w:r>
        <w:t>Fórsa</w:t>
      </w:r>
      <w:proofErr w:type="spellEnd"/>
      <w:r>
        <w:t xml:space="preserve"> members who registered for the event were enabled to attend and view the proceedings, and to input questions for </w:t>
      </w:r>
      <w:proofErr w:type="spellStart"/>
      <w:r>
        <w:t>Fórsa’s</w:t>
      </w:r>
      <w:proofErr w:type="spellEnd"/>
      <w:r>
        <w:t xml:space="preserve"> health officials and the public representatives via the chat box</w:t>
      </w:r>
      <w:r w:rsidR="001D67BC">
        <w:t xml:space="preserve">. </w:t>
      </w:r>
      <w:r>
        <w:t xml:space="preserve">All registrants who had expressed an interest but were unable to attend the event on the day were provided with a </w:t>
      </w:r>
      <w:proofErr w:type="spellStart"/>
      <w:r>
        <w:t>Youtube</w:t>
      </w:r>
      <w:proofErr w:type="spellEnd"/>
      <w:r>
        <w:t xml:space="preserve"> video recording of the event to watch back.</w:t>
      </w:r>
      <w:r w:rsidR="0095004A">
        <w:br/>
      </w:r>
    </w:p>
    <w:p w:rsidR="00B70F9F" w:rsidRDefault="00A82C69" w:rsidP="00B70F9F">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pPr>
      <w:r>
        <w:t>We have engaged the independent researcher Brian Harvey to carry out the work to refresh</w:t>
      </w:r>
      <w:r w:rsidR="00747490">
        <w:t xml:space="preserve"> </w:t>
      </w:r>
      <w:proofErr w:type="spellStart"/>
      <w:r w:rsidR="00747490">
        <w:t>Fórsa’s</w:t>
      </w:r>
      <w:proofErr w:type="spellEnd"/>
      <w:r w:rsidR="00747490">
        <w:t xml:space="preserve"> 2015 ‘Caring – at what cost?’</w:t>
      </w:r>
      <w:r>
        <w:t xml:space="preserve"> research on Section 39 funding. Brian is a well-regarded expert on the community and voluntary sector in Ireland, and has extensive research of carrying out research work in this area.</w:t>
      </w:r>
      <w:r w:rsidR="00747490">
        <w:t xml:space="preserve"> </w:t>
      </w:r>
      <w:r>
        <w:t xml:space="preserve">It is our intention to </w:t>
      </w:r>
      <w:proofErr w:type="spellStart"/>
      <w:r>
        <w:t>utilise</w:t>
      </w:r>
      <w:proofErr w:type="spellEnd"/>
      <w:r>
        <w:t xml:space="preserve"> this updated research to inform and</w:t>
      </w:r>
      <w:r w:rsidR="00747490">
        <w:t xml:space="preserve"> reignite our campaign on pay and conditions for workers in </w:t>
      </w:r>
      <w:r>
        <w:t xml:space="preserve">Section 39-funded </w:t>
      </w:r>
      <w:r w:rsidR="00747490">
        <w:t xml:space="preserve">agencies in collaboration with SIPTU. </w:t>
      </w:r>
      <w:r>
        <w:t>Work has already commenced on surveying members working in the sector and employers, as well as 10 expert interviews with workers and their representatives, academic experts, advocacy groups, policy makers and practitioners.</w:t>
      </w:r>
      <w:r w:rsidR="00747490">
        <w:br/>
      </w:r>
      <w:r w:rsidR="000D4010">
        <w:br/>
      </w:r>
    </w:p>
    <w:p w:rsidR="00B70F9F" w:rsidRPr="00B70F9F" w:rsidRDefault="00747490" w:rsidP="00747490">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pPr>
      <w:r>
        <w:rPr>
          <w:rFonts w:cstheme="minorHAnsi"/>
          <w:b/>
          <w:sz w:val="28"/>
          <w:szCs w:val="28"/>
          <w:u w:val="single"/>
          <w:lang w:val="en-GB"/>
        </w:rPr>
        <w:t>More Power to You</w:t>
      </w:r>
      <w:bookmarkStart w:id="0" w:name="_GoBack"/>
      <w:bookmarkEnd w:id="0"/>
    </w:p>
    <w:p w:rsidR="00B70F9F" w:rsidRPr="00747490" w:rsidRDefault="00B70F9F" w:rsidP="00747490">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pPr>
      <w:r>
        <w:rPr>
          <w:b/>
          <w:i/>
          <w:sz w:val="24"/>
          <w:szCs w:val="24"/>
        </w:rPr>
        <w:t>The campaign for stronger local government and better local services</w:t>
      </w:r>
    </w:p>
    <w:p w:rsidR="00B70F9F" w:rsidRPr="00747490" w:rsidRDefault="00B70F9F" w:rsidP="00B70F9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jc w:val="center"/>
        <w:rPr>
          <w:b/>
          <w:i/>
          <w:sz w:val="28"/>
          <w:szCs w:val="28"/>
        </w:rPr>
      </w:pPr>
    </w:p>
    <w:p w:rsidR="000D4010" w:rsidRPr="00FD3275" w:rsidRDefault="000D4010" w:rsidP="000D4010">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b/>
          <w:i/>
          <w:sz w:val="24"/>
          <w:szCs w:val="24"/>
        </w:rPr>
      </w:pPr>
      <w:r>
        <w:rPr>
          <w:rFonts w:ascii="Calibri" w:eastAsia="Calibri" w:hAnsi="Calibri" w:cs="Calibri"/>
          <w:iCs/>
        </w:rPr>
        <w:t xml:space="preserve">A </w:t>
      </w:r>
      <w:r>
        <w:rPr>
          <w:rFonts w:ascii="Calibri" w:eastAsia="Calibri" w:hAnsi="Calibri" w:cs="Calibri"/>
          <w:iCs/>
        </w:rPr>
        <w:t>presentation on phase 2 of the More Power to Y</w:t>
      </w:r>
      <w:r>
        <w:rPr>
          <w:rFonts w:ascii="Calibri" w:eastAsia="Calibri" w:hAnsi="Calibri" w:cs="Calibri"/>
          <w:iCs/>
        </w:rPr>
        <w:t xml:space="preserve">ou campaign was </w:t>
      </w:r>
      <w:r>
        <w:rPr>
          <w:rFonts w:ascii="Calibri" w:eastAsia="Calibri" w:hAnsi="Calibri" w:cs="Calibri"/>
          <w:iCs/>
        </w:rPr>
        <w:t xml:space="preserve">delivered </w:t>
      </w:r>
      <w:r>
        <w:rPr>
          <w:rFonts w:ascii="Calibri" w:eastAsia="Calibri" w:hAnsi="Calibri" w:cs="Calibri"/>
          <w:iCs/>
        </w:rPr>
        <w:t xml:space="preserve">to the </w:t>
      </w:r>
      <w:r>
        <w:rPr>
          <w:rFonts w:ascii="Calibri" w:eastAsia="Calibri" w:hAnsi="Calibri" w:cs="Calibri"/>
          <w:iCs/>
        </w:rPr>
        <w:t>meeting of branch campaigns officers held on</w:t>
      </w:r>
      <w:r>
        <w:rPr>
          <w:rFonts w:ascii="Calibri" w:eastAsia="Calibri" w:hAnsi="Calibri" w:cs="Calibri"/>
          <w:iCs/>
        </w:rPr>
        <w:t xml:space="preserve"> January </w:t>
      </w:r>
      <w:r>
        <w:rPr>
          <w:rFonts w:ascii="Calibri" w:eastAsia="Calibri" w:hAnsi="Calibri" w:cs="Calibri"/>
          <w:iCs/>
        </w:rPr>
        <w:t>12</w:t>
      </w:r>
      <w:r w:rsidRPr="000D4010">
        <w:rPr>
          <w:rFonts w:ascii="Calibri" w:eastAsia="Calibri" w:hAnsi="Calibri" w:cs="Calibri"/>
          <w:iCs/>
          <w:vertAlign w:val="superscript"/>
        </w:rPr>
        <w:t>th</w:t>
      </w:r>
      <w:r>
        <w:rPr>
          <w:rFonts w:ascii="Calibri" w:eastAsia="Calibri" w:hAnsi="Calibri" w:cs="Calibri"/>
          <w:iCs/>
        </w:rPr>
        <w:t xml:space="preserve"> </w:t>
      </w:r>
      <w:r>
        <w:rPr>
          <w:rFonts w:ascii="Calibri" w:eastAsia="Calibri" w:hAnsi="Calibri" w:cs="Calibri"/>
          <w:iCs/>
        </w:rPr>
        <w:t>2021.</w:t>
      </w:r>
      <w:r>
        <w:rPr>
          <w:rFonts w:ascii="Calibri" w:eastAsia="Calibri" w:hAnsi="Calibri" w:cs="Calibri"/>
          <w:iCs/>
        </w:rPr>
        <w:br/>
      </w:r>
    </w:p>
    <w:p w:rsidR="000D4010" w:rsidRPr="000F2FD0" w:rsidRDefault="000D4010" w:rsidP="000D4010">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b/>
          <w:i/>
          <w:sz w:val="24"/>
          <w:szCs w:val="24"/>
        </w:rPr>
      </w:pPr>
      <w:r>
        <w:rPr>
          <w:rFonts w:ascii="Calibri" w:eastAsia="Calibri" w:hAnsi="Calibri" w:cs="Calibri"/>
          <w:iCs/>
        </w:rPr>
        <w:t xml:space="preserve">A meeting of the </w:t>
      </w:r>
      <w:r>
        <w:rPr>
          <w:rFonts w:ascii="Calibri" w:eastAsia="Calibri" w:hAnsi="Calibri" w:cs="Calibri"/>
          <w:iCs/>
        </w:rPr>
        <w:t>MP2U partner unions was held on</w:t>
      </w:r>
      <w:r>
        <w:rPr>
          <w:rFonts w:ascii="Calibri" w:eastAsia="Calibri" w:hAnsi="Calibri" w:cs="Calibri"/>
          <w:iCs/>
        </w:rPr>
        <w:t xml:space="preserve"> January</w:t>
      </w:r>
      <w:r>
        <w:rPr>
          <w:rFonts w:ascii="Calibri" w:eastAsia="Calibri" w:hAnsi="Calibri" w:cs="Calibri"/>
          <w:iCs/>
        </w:rPr>
        <w:t xml:space="preserve"> 13th</w:t>
      </w:r>
      <w:r>
        <w:rPr>
          <w:rFonts w:ascii="Calibri" w:eastAsia="Calibri" w:hAnsi="Calibri" w:cs="Calibri"/>
          <w:iCs/>
        </w:rPr>
        <w:t xml:space="preserve"> to discuss the timeline and rollout of the new campaign.</w:t>
      </w:r>
      <w:r>
        <w:rPr>
          <w:rFonts w:ascii="Calibri" w:eastAsia="Calibri" w:hAnsi="Calibri" w:cs="Calibri"/>
          <w:iCs/>
        </w:rPr>
        <w:t xml:space="preserve"> A further meeting has been scheduled for January 27</w:t>
      </w:r>
      <w:r w:rsidRPr="000D4010">
        <w:rPr>
          <w:rFonts w:ascii="Calibri" w:eastAsia="Calibri" w:hAnsi="Calibri" w:cs="Calibri"/>
          <w:iCs/>
          <w:vertAlign w:val="superscript"/>
        </w:rPr>
        <w:t>th</w:t>
      </w:r>
      <w:r>
        <w:rPr>
          <w:rFonts w:ascii="Calibri" w:eastAsia="Calibri" w:hAnsi="Calibri" w:cs="Calibri"/>
          <w:iCs/>
        </w:rPr>
        <w:t>.</w:t>
      </w:r>
      <w:r>
        <w:rPr>
          <w:rFonts w:ascii="Calibri" w:eastAsia="Calibri" w:hAnsi="Calibri" w:cs="Calibri"/>
          <w:iCs/>
        </w:rPr>
        <w:br/>
      </w:r>
    </w:p>
    <w:p w:rsidR="00747490" w:rsidRPr="000D4010" w:rsidRDefault="000D4010" w:rsidP="000D4010">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b/>
          <w:i/>
          <w:sz w:val="24"/>
          <w:szCs w:val="24"/>
        </w:rPr>
      </w:pPr>
      <w:r>
        <w:rPr>
          <w:rFonts w:ascii="Calibri" w:eastAsia="Calibri" w:hAnsi="Calibri" w:cs="Calibri"/>
          <w:iCs/>
        </w:rPr>
        <w:t>The work plan for phase 2 of the campaign was previously circulated to members of the NEC.</w:t>
      </w:r>
      <w:r w:rsidR="00B70F9F" w:rsidRPr="000D4010">
        <w:rPr>
          <w:rFonts w:ascii="Calibri" w:eastAsia="Calibri" w:hAnsi="Calibri" w:cs="Calibri"/>
          <w:iCs/>
        </w:rPr>
        <w:br/>
      </w:r>
      <w:r>
        <w:rPr>
          <w:b/>
          <w:i/>
          <w:sz w:val="24"/>
          <w:szCs w:val="24"/>
        </w:rPr>
        <w:br/>
      </w:r>
    </w:p>
    <w:p w:rsidR="000D4010" w:rsidRPr="00765054" w:rsidRDefault="000D4010" w:rsidP="000D4010">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b/>
          <w:bCs/>
          <w:sz w:val="28"/>
          <w:szCs w:val="28"/>
          <w:u w:val="single"/>
        </w:rPr>
      </w:pPr>
      <w:r>
        <w:rPr>
          <w:rFonts w:cstheme="minorHAnsi"/>
          <w:b/>
          <w:bCs/>
          <w:sz w:val="28"/>
          <w:szCs w:val="28"/>
          <w:u w:val="single"/>
        </w:rPr>
        <w:t>Cabin Crew / Aviation Industry campaign</w:t>
      </w:r>
    </w:p>
    <w:p w:rsidR="000D4010" w:rsidRPr="00917F0B" w:rsidRDefault="000D4010" w:rsidP="000D4010">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jc w:val="center"/>
        <w:rPr>
          <w:rFonts w:cstheme="minorHAnsi"/>
          <w:b/>
          <w:bCs/>
          <w:sz w:val="28"/>
          <w:szCs w:val="28"/>
          <w:u w:val="single"/>
        </w:rPr>
      </w:pPr>
    </w:p>
    <w:p w:rsidR="000D4010" w:rsidRPr="00FD3275" w:rsidRDefault="000D4010" w:rsidP="000D4010">
      <w:pPr>
        <w:pStyle w:val="ListParagraph"/>
        <w:numPr>
          <w:ilvl w:val="0"/>
          <w:numId w:val="4"/>
        </w:numPr>
        <w:rPr>
          <w:b/>
          <w:u w:val="single"/>
          <w:lang w:val="en-IE"/>
        </w:rPr>
      </w:pPr>
      <w:r>
        <w:rPr>
          <w:b/>
        </w:rPr>
        <w:lastRenderedPageBreak/>
        <w:t>Briefing document –</w:t>
      </w:r>
      <w:r>
        <w:rPr>
          <w:b/>
          <w:u w:val="single"/>
          <w:lang w:val="en-IE"/>
        </w:rPr>
        <w:t xml:space="preserve"> </w:t>
      </w:r>
      <w:r>
        <w:rPr>
          <w:lang w:val="en-IE"/>
        </w:rPr>
        <w:t xml:space="preserve">A briefing document has been </w:t>
      </w:r>
      <w:r>
        <w:rPr>
          <w:lang w:val="en-IE"/>
        </w:rPr>
        <w:t>finalised</w:t>
      </w:r>
      <w:r>
        <w:rPr>
          <w:lang w:val="en-IE"/>
        </w:rPr>
        <w:t xml:space="preserve"> for members of the </w:t>
      </w:r>
      <w:proofErr w:type="spellStart"/>
      <w:r>
        <w:rPr>
          <w:lang w:val="en-IE"/>
        </w:rPr>
        <w:t>Oireachtas</w:t>
      </w:r>
      <w:proofErr w:type="spellEnd"/>
      <w:r>
        <w:rPr>
          <w:lang w:val="en-IE"/>
        </w:rPr>
        <w:t xml:space="preserve"> transport committee and other relevant TDs and Senators on foot of the findings of the </w:t>
      </w:r>
      <w:r>
        <w:rPr>
          <w:lang w:val="en-IE"/>
        </w:rPr>
        <w:t xml:space="preserve">cabin crew branch </w:t>
      </w:r>
      <w:r>
        <w:rPr>
          <w:lang w:val="en-IE"/>
        </w:rPr>
        <w:t xml:space="preserve">survey. The </w:t>
      </w:r>
      <w:r>
        <w:rPr>
          <w:lang w:val="en-IE"/>
        </w:rPr>
        <w:t>sets</w:t>
      </w:r>
      <w:r>
        <w:rPr>
          <w:lang w:val="en-IE"/>
        </w:rPr>
        <w:t xml:space="preserve"> out to complement existing commentary and contributions by the union and assist in building networks with relevant politicians. </w:t>
      </w:r>
      <w:r>
        <w:rPr>
          <w:lang w:val="en-IE"/>
        </w:rPr>
        <w:br/>
      </w:r>
    </w:p>
    <w:p w:rsidR="000D4010" w:rsidRPr="00FD3275" w:rsidRDefault="000D4010" w:rsidP="000D4010">
      <w:pPr>
        <w:pStyle w:val="ListParagraph"/>
        <w:numPr>
          <w:ilvl w:val="0"/>
          <w:numId w:val="4"/>
        </w:numPr>
        <w:rPr>
          <w:b/>
          <w:u w:val="single"/>
          <w:lang w:val="en-IE"/>
        </w:rPr>
      </w:pPr>
      <w:r>
        <w:rPr>
          <w:b/>
        </w:rPr>
        <w:t xml:space="preserve">Political outreach – </w:t>
      </w:r>
      <w:r>
        <w:rPr>
          <w:bCs/>
        </w:rPr>
        <w:t>Following</w:t>
      </w:r>
      <w:r>
        <w:rPr>
          <w:bCs/>
        </w:rPr>
        <w:t xml:space="preserve"> the approval of the briefing document</w:t>
      </w:r>
      <w:r>
        <w:rPr>
          <w:bCs/>
        </w:rPr>
        <w:t>,</w:t>
      </w:r>
      <w:r>
        <w:rPr>
          <w:bCs/>
        </w:rPr>
        <w:t xml:space="preserve"> members of the cabin crew </w:t>
      </w:r>
      <w:r>
        <w:rPr>
          <w:bCs/>
        </w:rPr>
        <w:t xml:space="preserve">branch </w:t>
      </w:r>
      <w:r>
        <w:rPr>
          <w:bCs/>
        </w:rPr>
        <w:t xml:space="preserve">campaign </w:t>
      </w:r>
      <w:r>
        <w:rPr>
          <w:bCs/>
        </w:rPr>
        <w:t xml:space="preserve">sub-committee </w:t>
      </w:r>
      <w:r>
        <w:rPr>
          <w:bCs/>
        </w:rPr>
        <w:t xml:space="preserve">will be involved in political outreach efforts. </w:t>
      </w:r>
    </w:p>
    <w:p w:rsidR="00747490" w:rsidRDefault="000D4010" w:rsidP="00747490">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b/>
          <w:sz w:val="28"/>
          <w:szCs w:val="28"/>
          <w:u w:val="single"/>
          <w:lang w:val="en-GB"/>
        </w:rPr>
      </w:pPr>
      <w:r>
        <w:rPr>
          <w:rFonts w:cstheme="minorHAnsi"/>
          <w:b/>
          <w:sz w:val="28"/>
          <w:szCs w:val="28"/>
          <w:u w:val="single"/>
          <w:lang w:val="en-GB"/>
        </w:rPr>
        <w:br/>
      </w:r>
    </w:p>
    <w:p w:rsidR="001D67BC" w:rsidRPr="00747490" w:rsidRDefault="004D55FA" w:rsidP="00747490">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b/>
          <w:sz w:val="28"/>
          <w:szCs w:val="28"/>
          <w:u w:val="single"/>
          <w:lang w:val="en-GB"/>
        </w:rPr>
      </w:pPr>
      <w:r w:rsidRPr="00747490">
        <w:rPr>
          <w:rFonts w:cstheme="minorHAnsi"/>
          <w:b/>
          <w:sz w:val="28"/>
          <w:szCs w:val="28"/>
          <w:u w:val="single"/>
          <w:lang w:val="en-GB"/>
        </w:rPr>
        <w:t>Ho</w:t>
      </w:r>
      <w:r w:rsidR="00D34F52" w:rsidRPr="00747490">
        <w:rPr>
          <w:rFonts w:cstheme="minorHAnsi"/>
          <w:b/>
          <w:sz w:val="28"/>
          <w:szCs w:val="28"/>
          <w:u w:val="single"/>
          <w:lang w:val="en-GB"/>
        </w:rPr>
        <w:t xml:space="preserve">using </w:t>
      </w:r>
      <w:r w:rsidR="000D4010">
        <w:rPr>
          <w:rFonts w:cstheme="minorHAnsi"/>
          <w:b/>
          <w:sz w:val="28"/>
          <w:szCs w:val="28"/>
          <w:u w:val="single"/>
          <w:lang w:val="en-GB"/>
        </w:rPr>
        <w:t>– ‘Home for Good’ Campaign</w:t>
      </w:r>
    </w:p>
    <w:p w:rsidR="000D4010" w:rsidRDefault="000D4010" w:rsidP="000D4010">
      <w:pPr>
        <w:numPr>
          <w:ilvl w:val="0"/>
          <w:numId w:val="18"/>
        </w:numPr>
        <w:spacing w:line="252" w:lineRule="auto"/>
        <w:contextualSpacing/>
      </w:pPr>
      <w:r>
        <w:t xml:space="preserve">The AGM for the Home for Good campaign was held in December 2020. </w:t>
      </w:r>
      <w:r>
        <w:br/>
      </w:r>
    </w:p>
    <w:p w:rsidR="000D4010" w:rsidRDefault="000D4010" w:rsidP="000D4010">
      <w:pPr>
        <w:numPr>
          <w:ilvl w:val="0"/>
          <w:numId w:val="18"/>
        </w:numPr>
        <w:spacing w:line="252" w:lineRule="auto"/>
        <w:contextualSpacing/>
      </w:pPr>
      <w:proofErr w:type="spellStart"/>
      <w:r>
        <w:t>Fórsa</w:t>
      </w:r>
      <w:proofErr w:type="spellEnd"/>
      <w:r>
        <w:t xml:space="preserve"> continue to </w:t>
      </w:r>
      <w:r>
        <w:t>be active members of the steering group for this campaign, and a</w:t>
      </w:r>
      <w:r>
        <w:t>dditionally</w:t>
      </w:r>
      <w:r>
        <w:t xml:space="preserve"> will now be members of the board.</w:t>
      </w:r>
      <w:r>
        <w:br/>
      </w:r>
    </w:p>
    <w:p w:rsidR="001D67BC" w:rsidRDefault="000D4010" w:rsidP="000D4010">
      <w:pPr>
        <w:numPr>
          <w:ilvl w:val="0"/>
          <w:numId w:val="18"/>
        </w:numPr>
        <w:spacing w:line="252" w:lineRule="auto"/>
        <w:contextualSpacing/>
      </w:pPr>
      <w:r>
        <w:t>Meetings of the steering group and the ‘Building the C</w:t>
      </w:r>
      <w:r>
        <w:t>oalition</w:t>
      </w:r>
      <w:r>
        <w:t>’ sub-group were</w:t>
      </w:r>
      <w:r>
        <w:t xml:space="preserve"> held in January 2021. </w:t>
      </w:r>
      <w:r w:rsidR="00A82C69">
        <w:t xml:space="preserve">Representatives from the campaign also addressed </w:t>
      </w:r>
      <w:proofErr w:type="spellStart"/>
      <w:r w:rsidR="00A82C69">
        <w:t>Fórsa’s</w:t>
      </w:r>
      <w:proofErr w:type="spellEnd"/>
      <w:r w:rsidR="00A82C69">
        <w:t xml:space="preserve"> BCO meeting on January 12</w:t>
      </w:r>
      <w:r w:rsidR="00A82C69" w:rsidRPr="00A82C69">
        <w:rPr>
          <w:vertAlign w:val="superscript"/>
        </w:rPr>
        <w:t>th</w:t>
      </w:r>
      <w:r w:rsidR="00A82C69">
        <w:t xml:space="preserve"> and participated in an engaging discussion with union campaign officers on the housing crisis.</w:t>
      </w:r>
    </w:p>
    <w:p w:rsidR="008C50E9" w:rsidRPr="00DC1F5F" w:rsidRDefault="00A82C69" w:rsidP="001D67B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b/>
          <w:u w:val="single"/>
          <w:lang w:val="en-GB"/>
        </w:rPr>
      </w:pPr>
      <w:r>
        <w:rPr>
          <w:b/>
          <w:u w:val="single"/>
          <w:lang w:val="en-GB"/>
        </w:rPr>
        <w:br/>
      </w:r>
    </w:p>
    <w:p w:rsidR="000D4010" w:rsidRDefault="00992011" w:rsidP="00747490">
      <w:pPr>
        <w:pStyle w:val="ListParagraph"/>
        <w:spacing w:line="252" w:lineRule="auto"/>
        <w:rPr>
          <w:rFonts w:ascii="Calibri" w:eastAsia="Calibri" w:hAnsi="Calibri" w:cs="Calibri"/>
          <w:b/>
          <w:sz w:val="28"/>
          <w:szCs w:val="28"/>
          <w:u w:val="single"/>
          <w:lang w:val="en-IE"/>
        </w:rPr>
      </w:pPr>
      <w:r w:rsidRPr="00747490">
        <w:rPr>
          <w:rFonts w:ascii="Calibri" w:eastAsia="Calibri" w:hAnsi="Calibri" w:cs="Calibri"/>
          <w:b/>
          <w:sz w:val="28"/>
          <w:szCs w:val="28"/>
          <w:u w:val="single"/>
          <w:lang w:val="en-IE"/>
        </w:rPr>
        <w:t>A</w:t>
      </w:r>
      <w:r w:rsidR="00DC1F5F" w:rsidRPr="00747490">
        <w:rPr>
          <w:rFonts w:ascii="Calibri" w:eastAsia="Calibri" w:hAnsi="Calibri" w:cs="Calibri"/>
          <w:b/>
          <w:sz w:val="28"/>
          <w:szCs w:val="28"/>
          <w:u w:val="single"/>
          <w:lang w:val="en-IE"/>
        </w:rPr>
        <w:t>dditional I</w:t>
      </w:r>
      <w:r w:rsidRPr="00747490">
        <w:rPr>
          <w:rFonts w:ascii="Calibri" w:eastAsia="Calibri" w:hAnsi="Calibri" w:cs="Calibri"/>
          <w:b/>
          <w:sz w:val="28"/>
          <w:szCs w:val="28"/>
          <w:u w:val="single"/>
          <w:lang w:val="en-IE"/>
        </w:rPr>
        <w:t>tems</w:t>
      </w:r>
      <w:r w:rsidR="000D4010">
        <w:rPr>
          <w:rFonts w:ascii="Calibri" w:eastAsia="Calibri" w:hAnsi="Calibri" w:cs="Calibri"/>
          <w:b/>
          <w:sz w:val="28"/>
          <w:szCs w:val="28"/>
          <w:u w:val="single"/>
          <w:lang w:val="en-IE"/>
        </w:rPr>
        <w:br/>
      </w:r>
    </w:p>
    <w:p w:rsidR="00D34F52" w:rsidRPr="00747490" w:rsidRDefault="000D4010" w:rsidP="00747490">
      <w:pPr>
        <w:pStyle w:val="ListParagraph"/>
        <w:spacing w:line="252" w:lineRule="auto"/>
        <w:rPr>
          <w:rFonts w:ascii="Calibri" w:eastAsia="Calibri" w:hAnsi="Calibri" w:cs="Calibri"/>
          <w:b/>
          <w:sz w:val="28"/>
          <w:szCs w:val="28"/>
          <w:u w:val="single"/>
          <w:lang w:val="en-IE"/>
        </w:rPr>
      </w:pPr>
      <w:r>
        <w:rPr>
          <w:noProof/>
          <w:lang w:eastAsia="en-IE"/>
        </w:rPr>
        <w:drawing>
          <wp:inline distT="0" distB="0" distL="0" distR="0" wp14:anchorId="154FCB1E" wp14:editId="312FFCC4">
            <wp:extent cx="4772025" cy="3578754"/>
            <wp:effectExtent l="0" t="0" r="0" b="3175"/>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77601" cy="3582936"/>
                    </a:xfrm>
                    <a:prstGeom prst="rect">
                      <a:avLst/>
                    </a:prstGeom>
                    <a:noFill/>
                    <a:ln>
                      <a:noFill/>
                    </a:ln>
                  </pic:spPr>
                </pic:pic>
              </a:graphicData>
            </a:graphic>
          </wp:inline>
        </w:drawing>
      </w:r>
      <w:r w:rsidR="00D34F52" w:rsidRPr="00747490">
        <w:rPr>
          <w:lang w:val="en-GB"/>
        </w:rPr>
        <w:br/>
      </w:r>
    </w:p>
    <w:p w:rsidR="001D67BC" w:rsidRPr="00B70F9F" w:rsidRDefault="001D67BC" w:rsidP="00B70F9F">
      <w:pPr>
        <w:pStyle w:val="ListParagraph"/>
        <w:numPr>
          <w:ilvl w:val="0"/>
          <w:numId w:val="16"/>
        </w:numPr>
        <w:spacing w:line="252" w:lineRule="auto"/>
        <w:rPr>
          <w:rFonts w:ascii="Calibri" w:eastAsia="Calibri" w:hAnsi="Calibri" w:cs="Calibri"/>
          <w:iCs/>
        </w:rPr>
      </w:pPr>
      <w:r>
        <w:rPr>
          <w:rFonts w:ascii="Calibri" w:eastAsia="Calibri" w:hAnsi="Calibri" w:cs="Calibri"/>
          <w:b/>
          <w:lang w:val="en-IE"/>
        </w:rPr>
        <w:t xml:space="preserve">Branch Campaigns Officers Web Event - </w:t>
      </w:r>
      <w:r>
        <w:rPr>
          <w:rFonts w:ascii="Calibri" w:eastAsia="Calibri" w:hAnsi="Calibri" w:cs="Calibri"/>
          <w:lang w:val="en-IE"/>
        </w:rPr>
        <w:t>A meeting</w:t>
      </w:r>
      <w:r w:rsidR="00A82C69">
        <w:rPr>
          <w:rFonts w:ascii="Calibri" w:eastAsia="Calibri" w:hAnsi="Calibri" w:cs="Calibri"/>
          <w:lang w:val="en-IE"/>
        </w:rPr>
        <w:t xml:space="preserve"> of branch campaigns officers</w:t>
      </w:r>
      <w:r>
        <w:rPr>
          <w:rFonts w:ascii="Calibri" w:eastAsia="Calibri" w:hAnsi="Calibri" w:cs="Calibri"/>
          <w:lang w:val="en-IE"/>
        </w:rPr>
        <w:t xml:space="preserve"> will t</w:t>
      </w:r>
      <w:r w:rsidR="00A82C69">
        <w:rPr>
          <w:rFonts w:ascii="Calibri" w:eastAsia="Calibri" w:hAnsi="Calibri" w:cs="Calibri"/>
          <w:lang w:val="en-IE"/>
        </w:rPr>
        <w:t xml:space="preserve">ook </w:t>
      </w:r>
      <w:r>
        <w:rPr>
          <w:rFonts w:ascii="Calibri" w:eastAsia="Calibri" w:hAnsi="Calibri" w:cs="Calibri"/>
          <w:lang w:val="en-IE"/>
        </w:rPr>
        <w:t>place on Tuesday, January 12</w:t>
      </w:r>
      <w:r w:rsidRPr="001D67BC">
        <w:rPr>
          <w:rFonts w:ascii="Calibri" w:eastAsia="Calibri" w:hAnsi="Calibri" w:cs="Calibri"/>
          <w:vertAlign w:val="superscript"/>
          <w:lang w:val="en-IE"/>
        </w:rPr>
        <w:t>th</w:t>
      </w:r>
      <w:r>
        <w:rPr>
          <w:rFonts w:ascii="Calibri" w:eastAsia="Calibri" w:hAnsi="Calibri" w:cs="Calibri"/>
          <w:lang w:val="en-IE"/>
        </w:rPr>
        <w:t xml:space="preserve">. This </w:t>
      </w:r>
      <w:r w:rsidR="00A82C69">
        <w:rPr>
          <w:rFonts w:ascii="Calibri" w:eastAsia="Calibri" w:hAnsi="Calibri" w:cs="Calibri"/>
          <w:lang w:val="en-IE"/>
        </w:rPr>
        <w:t xml:space="preserve">was attended by over 60 branch campaigning </w:t>
      </w:r>
      <w:r w:rsidR="00A82C69">
        <w:rPr>
          <w:rFonts w:ascii="Calibri" w:eastAsia="Calibri" w:hAnsi="Calibri" w:cs="Calibri"/>
          <w:lang w:val="en-IE"/>
        </w:rPr>
        <w:lastRenderedPageBreak/>
        <w:t>representatives, including many new BCO’s attending their first meeting</w:t>
      </w:r>
      <w:r>
        <w:rPr>
          <w:rFonts w:ascii="Calibri" w:eastAsia="Calibri" w:hAnsi="Calibri" w:cs="Calibri"/>
          <w:lang w:val="en-IE"/>
        </w:rPr>
        <w:t xml:space="preserve">. The agenda </w:t>
      </w:r>
      <w:r w:rsidR="00A82C69">
        <w:rPr>
          <w:rFonts w:ascii="Calibri" w:eastAsia="Calibri" w:hAnsi="Calibri" w:cs="Calibri"/>
          <w:lang w:val="en-IE"/>
        </w:rPr>
        <w:t>included presentations on the role of the branch</w:t>
      </w:r>
      <w:r w:rsidRPr="001D67BC">
        <w:rPr>
          <w:rFonts w:ascii="Calibri" w:eastAsia="Calibri" w:hAnsi="Calibri" w:cs="Calibri"/>
          <w:iCs/>
        </w:rPr>
        <w:t>campaigns officer</w:t>
      </w:r>
      <w:r>
        <w:rPr>
          <w:rFonts w:ascii="Calibri" w:eastAsia="Calibri" w:hAnsi="Calibri" w:cs="Calibri"/>
          <w:i/>
          <w:iCs/>
        </w:rPr>
        <w:t xml:space="preserve">, </w:t>
      </w:r>
      <w:proofErr w:type="spellStart"/>
      <w:r w:rsidRPr="001D67BC">
        <w:rPr>
          <w:rFonts w:ascii="Calibri" w:eastAsia="Calibri" w:hAnsi="Calibri" w:cs="Calibri"/>
          <w:iCs/>
        </w:rPr>
        <w:t>Fórsa’s</w:t>
      </w:r>
      <w:proofErr w:type="spellEnd"/>
      <w:r w:rsidRPr="001D67BC">
        <w:rPr>
          <w:rFonts w:ascii="Calibri" w:eastAsia="Calibri" w:hAnsi="Calibri" w:cs="Calibri"/>
          <w:iCs/>
        </w:rPr>
        <w:t xml:space="preserve"> 2021 campaigning work </w:t>
      </w:r>
      <w:proofErr w:type="spellStart"/>
      <w:r w:rsidRPr="001D67BC">
        <w:rPr>
          <w:rFonts w:ascii="Calibri" w:eastAsia="Calibri" w:hAnsi="Calibri" w:cs="Calibri"/>
          <w:iCs/>
        </w:rPr>
        <w:t>pro</w:t>
      </w:r>
      <w:r>
        <w:rPr>
          <w:rFonts w:ascii="Calibri" w:eastAsia="Calibri" w:hAnsi="Calibri" w:cs="Calibri"/>
          <w:iCs/>
        </w:rPr>
        <w:t>gramme</w:t>
      </w:r>
      <w:proofErr w:type="spellEnd"/>
      <w:r>
        <w:rPr>
          <w:rFonts w:ascii="Calibri" w:eastAsia="Calibri" w:hAnsi="Calibri" w:cs="Calibri"/>
          <w:iCs/>
        </w:rPr>
        <w:t>,</w:t>
      </w:r>
      <w:r w:rsidR="00A82C69">
        <w:rPr>
          <w:rFonts w:ascii="Calibri" w:eastAsia="Calibri" w:hAnsi="Calibri" w:cs="Calibri"/>
          <w:iCs/>
        </w:rPr>
        <w:t xml:space="preserve"> and</w:t>
      </w:r>
      <w:r>
        <w:rPr>
          <w:rFonts w:ascii="Calibri" w:eastAsia="Calibri" w:hAnsi="Calibri" w:cs="Calibri"/>
          <w:iCs/>
        </w:rPr>
        <w:t xml:space="preserve"> </w:t>
      </w:r>
      <w:r w:rsidR="00A82C69">
        <w:rPr>
          <w:rFonts w:ascii="Calibri" w:eastAsia="Calibri" w:hAnsi="Calibri" w:cs="Calibri"/>
          <w:iCs/>
        </w:rPr>
        <w:t>the Four Day Week Ireland and More Power to You campaigns.</w:t>
      </w:r>
      <w:r w:rsidRPr="001D67BC">
        <w:rPr>
          <w:rFonts w:ascii="Calibri" w:eastAsia="Calibri" w:hAnsi="Calibri" w:cs="Calibri"/>
          <w:iCs/>
        </w:rPr>
        <w:t xml:space="preserve"> </w:t>
      </w:r>
      <w:r w:rsidR="00A82C69">
        <w:rPr>
          <w:rFonts w:ascii="Calibri" w:eastAsia="Calibri" w:hAnsi="Calibri" w:cs="Calibri"/>
          <w:iCs/>
        </w:rPr>
        <w:t>Breakout</w:t>
      </w:r>
      <w:r w:rsidRPr="001D67BC">
        <w:rPr>
          <w:rFonts w:ascii="Calibri" w:eastAsia="Calibri" w:hAnsi="Calibri" w:cs="Calibri"/>
          <w:iCs/>
        </w:rPr>
        <w:t xml:space="preserve"> group sessions </w:t>
      </w:r>
      <w:r w:rsidR="00A82C69">
        <w:rPr>
          <w:rFonts w:ascii="Calibri" w:eastAsia="Calibri" w:hAnsi="Calibri" w:cs="Calibri"/>
          <w:iCs/>
        </w:rPr>
        <w:t xml:space="preserve">of BCOs across each of the </w:t>
      </w:r>
      <w:proofErr w:type="spellStart"/>
      <w:r w:rsidR="00A82C69">
        <w:rPr>
          <w:rFonts w:ascii="Calibri" w:eastAsia="Calibri" w:hAnsi="Calibri" w:cs="Calibri"/>
          <w:iCs/>
        </w:rPr>
        <w:t>Fórsa</w:t>
      </w:r>
      <w:proofErr w:type="spellEnd"/>
      <w:r w:rsidR="00A82C69">
        <w:rPr>
          <w:rFonts w:ascii="Calibri" w:eastAsia="Calibri" w:hAnsi="Calibri" w:cs="Calibri"/>
          <w:iCs/>
        </w:rPr>
        <w:t xml:space="preserve"> divisions were held to encourage participation and contributions from all in attendance – topics discussed in the groups included divisional campaign priorities, establishing local campaign groups across branches, and supports and resources required for BCOs</w:t>
      </w:r>
      <w:r>
        <w:rPr>
          <w:rFonts w:ascii="Calibri" w:eastAsia="Calibri" w:hAnsi="Calibri" w:cs="Calibri"/>
          <w:iCs/>
        </w:rPr>
        <w:t>.</w:t>
      </w:r>
      <w:r w:rsidR="00A82C69">
        <w:rPr>
          <w:rFonts w:ascii="Calibri" w:eastAsia="Calibri" w:hAnsi="Calibri" w:cs="Calibri"/>
          <w:iCs/>
        </w:rPr>
        <w:t xml:space="preserve"> The meeting was also addressed by external guest speakers from the Home for Good campaign.</w:t>
      </w:r>
      <w:r w:rsidRPr="00B70F9F">
        <w:rPr>
          <w:rFonts w:ascii="Calibri" w:eastAsia="Calibri" w:hAnsi="Calibri" w:cs="Calibri"/>
          <w:iCs/>
        </w:rPr>
        <w:br/>
      </w:r>
    </w:p>
    <w:p w:rsidR="00A82C69" w:rsidRPr="00A82C69" w:rsidRDefault="001D67BC" w:rsidP="001D67BC">
      <w:pPr>
        <w:pStyle w:val="ListParagraph"/>
        <w:numPr>
          <w:ilvl w:val="0"/>
          <w:numId w:val="16"/>
        </w:numPr>
        <w:spacing w:line="252" w:lineRule="auto"/>
        <w:rPr>
          <w:rFonts w:ascii="Calibri" w:eastAsia="Calibri" w:hAnsi="Calibri" w:cs="Calibri"/>
          <w:b/>
          <w:iCs/>
        </w:rPr>
      </w:pPr>
      <w:proofErr w:type="spellStart"/>
      <w:r w:rsidRPr="001D67BC">
        <w:rPr>
          <w:rFonts w:ascii="Calibri" w:eastAsia="Calibri" w:hAnsi="Calibri" w:cs="Calibri"/>
          <w:b/>
          <w:iCs/>
        </w:rPr>
        <w:t>Fórsa</w:t>
      </w:r>
      <w:proofErr w:type="spellEnd"/>
      <w:r w:rsidRPr="001D67BC">
        <w:rPr>
          <w:rFonts w:ascii="Calibri" w:eastAsia="Calibri" w:hAnsi="Calibri" w:cs="Calibri"/>
          <w:b/>
          <w:iCs/>
        </w:rPr>
        <w:t xml:space="preserve"> Toy Appeal </w:t>
      </w:r>
      <w:r w:rsidR="00747490">
        <w:rPr>
          <w:rFonts w:ascii="Calibri" w:eastAsia="Calibri" w:hAnsi="Calibri" w:cs="Calibri"/>
          <w:b/>
          <w:iCs/>
        </w:rPr>
        <w:t>–</w:t>
      </w:r>
      <w:r w:rsidR="00A82C69">
        <w:rPr>
          <w:rFonts w:ascii="Calibri" w:eastAsia="Calibri" w:hAnsi="Calibri" w:cs="Calibri"/>
          <w:iCs/>
        </w:rPr>
        <w:t xml:space="preserve"> As is now tradition, </w:t>
      </w:r>
      <w:proofErr w:type="spellStart"/>
      <w:r w:rsidR="00A82C69">
        <w:rPr>
          <w:rFonts w:ascii="Calibri" w:eastAsia="Calibri" w:hAnsi="Calibri" w:cs="Calibri"/>
          <w:iCs/>
        </w:rPr>
        <w:t>Fórsa’s</w:t>
      </w:r>
      <w:proofErr w:type="spellEnd"/>
      <w:r w:rsidR="00A82C69">
        <w:rPr>
          <w:rFonts w:ascii="Calibri" w:eastAsia="Calibri" w:hAnsi="Calibri" w:cs="Calibri"/>
          <w:iCs/>
        </w:rPr>
        <w:t xml:space="preserve"> staff and branches once again donated extremely generously to the </w:t>
      </w:r>
      <w:r w:rsidR="00747490">
        <w:rPr>
          <w:rFonts w:ascii="Calibri" w:eastAsia="Calibri" w:hAnsi="Calibri" w:cs="Calibri"/>
          <w:iCs/>
        </w:rPr>
        <w:t xml:space="preserve">Temple Street Toy Appeal. </w:t>
      </w:r>
      <w:r w:rsidR="00A82C69">
        <w:rPr>
          <w:rFonts w:ascii="Calibri" w:eastAsia="Calibri" w:hAnsi="Calibri" w:cs="Calibri"/>
          <w:iCs/>
        </w:rPr>
        <w:t xml:space="preserve">The presents </w:t>
      </w:r>
      <w:r w:rsidR="00A82C69">
        <w:t>were</w:t>
      </w:r>
      <w:r w:rsidR="00747490">
        <w:t xml:space="preserve"> dropped off to Temple Street on Friday, December 18</w:t>
      </w:r>
      <w:r w:rsidR="00747490" w:rsidRPr="00747490">
        <w:rPr>
          <w:vertAlign w:val="superscript"/>
        </w:rPr>
        <w:t>th</w:t>
      </w:r>
      <w:r w:rsidR="00A82C69">
        <w:t xml:space="preserve"> and collected by Temple Street’s hospital porter John Doyle.</w:t>
      </w:r>
      <w:r w:rsidR="00A82C69">
        <w:br/>
      </w:r>
    </w:p>
    <w:p w:rsidR="000D4010" w:rsidRDefault="00A82C69" w:rsidP="00B62615">
      <w:pPr>
        <w:pStyle w:val="ListParagraph"/>
        <w:numPr>
          <w:ilvl w:val="0"/>
          <w:numId w:val="16"/>
        </w:numPr>
        <w:spacing w:line="252" w:lineRule="auto"/>
      </w:pPr>
      <w:r>
        <w:rPr>
          <w:rFonts w:ascii="Calibri" w:eastAsia="Calibri" w:hAnsi="Calibri" w:cs="Calibri"/>
          <w:b/>
          <w:iCs/>
        </w:rPr>
        <w:t>Combating the far right</w:t>
      </w:r>
      <w:r>
        <w:rPr>
          <w:rFonts w:ascii="Calibri" w:eastAsia="Calibri" w:hAnsi="Calibri" w:cs="Calibri"/>
          <w:iCs/>
        </w:rPr>
        <w:t xml:space="preserve"> – </w:t>
      </w:r>
      <w:proofErr w:type="spellStart"/>
      <w:r>
        <w:rPr>
          <w:rFonts w:ascii="Calibri" w:eastAsia="Calibri" w:hAnsi="Calibri" w:cs="Calibri"/>
          <w:iCs/>
        </w:rPr>
        <w:t>Fórsa</w:t>
      </w:r>
      <w:proofErr w:type="spellEnd"/>
      <w:r>
        <w:rPr>
          <w:rFonts w:ascii="Calibri" w:eastAsia="Calibri" w:hAnsi="Calibri" w:cs="Calibri"/>
          <w:iCs/>
        </w:rPr>
        <w:t xml:space="preserve"> were represented at a meeting held by the Irish Congress of Trade Unions to discuss and develop a social media campaign to combat the online threat posed by far right groups in Ireland, and their efforts to negatively influence public health messaging on masks and vaccines. This campaign will commence with a ‘Pro Mask if Pro Worker’</w:t>
      </w:r>
      <w:r w:rsidR="00B62615">
        <w:rPr>
          <w:rFonts w:ascii="Calibri" w:eastAsia="Calibri" w:hAnsi="Calibri" w:cs="Calibri"/>
          <w:iCs/>
        </w:rPr>
        <w:t xml:space="preserve"> social media day.</w:t>
      </w:r>
      <w:r w:rsidR="001D67BC" w:rsidRPr="001D67BC">
        <w:rPr>
          <w:rFonts w:ascii="Calibri" w:eastAsia="Calibri" w:hAnsi="Calibri" w:cs="Calibri"/>
          <w:b/>
          <w:iCs/>
        </w:rPr>
        <w:br/>
      </w:r>
    </w:p>
    <w:p w:rsidR="000D4010" w:rsidRPr="0048244B" w:rsidRDefault="000D4010" w:rsidP="0048244B">
      <w:pPr>
        <w:pStyle w:val="ListParagraph"/>
        <w:numPr>
          <w:ilvl w:val="0"/>
          <w:numId w:val="16"/>
        </w:numPr>
        <w:rPr>
          <w:b/>
        </w:rPr>
      </w:pPr>
      <w:r w:rsidRPr="00B62615">
        <w:rPr>
          <w:b/>
        </w:rPr>
        <w:t>CETA</w:t>
      </w:r>
      <w:r w:rsidR="0048244B">
        <w:rPr>
          <w:b/>
        </w:rPr>
        <w:t xml:space="preserve"> – </w:t>
      </w:r>
      <w:proofErr w:type="spellStart"/>
      <w:r w:rsidR="0048244B">
        <w:t>Fórsa</w:t>
      </w:r>
      <w:proofErr w:type="spellEnd"/>
      <w:r w:rsidR="0048244B">
        <w:t xml:space="preserve"> contacted public representatives seeking postponement of the scheduled </w:t>
      </w:r>
      <w:proofErr w:type="spellStart"/>
      <w:r w:rsidR="0048244B">
        <w:t>Dáil</w:t>
      </w:r>
      <w:proofErr w:type="spellEnd"/>
      <w:r w:rsidR="0048244B">
        <w:t xml:space="preserve"> vote to ratify the EU-Canada Comprehensive Economic and Trade Agreement (CETA), and reiterating the Congress position on CETA.</w:t>
      </w:r>
      <w:r w:rsidR="0048244B" w:rsidRPr="00B62615">
        <w:rPr>
          <w:b/>
        </w:rPr>
        <w:t xml:space="preserve"> </w:t>
      </w:r>
    </w:p>
    <w:sectPr w:rsidR="000D4010" w:rsidRPr="0048244B">
      <w:head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1098" w:rsidRDefault="008659DA">
      <w:pPr>
        <w:spacing w:after="0" w:line="240" w:lineRule="auto"/>
      </w:pPr>
      <w:r>
        <w:separator/>
      </w:r>
    </w:p>
  </w:endnote>
  <w:endnote w:type="continuationSeparator" w:id="0">
    <w:p w:rsidR="00E91098" w:rsidRDefault="008659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1098" w:rsidRDefault="008659DA">
      <w:pPr>
        <w:spacing w:after="0" w:line="240" w:lineRule="auto"/>
      </w:pPr>
      <w:r>
        <w:separator/>
      </w:r>
    </w:p>
  </w:footnote>
  <w:footnote w:type="continuationSeparator" w:id="0">
    <w:p w:rsidR="00E91098" w:rsidRDefault="008659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BCC" w:rsidRDefault="008659DA" w:rsidP="00301A98">
    <w:pPr>
      <w:jc w:val="center"/>
    </w:pPr>
    <w:r w:rsidRPr="00B6151E">
      <w:rPr>
        <w:b/>
        <w:sz w:val="24"/>
        <w:u w:val="single"/>
      </w:rPr>
      <w:t>STRATEGIC ORGANISING &amp; UNION DEVELOPMENT</w:t>
    </w:r>
    <w:r w:rsidR="00EE3120">
      <w:rPr>
        <w:b/>
        <w:sz w:val="24"/>
        <w:u w:val="single"/>
      </w:rPr>
      <w:t xml:space="preserve"> | </w:t>
    </w:r>
    <w:r w:rsidR="000D4010">
      <w:rPr>
        <w:b/>
        <w:sz w:val="24"/>
        <w:u w:val="single"/>
      </w:rPr>
      <w:t>January</w:t>
    </w:r>
    <w:r w:rsidR="00A82C69">
      <w:rPr>
        <w:b/>
        <w:sz w:val="24"/>
        <w:u w:val="single"/>
      </w:rPr>
      <w:t xml:space="preserve"> 2021</w:t>
    </w:r>
  </w:p>
  <w:p w:rsidR="00846BCC" w:rsidRDefault="0048244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50AD9"/>
    <w:multiLevelType w:val="hybridMultilevel"/>
    <w:tmpl w:val="F01612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F931B38"/>
    <w:multiLevelType w:val="hybridMultilevel"/>
    <w:tmpl w:val="82F2E8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5546F4B"/>
    <w:multiLevelType w:val="hybridMultilevel"/>
    <w:tmpl w:val="64AA5F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E7D5FE6"/>
    <w:multiLevelType w:val="hybridMultilevel"/>
    <w:tmpl w:val="6AA221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F647845"/>
    <w:multiLevelType w:val="hybridMultilevel"/>
    <w:tmpl w:val="5FA82B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06874A8"/>
    <w:multiLevelType w:val="hybridMultilevel"/>
    <w:tmpl w:val="33A486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5F314D6"/>
    <w:multiLevelType w:val="hybridMultilevel"/>
    <w:tmpl w:val="150245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6CC1D41"/>
    <w:multiLevelType w:val="hybridMultilevel"/>
    <w:tmpl w:val="CB5C42D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8" w15:restartNumberingAfterBreak="0">
    <w:nsid w:val="39012069"/>
    <w:multiLevelType w:val="hybridMultilevel"/>
    <w:tmpl w:val="4E545E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3BE9293D"/>
    <w:multiLevelType w:val="hybridMultilevel"/>
    <w:tmpl w:val="1E8895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DCE35B1"/>
    <w:multiLevelType w:val="hybridMultilevel"/>
    <w:tmpl w:val="2F66CC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43427D8A"/>
    <w:multiLevelType w:val="hybridMultilevel"/>
    <w:tmpl w:val="F1363AC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2" w15:restartNumberingAfterBreak="0">
    <w:nsid w:val="454400BF"/>
    <w:multiLevelType w:val="hybridMultilevel"/>
    <w:tmpl w:val="B6F092B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3" w15:restartNumberingAfterBreak="0">
    <w:nsid w:val="482A3010"/>
    <w:multiLevelType w:val="hybridMultilevel"/>
    <w:tmpl w:val="122451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56B82121"/>
    <w:multiLevelType w:val="hybridMultilevel"/>
    <w:tmpl w:val="38BA97C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5" w15:restartNumberingAfterBreak="0">
    <w:nsid w:val="6336691E"/>
    <w:multiLevelType w:val="hybridMultilevel"/>
    <w:tmpl w:val="EDD224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65680B76"/>
    <w:multiLevelType w:val="hybridMultilevel"/>
    <w:tmpl w:val="A02C43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70F36828"/>
    <w:multiLevelType w:val="hybridMultilevel"/>
    <w:tmpl w:val="172C41C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729D432D"/>
    <w:multiLevelType w:val="hybridMultilevel"/>
    <w:tmpl w:val="6E74D5A4"/>
    <w:lvl w:ilvl="0" w:tplc="2604DF92">
      <w:numFmt w:val="bullet"/>
      <w:lvlText w:val="-"/>
      <w:lvlJc w:val="left"/>
      <w:pPr>
        <w:ind w:left="720" w:hanging="360"/>
      </w:pPr>
      <w:rPr>
        <w:rFonts w:ascii="Calibri" w:eastAsia="Calibr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9" w15:restartNumberingAfterBreak="0">
    <w:nsid w:val="77363127"/>
    <w:multiLevelType w:val="hybridMultilevel"/>
    <w:tmpl w:val="D1E829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781D4EF9"/>
    <w:multiLevelType w:val="hybridMultilevel"/>
    <w:tmpl w:val="D3DADD6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1" w15:restartNumberingAfterBreak="0">
    <w:nsid w:val="79F17874"/>
    <w:multiLevelType w:val="hybridMultilevel"/>
    <w:tmpl w:val="95882FD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2" w15:restartNumberingAfterBreak="0">
    <w:nsid w:val="7E590163"/>
    <w:multiLevelType w:val="hybridMultilevel"/>
    <w:tmpl w:val="C3A4E3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2"/>
  </w:num>
  <w:num w:numId="2">
    <w:abstractNumId w:val="17"/>
  </w:num>
  <w:num w:numId="3">
    <w:abstractNumId w:val="14"/>
  </w:num>
  <w:num w:numId="4">
    <w:abstractNumId w:val="7"/>
  </w:num>
  <w:num w:numId="5">
    <w:abstractNumId w:val="15"/>
  </w:num>
  <w:num w:numId="6">
    <w:abstractNumId w:val="2"/>
  </w:num>
  <w:num w:numId="7">
    <w:abstractNumId w:val="16"/>
  </w:num>
  <w:num w:numId="8">
    <w:abstractNumId w:val="10"/>
  </w:num>
  <w:num w:numId="9">
    <w:abstractNumId w:val="3"/>
  </w:num>
  <w:num w:numId="10">
    <w:abstractNumId w:val="13"/>
  </w:num>
  <w:num w:numId="11">
    <w:abstractNumId w:val="18"/>
  </w:num>
  <w:num w:numId="12">
    <w:abstractNumId w:val="5"/>
  </w:num>
  <w:num w:numId="13">
    <w:abstractNumId w:val="9"/>
  </w:num>
  <w:num w:numId="14">
    <w:abstractNumId w:val="12"/>
  </w:num>
  <w:num w:numId="15">
    <w:abstractNumId w:val="6"/>
  </w:num>
  <w:num w:numId="16">
    <w:abstractNumId w:val="0"/>
  </w:num>
  <w:num w:numId="17">
    <w:abstractNumId w:val="11"/>
  </w:num>
  <w:num w:numId="18">
    <w:abstractNumId w:val="20"/>
  </w:num>
  <w:num w:numId="19">
    <w:abstractNumId w:val="21"/>
  </w:num>
  <w:num w:numId="20">
    <w:abstractNumId w:val="8"/>
  </w:num>
  <w:num w:numId="21">
    <w:abstractNumId w:val="20"/>
  </w:num>
  <w:num w:numId="22">
    <w:abstractNumId w:val="1"/>
  </w:num>
  <w:num w:numId="23">
    <w:abstractNumId w:val="10"/>
  </w:num>
  <w:num w:numId="24">
    <w:abstractNumId w:val="19"/>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0E9"/>
    <w:rsid w:val="000D4010"/>
    <w:rsid w:val="001D67BC"/>
    <w:rsid w:val="002D316C"/>
    <w:rsid w:val="00427114"/>
    <w:rsid w:val="00457558"/>
    <w:rsid w:val="0048244B"/>
    <w:rsid w:val="00490422"/>
    <w:rsid w:val="004B6AE8"/>
    <w:rsid w:val="004C46B4"/>
    <w:rsid w:val="004D55FA"/>
    <w:rsid w:val="004E162D"/>
    <w:rsid w:val="0050333B"/>
    <w:rsid w:val="005E10FE"/>
    <w:rsid w:val="006A1FA6"/>
    <w:rsid w:val="00747490"/>
    <w:rsid w:val="007A2859"/>
    <w:rsid w:val="008659DA"/>
    <w:rsid w:val="008C50E9"/>
    <w:rsid w:val="0095004A"/>
    <w:rsid w:val="00992011"/>
    <w:rsid w:val="009D2CE4"/>
    <w:rsid w:val="00A82C69"/>
    <w:rsid w:val="00AE68F7"/>
    <w:rsid w:val="00B62615"/>
    <w:rsid w:val="00B70B34"/>
    <w:rsid w:val="00B70F9F"/>
    <w:rsid w:val="00C45A14"/>
    <w:rsid w:val="00D34F52"/>
    <w:rsid w:val="00DC1F5F"/>
    <w:rsid w:val="00E22215"/>
    <w:rsid w:val="00E91098"/>
    <w:rsid w:val="00EE3120"/>
    <w:rsid w:val="00FB2BF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94C91B-4003-47C3-8218-FC4F27F61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0E9"/>
    <w:rPr>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50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50E9"/>
    <w:rPr>
      <w:lang w:val="en-US"/>
    </w:rPr>
  </w:style>
  <w:style w:type="paragraph" w:styleId="ListParagraph">
    <w:name w:val="List Paragraph"/>
    <w:basedOn w:val="Normal"/>
    <w:uiPriority w:val="34"/>
    <w:qFormat/>
    <w:rsid w:val="008C50E9"/>
    <w:pPr>
      <w:ind w:left="720"/>
      <w:contextualSpacing/>
    </w:pPr>
  </w:style>
  <w:style w:type="paragraph" w:styleId="Footer">
    <w:name w:val="footer"/>
    <w:basedOn w:val="Normal"/>
    <w:link w:val="FooterChar"/>
    <w:uiPriority w:val="99"/>
    <w:unhideWhenUsed/>
    <w:rsid w:val="00D34F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F52"/>
    <w:rPr>
      <w:lang w:val="en-US"/>
    </w:rPr>
  </w:style>
  <w:style w:type="character" w:styleId="Hyperlink">
    <w:name w:val="Hyperlink"/>
    <w:basedOn w:val="DefaultParagraphFont"/>
    <w:uiPriority w:val="99"/>
    <w:unhideWhenUsed/>
    <w:rsid w:val="001D67B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935995">
      <w:bodyDiv w:val="1"/>
      <w:marLeft w:val="0"/>
      <w:marRight w:val="0"/>
      <w:marTop w:val="0"/>
      <w:marBottom w:val="0"/>
      <w:divBdr>
        <w:top w:val="none" w:sz="0" w:space="0" w:color="auto"/>
        <w:left w:val="none" w:sz="0" w:space="0" w:color="auto"/>
        <w:bottom w:val="none" w:sz="0" w:space="0" w:color="auto"/>
        <w:right w:val="none" w:sz="0" w:space="0" w:color="auto"/>
      </w:divBdr>
    </w:div>
    <w:div w:id="311759971">
      <w:bodyDiv w:val="1"/>
      <w:marLeft w:val="0"/>
      <w:marRight w:val="0"/>
      <w:marTop w:val="0"/>
      <w:marBottom w:val="0"/>
      <w:divBdr>
        <w:top w:val="none" w:sz="0" w:space="0" w:color="auto"/>
        <w:left w:val="none" w:sz="0" w:space="0" w:color="auto"/>
        <w:bottom w:val="none" w:sz="0" w:space="0" w:color="auto"/>
        <w:right w:val="none" w:sz="0" w:space="0" w:color="auto"/>
      </w:divBdr>
    </w:div>
    <w:div w:id="363291196">
      <w:bodyDiv w:val="1"/>
      <w:marLeft w:val="0"/>
      <w:marRight w:val="0"/>
      <w:marTop w:val="0"/>
      <w:marBottom w:val="0"/>
      <w:divBdr>
        <w:top w:val="none" w:sz="0" w:space="0" w:color="auto"/>
        <w:left w:val="none" w:sz="0" w:space="0" w:color="auto"/>
        <w:bottom w:val="none" w:sz="0" w:space="0" w:color="auto"/>
        <w:right w:val="none" w:sz="0" w:space="0" w:color="auto"/>
      </w:divBdr>
    </w:div>
    <w:div w:id="569463665">
      <w:bodyDiv w:val="1"/>
      <w:marLeft w:val="0"/>
      <w:marRight w:val="0"/>
      <w:marTop w:val="0"/>
      <w:marBottom w:val="0"/>
      <w:divBdr>
        <w:top w:val="none" w:sz="0" w:space="0" w:color="auto"/>
        <w:left w:val="none" w:sz="0" w:space="0" w:color="auto"/>
        <w:bottom w:val="none" w:sz="0" w:space="0" w:color="auto"/>
        <w:right w:val="none" w:sz="0" w:space="0" w:color="auto"/>
      </w:divBdr>
    </w:div>
    <w:div w:id="713238505">
      <w:bodyDiv w:val="1"/>
      <w:marLeft w:val="0"/>
      <w:marRight w:val="0"/>
      <w:marTop w:val="0"/>
      <w:marBottom w:val="0"/>
      <w:divBdr>
        <w:top w:val="none" w:sz="0" w:space="0" w:color="auto"/>
        <w:left w:val="none" w:sz="0" w:space="0" w:color="auto"/>
        <w:bottom w:val="none" w:sz="0" w:space="0" w:color="auto"/>
        <w:right w:val="none" w:sz="0" w:space="0" w:color="auto"/>
      </w:divBdr>
    </w:div>
    <w:div w:id="725302493">
      <w:bodyDiv w:val="1"/>
      <w:marLeft w:val="0"/>
      <w:marRight w:val="0"/>
      <w:marTop w:val="0"/>
      <w:marBottom w:val="0"/>
      <w:divBdr>
        <w:top w:val="none" w:sz="0" w:space="0" w:color="auto"/>
        <w:left w:val="none" w:sz="0" w:space="0" w:color="auto"/>
        <w:bottom w:val="none" w:sz="0" w:space="0" w:color="auto"/>
        <w:right w:val="none" w:sz="0" w:space="0" w:color="auto"/>
      </w:divBdr>
    </w:div>
    <w:div w:id="852845890">
      <w:bodyDiv w:val="1"/>
      <w:marLeft w:val="0"/>
      <w:marRight w:val="0"/>
      <w:marTop w:val="0"/>
      <w:marBottom w:val="0"/>
      <w:divBdr>
        <w:top w:val="none" w:sz="0" w:space="0" w:color="auto"/>
        <w:left w:val="none" w:sz="0" w:space="0" w:color="auto"/>
        <w:bottom w:val="none" w:sz="0" w:space="0" w:color="auto"/>
        <w:right w:val="none" w:sz="0" w:space="0" w:color="auto"/>
      </w:divBdr>
    </w:div>
    <w:div w:id="1070620202">
      <w:bodyDiv w:val="1"/>
      <w:marLeft w:val="0"/>
      <w:marRight w:val="0"/>
      <w:marTop w:val="0"/>
      <w:marBottom w:val="0"/>
      <w:divBdr>
        <w:top w:val="none" w:sz="0" w:space="0" w:color="auto"/>
        <w:left w:val="none" w:sz="0" w:space="0" w:color="auto"/>
        <w:bottom w:val="none" w:sz="0" w:space="0" w:color="auto"/>
        <w:right w:val="none" w:sz="0" w:space="0" w:color="auto"/>
      </w:divBdr>
    </w:div>
    <w:div w:id="1187864225">
      <w:bodyDiv w:val="1"/>
      <w:marLeft w:val="0"/>
      <w:marRight w:val="0"/>
      <w:marTop w:val="0"/>
      <w:marBottom w:val="0"/>
      <w:divBdr>
        <w:top w:val="none" w:sz="0" w:space="0" w:color="auto"/>
        <w:left w:val="none" w:sz="0" w:space="0" w:color="auto"/>
        <w:bottom w:val="none" w:sz="0" w:space="0" w:color="auto"/>
        <w:right w:val="none" w:sz="0" w:space="0" w:color="auto"/>
      </w:divBdr>
    </w:div>
    <w:div w:id="1209606871">
      <w:bodyDiv w:val="1"/>
      <w:marLeft w:val="0"/>
      <w:marRight w:val="0"/>
      <w:marTop w:val="0"/>
      <w:marBottom w:val="0"/>
      <w:divBdr>
        <w:top w:val="none" w:sz="0" w:space="0" w:color="auto"/>
        <w:left w:val="none" w:sz="0" w:space="0" w:color="auto"/>
        <w:bottom w:val="none" w:sz="0" w:space="0" w:color="auto"/>
        <w:right w:val="none" w:sz="0" w:space="0" w:color="auto"/>
      </w:divBdr>
    </w:div>
    <w:div w:id="1400907343">
      <w:bodyDiv w:val="1"/>
      <w:marLeft w:val="0"/>
      <w:marRight w:val="0"/>
      <w:marTop w:val="0"/>
      <w:marBottom w:val="0"/>
      <w:divBdr>
        <w:top w:val="none" w:sz="0" w:space="0" w:color="auto"/>
        <w:left w:val="none" w:sz="0" w:space="0" w:color="auto"/>
        <w:bottom w:val="none" w:sz="0" w:space="0" w:color="auto"/>
        <w:right w:val="none" w:sz="0" w:space="0" w:color="auto"/>
      </w:divBdr>
    </w:div>
    <w:div w:id="1401323013">
      <w:bodyDiv w:val="1"/>
      <w:marLeft w:val="0"/>
      <w:marRight w:val="0"/>
      <w:marTop w:val="0"/>
      <w:marBottom w:val="0"/>
      <w:divBdr>
        <w:top w:val="none" w:sz="0" w:space="0" w:color="auto"/>
        <w:left w:val="none" w:sz="0" w:space="0" w:color="auto"/>
        <w:bottom w:val="none" w:sz="0" w:space="0" w:color="auto"/>
        <w:right w:val="none" w:sz="0" w:space="0" w:color="auto"/>
      </w:divBdr>
    </w:div>
    <w:div w:id="1486430990">
      <w:bodyDiv w:val="1"/>
      <w:marLeft w:val="0"/>
      <w:marRight w:val="0"/>
      <w:marTop w:val="0"/>
      <w:marBottom w:val="0"/>
      <w:divBdr>
        <w:top w:val="none" w:sz="0" w:space="0" w:color="auto"/>
        <w:left w:val="none" w:sz="0" w:space="0" w:color="auto"/>
        <w:bottom w:val="none" w:sz="0" w:space="0" w:color="auto"/>
        <w:right w:val="none" w:sz="0" w:space="0" w:color="auto"/>
      </w:divBdr>
    </w:div>
    <w:div w:id="1795824455">
      <w:bodyDiv w:val="1"/>
      <w:marLeft w:val="0"/>
      <w:marRight w:val="0"/>
      <w:marTop w:val="0"/>
      <w:marBottom w:val="0"/>
      <w:divBdr>
        <w:top w:val="none" w:sz="0" w:space="0" w:color="auto"/>
        <w:left w:val="none" w:sz="0" w:space="0" w:color="auto"/>
        <w:bottom w:val="none" w:sz="0" w:space="0" w:color="auto"/>
        <w:right w:val="none" w:sz="0" w:space="0" w:color="auto"/>
      </w:divBdr>
    </w:div>
    <w:div w:id="1888174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F82CF8-403B-455E-9F62-2E4AE6D37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TotalTime>
  <Pages>5</Pages>
  <Words>1205</Words>
  <Characters>6869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IMPACT Trade Union</Company>
  <LinksUpToDate>false</LinksUpToDate>
  <CharactersWithSpaces>8058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Donoghue</dc:creator>
  <cp:keywords/>
  <dc:description/>
  <cp:lastModifiedBy>Joe OConnor</cp:lastModifiedBy>
  <cp:revision>3</cp:revision>
  <dcterms:created xsi:type="dcterms:W3CDTF">2020-12-09T16:24:00Z</dcterms:created>
  <dcterms:modified xsi:type="dcterms:W3CDTF">2021-01-20T17:38:00Z</dcterms:modified>
</cp:coreProperties>
</file>